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0207A" w14:textId="77777777" w:rsidR="002B5C45" w:rsidRDefault="002B5C45" w:rsidP="002B5C45">
      <w:pPr>
        <w:jc w:val="right"/>
        <w:rPr>
          <w:sz w:val="28"/>
        </w:rPr>
      </w:pPr>
      <w:r>
        <w:rPr>
          <w:sz w:val="28"/>
        </w:rPr>
        <w:t>Contestant #______</w:t>
      </w:r>
    </w:p>
    <w:p w14:paraId="33740E2B" w14:textId="77777777" w:rsidR="002B5C45" w:rsidRPr="002C2204" w:rsidRDefault="002B5C45" w:rsidP="002B5C45">
      <w:pPr>
        <w:jc w:val="center"/>
      </w:pPr>
    </w:p>
    <w:p w14:paraId="06504AFC" w14:textId="77777777" w:rsidR="002B5C45" w:rsidRPr="00DB7ADA" w:rsidRDefault="002B5C45" w:rsidP="002B5C45">
      <w:pPr>
        <w:jc w:val="center"/>
        <w:rPr>
          <w:b/>
          <w:bCs/>
          <w:sz w:val="32"/>
        </w:rPr>
      </w:pPr>
      <w:r w:rsidRPr="00DB7ADA">
        <w:rPr>
          <w:b/>
          <w:bCs/>
          <w:sz w:val="32"/>
        </w:rPr>
        <w:t>UNIVERSITY  INTERSCHOLASTIC  LEAGUE</w:t>
      </w:r>
    </w:p>
    <w:p w14:paraId="51596456" w14:textId="77777777" w:rsidR="002B5C45" w:rsidRPr="00DB7ADA" w:rsidRDefault="002B5C45" w:rsidP="002B5C45">
      <w:pPr>
        <w:jc w:val="center"/>
        <w:rPr>
          <w:b/>
          <w:bCs/>
          <w:sz w:val="32"/>
        </w:rPr>
      </w:pPr>
      <w:r w:rsidRPr="00DB7ADA">
        <w:rPr>
          <w:b/>
          <w:bCs/>
          <w:sz w:val="32"/>
        </w:rPr>
        <w:t>ACCOUNTING  EXAM</w:t>
      </w:r>
    </w:p>
    <w:p w14:paraId="6D6B1952" w14:textId="04895F8B" w:rsidR="002B5C45" w:rsidRPr="00DB7ADA" w:rsidRDefault="00E24392" w:rsidP="002B5C45">
      <w:pPr>
        <w:jc w:val="center"/>
        <w:rPr>
          <w:b/>
          <w:bCs/>
          <w:sz w:val="28"/>
        </w:rPr>
      </w:pPr>
      <w:r>
        <w:rPr>
          <w:b/>
          <w:bCs/>
          <w:sz w:val="28"/>
        </w:rPr>
        <w:t>District</w:t>
      </w:r>
      <w:r w:rsidR="002B5C45" w:rsidRPr="00DB7ADA">
        <w:rPr>
          <w:b/>
          <w:bCs/>
          <w:sz w:val="28"/>
        </w:rPr>
        <w:t xml:space="preserve"> 202</w:t>
      </w:r>
      <w:r>
        <w:rPr>
          <w:b/>
          <w:bCs/>
          <w:sz w:val="28"/>
        </w:rPr>
        <w:t>2</w:t>
      </w:r>
      <w:r w:rsidR="002B5C45" w:rsidRPr="00DB7ADA">
        <w:rPr>
          <w:b/>
          <w:bCs/>
          <w:sz w:val="28"/>
        </w:rPr>
        <w:t>-</w:t>
      </w:r>
      <w:r>
        <w:rPr>
          <w:b/>
          <w:bCs/>
          <w:sz w:val="28"/>
        </w:rPr>
        <w:t>D</w:t>
      </w:r>
    </w:p>
    <w:p w14:paraId="40B75613" w14:textId="77777777" w:rsidR="002B5C45" w:rsidRPr="00577BB6" w:rsidRDefault="002B5C45" w:rsidP="002B5C45">
      <w:pPr>
        <w:jc w:val="center"/>
        <w:rPr>
          <w:sz w:val="16"/>
          <w:szCs w:val="16"/>
        </w:rPr>
      </w:pPr>
    </w:p>
    <w:p w14:paraId="546DF756" w14:textId="77777777" w:rsidR="002B5C45" w:rsidRPr="00D27D4F" w:rsidRDefault="002B5C45" w:rsidP="00844E07">
      <w:pPr>
        <w:pBdr>
          <w:top w:val="single" w:sz="18" w:space="1" w:color="auto"/>
          <w:left w:val="single" w:sz="18" w:space="1" w:color="auto"/>
          <w:bottom w:val="single" w:sz="18" w:space="1" w:color="auto"/>
          <w:right w:val="single" w:sz="18" w:space="1" w:color="auto"/>
        </w:pBdr>
        <w:shd w:val="clear" w:color="auto" w:fill="D9D9D9" w:themeFill="background1" w:themeFillShade="D9"/>
        <w:rPr>
          <w:sz w:val="20"/>
          <w:szCs w:val="20"/>
        </w:rPr>
      </w:pPr>
    </w:p>
    <w:p w14:paraId="19B66F51" w14:textId="77777777" w:rsidR="002B5C45" w:rsidRDefault="002B5C45" w:rsidP="00844E07">
      <w:pPr>
        <w:pBdr>
          <w:top w:val="single" w:sz="18" w:space="1" w:color="auto"/>
          <w:left w:val="single" w:sz="18" w:space="1" w:color="auto"/>
          <w:bottom w:val="single" w:sz="18" w:space="1" w:color="auto"/>
          <w:right w:val="single" w:sz="18" w:space="1" w:color="auto"/>
        </w:pBdr>
        <w:shd w:val="clear" w:color="auto" w:fill="D9D9D9" w:themeFill="background1" w:themeFillShade="D9"/>
        <w:jc w:val="center"/>
        <w:rPr>
          <w:b/>
          <w:sz w:val="36"/>
        </w:rPr>
      </w:pPr>
      <w:r>
        <w:rPr>
          <w:b/>
          <w:sz w:val="36"/>
        </w:rPr>
        <w:t>Do not turn this page until the start signal is given!</w:t>
      </w:r>
    </w:p>
    <w:p w14:paraId="06D93E70" w14:textId="77777777" w:rsidR="002B5C45" w:rsidRPr="00D27D4F" w:rsidRDefault="002B5C45" w:rsidP="00844E07">
      <w:pPr>
        <w:pBdr>
          <w:top w:val="single" w:sz="18" w:space="1" w:color="auto"/>
          <w:left w:val="single" w:sz="18" w:space="1" w:color="auto"/>
          <w:bottom w:val="single" w:sz="18" w:space="1" w:color="auto"/>
          <w:right w:val="single" w:sz="18" w:space="1" w:color="auto"/>
        </w:pBdr>
        <w:shd w:val="clear" w:color="auto" w:fill="D9D9D9" w:themeFill="background1" w:themeFillShade="D9"/>
        <w:rPr>
          <w:b/>
          <w:sz w:val="20"/>
          <w:szCs w:val="20"/>
          <w:u w:val="single"/>
        </w:rPr>
      </w:pPr>
    </w:p>
    <w:p w14:paraId="573CF127" w14:textId="77777777" w:rsidR="002B5C45" w:rsidRPr="00F1522C" w:rsidRDefault="002B5C45" w:rsidP="002B5C45">
      <w:pPr>
        <w:rPr>
          <w:u w:val="single"/>
        </w:rPr>
      </w:pPr>
    </w:p>
    <w:p w14:paraId="1929B9C8" w14:textId="77777777" w:rsidR="00726069" w:rsidRPr="000171FC" w:rsidRDefault="00726069" w:rsidP="00726069">
      <w:pPr>
        <w:jc w:val="both"/>
        <w:rPr>
          <w:rFonts w:ascii="Arial" w:hAnsi="Arial" w:cs="Arial"/>
          <w:b/>
          <w:bCs/>
          <w:sz w:val="22"/>
          <w:szCs w:val="22"/>
        </w:rPr>
      </w:pPr>
      <w:r w:rsidRPr="000171FC">
        <w:rPr>
          <w:rFonts w:ascii="Arial" w:hAnsi="Arial" w:cs="Arial"/>
          <w:b/>
          <w:bCs/>
          <w:sz w:val="22"/>
          <w:szCs w:val="22"/>
          <w:u w:val="single"/>
        </w:rPr>
        <w:t>All answers MUST be written on your answer sheet</w:t>
      </w:r>
      <w:r w:rsidRPr="000171FC">
        <w:rPr>
          <w:rFonts w:ascii="Arial" w:hAnsi="Arial" w:cs="Arial"/>
          <w:b/>
          <w:bCs/>
          <w:sz w:val="22"/>
          <w:szCs w:val="22"/>
        </w:rPr>
        <w:t xml:space="preserve">.  Either upper case or </w:t>
      </w:r>
      <w:proofErr w:type="gramStart"/>
      <w:r w:rsidRPr="000171FC">
        <w:rPr>
          <w:rFonts w:ascii="Arial" w:hAnsi="Arial" w:cs="Arial"/>
          <w:b/>
          <w:bCs/>
          <w:sz w:val="22"/>
          <w:szCs w:val="22"/>
        </w:rPr>
        <w:t>lower case</w:t>
      </w:r>
      <w:proofErr w:type="gramEnd"/>
      <w:r w:rsidRPr="000171FC">
        <w:rPr>
          <w:rFonts w:ascii="Arial" w:hAnsi="Arial" w:cs="Arial"/>
          <w:b/>
          <w:bCs/>
          <w:sz w:val="22"/>
          <w:szCs w:val="22"/>
        </w:rPr>
        <w:t xml:space="preserve"> letters are acceptable.  Write legibly.  Write letters far enough above the line so that (for example) an “E” can be distinguished from an “F”.</w:t>
      </w:r>
    </w:p>
    <w:p w14:paraId="70C8E5DA" w14:textId="1E60C834" w:rsidR="00726069" w:rsidRPr="002C2204" w:rsidRDefault="00726069" w:rsidP="00726069">
      <w:pPr>
        <w:jc w:val="both"/>
        <w:rPr>
          <w:rFonts w:ascii="Arial" w:hAnsi="Arial" w:cs="Arial"/>
          <w:b/>
          <w:bCs/>
          <w:sz w:val="16"/>
          <w:szCs w:val="16"/>
        </w:rPr>
      </w:pPr>
    </w:p>
    <w:p w14:paraId="01ED3AC0" w14:textId="7A45FC54" w:rsidR="00577BB6" w:rsidRPr="000171FC" w:rsidRDefault="00577BB6" w:rsidP="00726069">
      <w:pPr>
        <w:jc w:val="both"/>
        <w:rPr>
          <w:rFonts w:ascii="Arial" w:hAnsi="Arial" w:cs="Arial"/>
          <w:b/>
          <w:bCs/>
          <w:sz w:val="22"/>
          <w:szCs w:val="22"/>
        </w:rPr>
      </w:pPr>
      <w:r w:rsidRPr="000171FC">
        <w:rPr>
          <w:rFonts w:ascii="Arial" w:hAnsi="Arial" w:cs="Arial"/>
          <w:b/>
          <w:bCs/>
          <w:sz w:val="22"/>
          <w:szCs w:val="22"/>
        </w:rPr>
        <w:t>For each multiple</w:t>
      </w:r>
      <w:r w:rsidR="00292490" w:rsidRPr="000171FC">
        <w:rPr>
          <w:rFonts w:ascii="Arial" w:hAnsi="Arial" w:cs="Arial"/>
          <w:b/>
          <w:bCs/>
          <w:sz w:val="22"/>
          <w:szCs w:val="22"/>
        </w:rPr>
        <w:t>-</w:t>
      </w:r>
      <w:r w:rsidRPr="000171FC">
        <w:rPr>
          <w:rFonts w:ascii="Arial" w:hAnsi="Arial" w:cs="Arial"/>
          <w:b/>
          <w:bCs/>
          <w:sz w:val="22"/>
          <w:szCs w:val="22"/>
        </w:rPr>
        <w:t>choice question, write only the identifying letter of the correct answer on your answer sheet.</w:t>
      </w:r>
    </w:p>
    <w:p w14:paraId="39EFE775" w14:textId="438F4780" w:rsidR="00292490" w:rsidRPr="002C2204" w:rsidRDefault="00292490" w:rsidP="00726069">
      <w:pPr>
        <w:jc w:val="both"/>
        <w:rPr>
          <w:rFonts w:ascii="Arial" w:hAnsi="Arial" w:cs="Arial"/>
          <w:b/>
          <w:bCs/>
          <w:sz w:val="16"/>
          <w:szCs w:val="16"/>
        </w:rPr>
      </w:pPr>
    </w:p>
    <w:p w14:paraId="6AB6C4BA" w14:textId="6EE7C7E6" w:rsidR="00292490" w:rsidRPr="000171FC" w:rsidRDefault="00292490" w:rsidP="00726069">
      <w:pPr>
        <w:jc w:val="both"/>
        <w:rPr>
          <w:rFonts w:ascii="Arial" w:hAnsi="Arial" w:cs="Arial"/>
          <w:b/>
          <w:bCs/>
          <w:sz w:val="22"/>
          <w:szCs w:val="22"/>
        </w:rPr>
      </w:pPr>
      <w:r w:rsidRPr="000171FC">
        <w:rPr>
          <w:rFonts w:ascii="Arial" w:hAnsi="Arial" w:cs="Arial"/>
          <w:b/>
          <w:bCs/>
          <w:sz w:val="22"/>
          <w:szCs w:val="22"/>
        </w:rPr>
        <w:t>When there are no choices of answers given (not a multiple-choice) and the answer is zero, write the number “0” or the word “zero” on your answer sheet.</w:t>
      </w:r>
    </w:p>
    <w:p w14:paraId="0F4D94F2" w14:textId="77777777" w:rsidR="00577BB6" w:rsidRPr="002C2204" w:rsidRDefault="00577BB6" w:rsidP="00726069">
      <w:pPr>
        <w:jc w:val="both"/>
        <w:rPr>
          <w:rFonts w:ascii="Arial" w:hAnsi="Arial" w:cs="Arial"/>
          <w:b/>
          <w:bCs/>
          <w:sz w:val="16"/>
          <w:szCs w:val="16"/>
        </w:rPr>
      </w:pPr>
    </w:p>
    <w:p w14:paraId="6626BEE0" w14:textId="1AA17B78" w:rsidR="00726069" w:rsidRPr="000171FC" w:rsidRDefault="00726069" w:rsidP="00726069">
      <w:pPr>
        <w:jc w:val="both"/>
        <w:rPr>
          <w:rFonts w:ascii="Arial" w:hAnsi="Arial" w:cs="Arial"/>
          <w:b/>
          <w:bCs/>
          <w:sz w:val="22"/>
          <w:szCs w:val="22"/>
        </w:rPr>
      </w:pPr>
      <w:r w:rsidRPr="000171FC">
        <w:rPr>
          <w:rFonts w:ascii="Arial" w:hAnsi="Arial" w:cs="Arial"/>
          <w:b/>
          <w:bCs/>
          <w:sz w:val="22"/>
          <w:szCs w:val="22"/>
        </w:rPr>
        <w:t xml:space="preserve">Carefully read the instructions for each group of questions.  Pay particular attention </w:t>
      </w:r>
      <w:r w:rsidR="00541F96" w:rsidRPr="000171FC">
        <w:rPr>
          <w:rFonts w:ascii="Arial" w:hAnsi="Arial" w:cs="Arial"/>
          <w:b/>
          <w:bCs/>
          <w:sz w:val="22"/>
          <w:szCs w:val="22"/>
        </w:rPr>
        <w:t xml:space="preserve"> </w:t>
      </w:r>
      <w:r w:rsidRPr="000171FC">
        <w:rPr>
          <w:rFonts w:ascii="Arial" w:hAnsi="Arial" w:cs="Arial"/>
          <w:b/>
          <w:bCs/>
          <w:sz w:val="22"/>
          <w:szCs w:val="22"/>
        </w:rPr>
        <w:t>to</w:t>
      </w:r>
      <w:r w:rsidR="00541F96" w:rsidRPr="000171FC">
        <w:rPr>
          <w:rFonts w:ascii="Arial" w:hAnsi="Arial" w:cs="Arial"/>
          <w:b/>
          <w:bCs/>
          <w:sz w:val="22"/>
          <w:szCs w:val="22"/>
        </w:rPr>
        <w:t xml:space="preserve">  </w:t>
      </w:r>
      <w:r w:rsidRPr="000171FC">
        <w:rPr>
          <w:rFonts w:ascii="Arial" w:hAnsi="Arial" w:cs="Arial"/>
          <w:b/>
          <w:bCs/>
          <w:sz w:val="22"/>
          <w:szCs w:val="22"/>
        </w:rPr>
        <w:t xml:space="preserve"> instructions</w:t>
      </w:r>
      <w:r w:rsidR="00541F96" w:rsidRPr="000171FC">
        <w:rPr>
          <w:rFonts w:ascii="Arial" w:hAnsi="Arial" w:cs="Arial"/>
          <w:b/>
          <w:bCs/>
          <w:sz w:val="22"/>
          <w:szCs w:val="22"/>
        </w:rPr>
        <w:t xml:space="preserve">  </w:t>
      </w:r>
      <w:r w:rsidRPr="000171FC">
        <w:rPr>
          <w:rFonts w:ascii="Arial" w:hAnsi="Arial" w:cs="Arial"/>
          <w:b/>
          <w:bCs/>
          <w:sz w:val="22"/>
          <w:szCs w:val="22"/>
        </w:rPr>
        <w:t xml:space="preserve"> regarding</w:t>
      </w:r>
      <w:r w:rsidR="00541F96" w:rsidRPr="000171FC">
        <w:rPr>
          <w:rFonts w:ascii="Arial" w:hAnsi="Arial" w:cs="Arial"/>
          <w:b/>
          <w:bCs/>
          <w:sz w:val="22"/>
          <w:szCs w:val="22"/>
        </w:rPr>
        <w:t xml:space="preserve">: </w:t>
      </w:r>
      <w:r w:rsidRPr="000171FC">
        <w:rPr>
          <w:rFonts w:ascii="Arial" w:hAnsi="Arial" w:cs="Arial"/>
          <w:b/>
          <w:bCs/>
          <w:sz w:val="22"/>
          <w:szCs w:val="22"/>
        </w:rPr>
        <w:t xml:space="preserve"> </w:t>
      </w:r>
      <w:r w:rsidR="00541F96" w:rsidRPr="000171FC">
        <w:rPr>
          <w:rFonts w:ascii="Arial" w:hAnsi="Arial" w:cs="Arial"/>
          <w:b/>
          <w:bCs/>
          <w:sz w:val="22"/>
          <w:szCs w:val="22"/>
        </w:rPr>
        <w:t xml:space="preserve"> </w:t>
      </w:r>
      <w:r w:rsidRPr="000171FC">
        <w:rPr>
          <w:rFonts w:ascii="Arial" w:hAnsi="Arial" w:cs="Arial"/>
          <w:b/>
          <w:bCs/>
          <w:sz w:val="22"/>
          <w:szCs w:val="22"/>
        </w:rPr>
        <w:t xml:space="preserve">1) the </w:t>
      </w:r>
      <w:r w:rsidR="00541F96" w:rsidRPr="000171FC">
        <w:rPr>
          <w:rFonts w:ascii="Arial" w:hAnsi="Arial" w:cs="Arial"/>
          <w:b/>
          <w:bCs/>
          <w:sz w:val="22"/>
          <w:szCs w:val="22"/>
        </w:rPr>
        <w:t xml:space="preserve"> </w:t>
      </w:r>
      <w:r w:rsidRPr="000171FC">
        <w:rPr>
          <w:rFonts w:ascii="Arial" w:hAnsi="Arial" w:cs="Arial"/>
          <w:b/>
          <w:bCs/>
          <w:sz w:val="22"/>
          <w:szCs w:val="22"/>
        </w:rPr>
        <w:t xml:space="preserve">required </w:t>
      </w:r>
      <w:r w:rsidR="00541F96" w:rsidRPr="000171FC">
        <w:rPr>
          <w:rFonts w:ascii="Arial" w:hAnsi="Arial" w:cs="Arial"/>
          <w:b/>
          <w:bCs/>
          <w:sz w:val="22"/>
          <w:szCs w:val="22"/>
        </w:rPr>
        <w:t xml:space="preserve">  </w:t>
      </w:r>
      <w:r w:rsidRPr="000171FC">
        <w:rPr>
          <w:rFonts w:ascii="Arial" w:hAnsi="Arial" w:cs="Arial"/>
          <w:b/>
          <w:bCs/>
          <w:sz w:val="22"/>
          <w:szCs w:val="22"/>
        </w:rPr>
        <w:t>format</w:t>
      </w:r>
      <w:r w:rsidR="00541F96" w:rsidRPr="000171FC">
        <w:rPr>
          <w:rFonts w:ascii="Arial" w:hAnsi="Arial" w:cs="Arial"/>
          <w:b/>
          <w:bCs/>
          <w:sz w:val="22"/>
          <w:szCs w:val="22"/>
        </w:rPr>
        <w:t xml:space="preserve">  </w:t>
      </w:r>
      <w:r w:rsidRPr="000171FC">
        <w:rPr>
          <w:rFonts w:ascii="Arial" w:hAnsi="Arial" w:cs="Arial"/>
          <w:b/>
          <w:bCs/>
          <w:sz w:val="22"/>
          <w:szCs w:val="22"/>
        </w:rPr>
        <w:t xml:space="preserve"> of</w:t>
      </w:r>
      <w:r w:rsidR="00541F96" w:rsidRPr="000171FC">
        <w:rPr>
          <w:rFonts w:ascii="Arial" w:hAnsi="Arial" w:cs="Arial"/>
          <w:b/>
          <w:bCs/>
          <w:sz w:val="22"/>
          <w:szCs w:val="22"/>
        </w:rPr>
        <w:t xml:space="preserve"> </w:t>
      </w:r>
      <w:r w:rsidRPr="000171FC">
        <w:rPr>
          <w:rFonts w:ascii="Arial" w:hAnsi="Arial" w:cs="Arial"/>
          <w:b/>
          <w:bCs/>
          <w:sz w:val="22"/>
          <w:szCs w:val="22"/>
        </w:rPr>
        <w:t xml:space="preserve"> answers;</w:t>
      </w:r>
      <w:r w:rsidR="00D5738F" w:rsidRPr="000171FC">
        <w:rPr>
          <w:rFonts w:ascii="Arial" w:hAnsi="Arial" w:cs="Arial"/>
          <w:b/>
          <w:bCs/>
          <w:sz w:val="22"/>
          <w:szCs w:val="22"/>
        </w:rPr>
        <w:t xml:space="preserve"> </w:t>
      </w:r>
      <w:r w:rsidRPr="000171FC">
        <w:rPr>
          <w:rFonts w:ascii="Arial" w:hAnsi="Arial" w:cs="Arial"/>
          <w:b/>
          <w:bCs/>
          <w:sz w:val="22"/>
          <w:szCs w:val="22"/>
        </w:rPr>
        <w:t xml:space="preserve"> and </w:t>
      </w:r>
      <w:r w:rsidR="00D5738F" w:rsidRPr="000171FC">
        <w:rPr>
          <w:rFonts w:ascii="Arial" w:hAnsi="Arial" w:cs="Arial"/>
          <w:b/>
          <w:bCs/>
          <w:sz w:val="22"/>
          <w:szCs w:val="22"/>
        </w:rPr>
        <w:t xml:space="preserve"> </w:t>
      </w:r>
      <w:r w:rsidRPr="000171FC">
        <w:rPr>
          <w:rFonts w:ascii="Arial" w:hAnsi="Arial" w:cs="Arial"/>
          <w:b/>
          <w:bCs/>
          <w:sz w:val="22"/>
          <w:szCs w:val="22"/>
        </w:rPr>
        <w:t>2) rounding.</w:t>
      </w:r>
    </w:p>
    <w:p w14:paraId="777579C1" w14:textId="77777777" w:rsidR="00726069" w:rsidRPr="002C2204" w:rsidRDefault="00726069" w:rsidP="00726069">
      <w:pPr>
        <w:jc w:val="both"/>
        <w:rPr>
          <w:rFonts w:ascii="Arial" w:hAnsi="Arial" w:cs="Arial"/>
          <w:b/>
          <w:bCs/>
          <w:sz w:val="16"/>
          <w:szCs w:val="16"/>
        </w:rPr>
      </w:pPr>
    </w:p>
    <w:p w14:paraId="70CCCDE8" w14:textId="7D0D5965" w:rsidR="00726069" w:rsidRPr="000171FC" w:rsidRDefault="00726069" w:rsidP="00726069">
      <w:pPr>
        <w:jc w:val="both"/>
        <w:rPr>
          <w:rFonts w:ascii="Arial" w:hAnsi="Arial" w:cs="Arial"/>
          <w:b/>
          <w:bCs/>
          <w:sz w:val="22"/>
          <w:szCs w:val="22"/>
        </w:rPr>
      </w:pPr>
      <w:r w:rsidRPr="000171FC">
        <w:rPr>
          <w:rFonts w:ascii="Arial" w:hAnsi="Arial" w:cs="Arial"/>
          <w:b/>
          <w:bCs/>
          <w:sz w:val="22"/>
          <w:szCs w:val="22"/>
        </w:rPr>
        <w:t xml:space="preserve">Acceptable responses (which are </w:t>
      </w:r>
      <w:r w:rsidRPr="002C2204">
        <w:rPr>
          <w:rFonts w:ascii="Arial" w:hAnsi="Arial" w:cs="Arial"/>
          <w:b/>
          <w:bCs/>
          <w:sz w:val="22"/>
          <w:szCs w:val="22"/>
          <w:u w:val="single"/>
        </w:rPr>
        <w:t>not</w:t>
      </w:r>
      <w:r w:rsidRPr="000171FC">
        <w:rPr>
          <w:rFonts w:ascii="Arial" w:hAnsi="Arial" w:cs="Arial"/>
          <w:b/>
          <w:bCs/>
          <w:sz w:val="22"/>
          <w:szCs w:val="22"/>
        </w:rPr>
        <w:t xml:space="preserve"> case sensitive) for the following are:</w:t>
      </w:r>
    </w:p>
    <w:p w14:paraId="7C043397" w14:textId="77777777" w:rsidR="00726069" w:rsidRPr="000171FC" w:rsidRDefault="00726069" w:rsidP="00726069">
      <w:pPr>
        <w:jc w:val="both"/>
        <w:rPr>
          <w:rFonts w:ascii="Arial" w:hAnsi="Arial" w:cs="Arial"/>
          <w:b/>
          <w:bCs/>
          <w:sz w:val="22"/>
          <w:szCs w:val="22"/>
        </w:rPr>
      </w:pPr>
    </w:p>
    <w:tbl>
      <w:tblPr>
        <w:tblStyle w:val="TableGrid"/>
        <w:tblW w:w="0" w:type="auto"/>
        <w:jc w:val="center"/>
        <w:tblLook w:val="04A0" w:firstRow="1" w:lastRow="0" w:firstColumn="1" w:lastColumn="0" w:noHBand="0" w:noVBand="1"/>
      </w:tblPr>
      <w:tblGrid>
        <w:gridCol w:w="1051"/>
        <w:gridCol w:w="357"/>
        <w:gridCol w:w="953"/>
      </w:tblGrid>
      <w:tr w:rsidR="000870EF" w:rsidRPr="000171FC" w14:paraId="45EA98B9" w14:textId="77777777" w:rsidTr="00726069">
        <w:trPr>
          <w:jc w:val="center"/>
        </w:trPr>
        <w:tc>
          <w:tcPr>
            <w:tcW w:w="1051" w:type="dxa"/>
            <w:shd w:val="clear" w:color="auto" w:fill="D9D9D9" w:themeFill="background1" w:themeFillShade="D9"/>
          </w:tcPr>
          <w:p w14:paraId="483C20DD" w14:textId="77777777" w:rsidR="000870EF" w:rsidRPr="000171FC" w:rsidRDefault="000870EF" w:rsidP="008023CD">
            <w:pPr>
              <w:jc w:val="center"/>
              <w:rPr>
                <w:rFonts w:ascii="Arial" w:hAnsi="Arial" w:cs="Arial"/>
                <w:b/>
                <w:bCs/>
              </w:rPr>
            </w:pPr>
            <w:r w:rsidRPr="000171FC">
              <w:rPr>
                <w:rFonts w:ascii="Arial" w:hAnsi="Arial" w:cs="Arial"/>
                <w:b/>
                <w:bCs/>
              </w:rPr>
              <w:t>True</w:t>
            </w:r>
          </w:p>
        </w:tc>
        <w:tc>
          <w:tcPr>
            <w:tcW w:w="357" w:type="dxa"/>
            <w:shd w:val="clear" w:color="auto" w:fill="D9D9D9" w:themeFill="background1" w:themeFillShade="D9"/>
          </w:tcPr>
          <w:p w14:paraId="45C5A59C" w14:textId="77777777" w:rsidR="000870EF" w:rsidRPr="000171FC" w:rsidRDefault="000870EF" w:rsidP="008023CD">
            <w:pPr>
              <w:jc w:val="both"/>
              <w:rPr>
                <w:rFonts w:ascii="Arial" w:hAnsi="Arial" w:cs="Arial"/>
                <w:b/>
                <w:bCs/>
              </w:rPr>
            </w:pPr>
            <w:r w:rsidRPr="000171FC">
              <w:rPr>
                <w:rFonts w:ascii="Arial" w:hAnsi="Arial" w:cs="Arial"/>
                <w:b/>
                <w:bCs/>
              </w:rPr>
              <w:t xml:space="preserve">=  </w:t>
            </w:r>
          </w:p>
        </w:tc>
        <w:tc>
          <w:tcPr>
            <w:tcW w:w="953" w:type="dxa"/>
            <w:shd w:val="clear" w:color="auto" w:fill="D9D9D9" w:themeFill="background1" w:themeFillShade="D9"/>
          </w:tcPr>
          <w:p w14:paraId="4A6F3E05" w14:textId="259B9F6B" w:rsidR="000870EF" w:rsidRPr="000171FC" w:rsidRDefault="000870EF" w:rsidP="008023CD">
            <w:pPr>
              <w:jc w:val="center"/>
              <w:rPr>
                <w:rFonts w:ascii="Arial" w:hAnsi="Arial" w:cs="Arial"/>
                <w:b/>
                <w:bCs/>
              </w:rPr>
            </w:pPr>
            <w:r w:rsidRPr="000171FC">
              <w:rPr>
                <w:rFonts w:ascii="Arial" w:hAnsi="Arial" w:cs="Arial"/>
                <w:b/>
                <w:bCs/>
              </w:rPr>
              <w:t>T</w:t>
            </w:r>
            <w:r w:rsidR="002C2204">
              <w:rPr>
                <w:rFonts w:ascii="Arial" w:hAnsi="Arial" w:cs="Arial"/>
                <w:b/>
                <w:bCs/>
              </w:rPr>
              <w:t>RUE</w:t>
            </w:r>
          </w:p>
        </w:tc>
      </w:tr>
      <w:tr w:rsidR="000870EF" w:rsidRPr="000171FC" w14:paraId="6C1EE407" w14:textId="77777777" w:rsidTr="00726069">
        <w:trPr>
          <w:jc w:val="center"/>
        </w:trPr>
        <w:tc>
          <w:tcPr>
            <w:tcW w:w="1051" w:type="dxa"/>
            <w:shd w:val="clear" w:color="auto" w:fill="D9D9D9" w:themeFill="background1" w:themeFillShade="D9"/>
          </w:tcPr>
          <w:p w14:paraId="53F1CF3E" w14:textId="77777777" w:rsidR="000870EF" w:rsidRPr="000171FC" w:rsidRDefault="000870EF" w:rsidP="008023CD">
            <w:pPr>
              <w:jc w:val="center"/>
              <w:rPr>
                <w:rFonts w:ascii="Arial" w:hAnsi="Arial" w:cs="Arial"/>
                <w:b/>
                <w:bCs/>
              </w:rPr>
            </w:pPr>
            <w:r w:rsidRPr="000171FC">
              <w:rPr>
                <w:rFonts w:ascii="Arial" w:hAnsi="Arial" w:cs="Arial"/>
                <w:b/>
                <w:bCs/>
              </w:rPr>
              <w:t>False</w:t>
            </w:r>
          </w:p>
        </w:tc>
        <w:tc>
          <w:tcPr>
            <w:tcW w:w="357" w:type="dxa"/>
            <w:shd w:val="clear" w:color="auto" w:fill="D9D9D9" w:themeFill="background1" w:themeFillShade="D9"/>
          </w:tcPr>
          <w:p w14:paraId="7EA855C9" w14:textId="77777777" w:rsidR="000870EF" w:rsidRPr="000171FC" w:rsidRDefault="000870EF" w:rsidP="008023CD">
            <w:pPr>
              <w:jc w:val="both"/>
              <w:rPr>
                <w:rFonts w:ascii="Arial" w:hAnsi="Arial" w:cs="Arial"/>
                <w:b/>
                <w:bCs/>
              </w:rPr>
            </w:pPr>
            <w:r w:rsidRPr="000171FC">
              <w:rPr>
                <w:rFonts w:ascii="Arial" w:hAnsi="Arial" w:cs="Arial"/>
                <w:b/>
                <w:bCs/>
              </w:rPr>
              <w:t>=</w:t>
            </w:r>
          </w:p>
        </w:tc>
        <w:tc>
          <w:tcPr>
            <w:tcW w:w="953" w:type="dxa"/>
            <w:shd w:val="clear" w:color="auto" w:fill="D9D9D9" w:themeFill="background1" w:themeFillShade="D9"/>
          </w:tcPr>
          <w:p w14:paraId="1AEFFF2D" w14:textId="1D315407" w:rsidR="000870EF" w:rsidRPr="000171FC" w:rsidRDefault="000870EF" w:rsidP="008023CD">
            <w:pPr>
              <w:jc w:val="center"/>
              <w:rPr>
                <w:rFonts w:ascii="Arial" w:hAnsi="Arial" w:cs="Arial"/>
                <w:b/>
                <w:bCs/>
              </w:rPr>
            </w:pPr>
            <w:r w:rsidRPr="000171FC">
              <w:rPr>
                <w:rFonts w:ascii="Arial" w:hAnsi="Arial" w:cs="Arial"/>
                <w:b/>
                <w:bCs/>
              </w:rPr>
              <w:t>F</w:t>
            </w:r>
            <w:r w:rsidR="002C2204">
              <w:rPr>
                <w:rFonts w:ascii="Arial" w:hAnsi="Arial" w:cs="Arial"/>
                <w:b/>
                <w:bCs/>
              </w:rPr>
              <w:t>ALSE</w:t>
            </w:r>
          </w:p>
        </w:tc>
      </w:tr>
      <w:tr w:rsidR="00E24392" w:rsidRPr="000171FC" w14:paraId="7C7991B1" w14:textId="77777777" w:rsidTr="00726069">
        <w:trPr>
          <w:jc w:val="center"/>
        </w:trPr>
        <w:tc>
          <w:tcPr>
            <w:tcW w:w="1051" w:type="dxa"/>
            <w:shd w:val="clear" w:color="auto" w:fill="D9D9D9" w:themeFill="background1" w:themeFillShade="D9"/>
          </w:tcPr>
          <w:p w14:paraId="14AB89D2" w14:textId="731879D9" w:rsidR="00E24392" w:rsidRPr="000171FC" w:rsidRDefault="00E24392" w:rsidP="008023CD">
            <w:pPr>
              <w:jc w:val="center"/>
              <w:rPr>
                <w:rFonts w:ascii="Arial" w:hAnsi="Arial" w:cs="Arial"/>
                <w:b/>
                <w:bCs/>
              </w:rPr>
            </w:pPr>
            <w:r w:rsidRPr="000171FC">
              <w:rPr>
                <w:rFonts w:ascii="Arial" w:hAnsi="Arial" w:cs="Arial"/>
                <w:b/>
                <w:bCs/>
              </w:rPr>
              <w:t>Yes</w:t>
            </w:r>
          </w:p>
        </w:tc>
        <w:tc>
          <w:tcPr>
            <w:tcW w:w="357" w:type="dxa"/>
            <w:shd w:val="clear" w:color="auto" w:fill="D9D9D9" w:themeFill="background1" w:themeFillShade="D9"/>
          </w:tcPr>
          <w:p w14:paraId="13D30094" w14:textId="0D07698E" w:rsidR="00E24392" w:rsidRPr="000171FC" w:rsidRDefault="00E24392" w:rsidP="008023CD">
            <w:pPr>
              <w:jc w:val="both"/>
              <w:rPr>
                <w:rFonts w:ascii="Arial" w:hAnsi="Arial" w:cs="Arial"/>
                <w:b/>
                <w:bCs/>
              </w:rPr>
            </w:pPr>
            <w:r w:rsidRPr="000171FC">
              <w:rPr>
                <w:rFonts w:ascii="Arial" w:hAnsi="Arial" w:cs="Arial"/>
                <w:b/>
                <w:bCs/>
              </w:rPr>
              <w:t>=</w:t>
            </w:r>
          </w:p>
        </w:tc>
        <w:tc>
          <w:tcPr>
            <w:tcW w:w="953" w:type="dxa"/>
            <w:shd w:val="clear" w:color="auto" w:fill="D9D9D9" w:themeFill="background1" w:themeFillShade="D9"/>
          </w:tcPr>
          <w:p w14:paraId="20C9E597" w14:textId="28AB55BF" w:rsidR="00E24392" w:rsidRPr="000171FC" w:rsidRDefault="00E24392" w:rsidP="008023CD">
            <w:pPr>
              <w:jc w:val="center"/>
              <w:rPr>
                <w:rFonts w:ascii="Arial" w:hAnsi="Arial" w:cs="Arial"/>
                <w:b/>
                <w:bCs/>
              </w:rPr>
            </w:pPr>
            <w:r w:rsidRPr="000171FC">
              <w:rPr>
                <w:rFonts w:ascii="Arial" w:hAnsi="Arial" w:cs="Arial"/>
                <w:b/>
                <w:bCs/>
              </w:rPr>
              <w:t>Y</w:t>
            </w:r>
            <w:r w:rsidR="002C2204">
              <w:rPr>
                <w:rFonts w:ascii="Arial" w:hAnsi="Arial" w:cs="Arial"/>
                <w:b/>
                <w:bCs/>
              </w:rPr>
              <w:t>ES</w:t>
            </w:r>
          </w:p>
        </w:tc>
      </w:tr>
      <w:tr w:rsidR="00E24392" w:rsidRPr="000171FC" w14:paraId="07A6B002" w14:textId="77777777" w:rsidTr="00726069">
        <w:trPr>
          <w:jc w:val="center"/>
        </w:trPr>
        <w:tc>
          <w:tcPr>
            <w:tcW w:w="1051" w:type="dxa"/>
            <w:shd w:val="clear" w:color="auto" w:fill="D9D9D9" w:themeFill="background1" w:themeFillShade="D9"/>
          </w:tcPr>
          <w:p w14:paraId="25409605" w14:textId="25ECFE0F" w:rsidR="00E24392" w:rsidRPr="000171FC" w:rsidRDefault="00E24392" w:rsidP="008023CD">
            <w:pPr>
              <w:jc w:val="center"/>
              <w:rPr>
                <w:rFonts w:ascii="Arial" w:hAnsi="Arial" w:cs="Arial"/>
                <w:b/>
                <w:bCs/>
              </w:rPr>
            </w:pPr>
            <w:r w:rsidRPr="000171FC">
              <w:rPr>
                <w:rFonts w:ascii="Arial" w:hAnsi="Arial" w:cs="Arial"/>
                <w:b/>
                <w:bCs/>
              </w:rPr>
              <w:t>No</w:t>
            </w:r>
          </w:p>
        </w:tc>
        <w:tc>
          <w:tcPr>
            <w:tcW w:w="357" w:type="dxa"/>
            <w:shd w:val="clear" w:color="auto" w:fill="D9D9D9" w:themeFill="background1" w:themeFillShade="D9"/>
          </w:tcPr>
          <w:p w14:paraId="39C80034" w14:textId="3BBD8C80" w:rsidR="00E24392" w:rsidRPr="000171FC" w:rsidRDefault="00E24392" w:rsidP="008023CD">
            <w:pPr>
              <w:jc w:val="both"/>
              <w:rPr>
                <w:rFonts w:ascii="Arial" w:hAnsi="Arial" w:cs="Arial"/>
                <w:b/>
                <w:bCs/>
              </w:rPr>
            </w:pPr>
            <w:r w:rsidRPr="000171FC">
              <w:rPr>
                <w:rFonts w:ascii="Arial" w:hAnsi="Arial" w:cs="Arial"/>
                <w:b/>
                <w:bCs/>
              </w:rPr>
              <w:t>=</w:t>
            </w:r>
          </w:p>
        </w:tc>
        <w:tc>
          <w:tcPr>
            <w:tcW w:w="953" w:type="dxa"/>
            <w:shd w:val="clear" w:color="auto" w:fill="D9D9D9" w:themeFill="background1" w:themeFillShade="D9"/>
          </w:tcPr>
          <w:p w14:paraId="48BCA22F" w14:textId="76D96675" w:rsidR="00E24392" w:rsidRPr="000171FC" w:rsidRDefault="00E24392" w:rsidP="008023CD">
            <w:pPr>
              <w:jc w:val="center"/>
              <w:rPr>
                <w:rFonts w:ascii="Arial" w:hAnsi="Arial" w:cs="Arial"/>
                <w:b/>
                <w:bCs/>
              </w:rPr>
            </w:pPr>
            <w:r w:rsidRPr="000171FC">
              <w:rPr>
                <w:rFonts w:ascii="Arial" w:hAnsi="Arial" w:cs="Arial"/>
                <w:b/>
                <w:bCs/>
              </w:rPr>
              <w:t>N</w:t>
            </w:r>
            <w:r w:rsidR="002C2204">
              <w:rPr>
                <w:rFonts w:ascii="Arial" w:hAnsi="Arial" w:cs="Arial"/>
                <w:b/>
                <w:bCs/>
              </w:rPr>
              <w:t>O</w:t>
            </w:r>
          </w:p>
        </w:tc>
      </w:tr>
      <w:tr w:rsidR="00E24392" w:rsidRPr="000171FC" w14:paraId="0558A0E8" w14:textId="77777777" w:rsidTr="00726069">
        <w:trPr>
          <w:jc w:val="center"/>
        </w:trPr>
        <w:tc>
          <w:tcPr>
            <w:tcW w:w="1051" w:type="dxa"/>
            <w:shd w:val="clear" w:color="auto" w:fill="D9D9D9" w:themeFill="background1" w:themeFillShade="D9"/>
          </w:tcPr>
          <w:p w14:paraId="117EE74F" w14:textId="07CB30E4" w:rsidR="00E24392" w:rsidRPr="000171FC" w:rsidRDefault="00E24392" w:rsidP="008023CD">
            <w:pPr>
              <w:jc w:val="center"/>
              <w:rPr>
                <w:rFonts w:ascii="Arial" w:hAnsi="Arial" w:cs="Arial"/>
                <w:b/>
                <w:bCs/>
              </w:rPr>
            </w:pPr>
            <w:r w:rsidRPr="000171FC">
              <w:rPr>
                <w:rFonts w:ascii="Arial" w:hAnsi="Arial" w:cs="Arial"/>
                <w:b/>
                <w:bCs/>
              </w:rPr>
              <w:t>debit</w:t>
            </w:r>
          </w:p>
        </w:tc>
        <w:tc>
          <w:tcPr>
            <w:tcW w:w="357" w:type="dxa"/>
            <w:shd w:val="clear" w:color="auto" w:fill="D9D9D9" w:themeFill="background1" w:themeFillShade="D9"/>
          </w:tcPr>
          <w:p w14:paraId="4C7C8941" w14:textId="71C3D474" w:rsidR="00E24392" w:rsidRPr="000171FC" w:rsidRDefault="00E24392" w:rsidP="008023CD">
            <w:pPr>
              <w:jc w:val="both"/>
              <w:rPr>
                <w:rFonts w:ascii="Arial" w:hAnsi="Arial" w:cs="Arial"/>
                <w:b/>
                <w:bCs/>
              </w:rPr>
            </w:pPr>
            <w:r w:rsidRPr="000171FC">
              <w:rPr>
                <w:rFonts w:ascii="Arial" w:hAnsi="Arial" w:cs="Arial"/>
                <w:b/>
                <w:bCs/>
              </w:rPr>
              <w:t>=</w:t>
            </w:r>
          </w:p>
        </w:tc>
        <w:tc>
          <w:tcPr>
            <w:tcW w:w="953" w:type="dxa"/>
            <w:shd w:val="clear" w:color="auto" w:fill="D9D9D9" w:themeFill="background1" w:themeFillShade="D9"/>
          </w:tcPr>
          <w:p w14:paraId="60AA6E5C" w14:textId="3693CAF4" w:rsidR="00E24392" w:rsidRPr="000171FC" w:rsidRDefault="00E24392" w:rsidP="008023CD">
            <w:pPr>
              <w:jc w:val="center"/>
              <w:rPr>
                <w:rFonts w:ascii="Arial" w:hAnsi="Arial" w:cs="Arial"/>
                <w:b/>
                <w:bCs/>
              </w:rPr>
            </w:pPr>
            <w:r w:rsidRPr="000171FC">
              <w:rPr>
                <w:rFonts w:ascii="Arial" w:hAnsi="Arial" w:cs="Arial"/>
                <w:b/>
                <w:bCs/>
              </w:rPr>
              <w:t>DR</w:t>
            </w:r>
          </w:p>
        </w:tc>
      </w:tr>
      <w:tr w:rsidR="00E24392" w:rsidRPr="000171FC" w14:paraId="5485BCF3" w14:textId="77777777" w:rsidTr="00726069">
        <w:trPr>
          <w:jc w:val="center"/>
        </w:trPr>
        <w:tc>
          <w:tcPr>
            <w:tcW w:w="1051" w:type="dxa"/>
            <w:shd w:val="clear" w:color="auto" w:fill="D9D9D9" w:themeFill="background1" w:themeFillShade="D9"/>
          </w:tcPr>
          <w:p w14:paraId="59493309" w14:textId="138455AB" w:rsidR="00E24392" w:rsidRPr="000171FC" w:rsidRDefault="00E24392" w:rsidP="008023CD">
            <w:pPr>
              <w:jc w:val="center"/>
              <w:rPr>
                <w:rFonts w:ascii="Arial" w:hAnsi="Arial" w:cs="Arial"/>
                <w:b/>
                <w:bCs/>
              </w:rPr>
            </w:pPr>
            <w:r w:rsidRPr="000171FC">
              <w:rPr>
                <w:rFonts w:ascii="Arial" w:hAnsi="Arial" w:cs="Arial"/>
                <w:b/>
                <w:bCs/>
              </w:rPr>
              <w:t>credit</w:t>
            </w:r>
          </w:p>
        </w:tc>
        <w:tc>
          <w:tcPr>
            <w:tcW w:w="357" w:type="dxa"/>
            <w:shd w:val="clear" w:color="auto" w:fill="D9D9D9" w:themeFill="background1" w:themeFillShade="D9"/>
          </w:tcPr>
          <w:p w14:paraId="6837B490" w14:textId="00BA4AB3" w:rsidR="00E24392" w:rsidRPr="000171FC" w:rsidRDefault="00E24392" w:rsidP="008023CD">
            <w:pPr>
              <w:jc w:val="both"/>
              <w:rPr>
                <w:rFonts w:ascii="Arial" w:hAnsi="Arial" w:cs="Arial"/>
                <w:b/>
                <w:bCs/>
              </w:rPr>
            </w:pPr>
            <w:r w:rsidRPr="000171FC">
              <w:rPr>
                <w:rFonts w:ascii="Arial" w:hAnsi="Arial" w:cs="Arial"/>
                <w:b/>
                <w:bCs/>
              </w:rPr>
              <w:t>=</w:t>
            </w:r>
          </w:p>
        </w:tc>
        <w:tc>
          <w:tcPr>
            <w:tcW w:w="953" w:type="dxa"/>
            <w:shd w:val="clear" w:color="auto" w:fill="D9D9D9" w:themeFill="background1" w:themeFillShade="D9"/>
          </w:tcPr>
          <w:p w14:paraId="3C16DF6A" w14:textId="7EFFF095" w:rsidR="00E24392" w:rsidRPr="000171FC" w:rsidRDefault="00E24392" w:rsidP="008023CD">
            <w:pPr>
              <w:jc w:val="center"/>
              <w:rPr>
                <w:rFonts w:ascii="Arial" w:hAnsi="Arial" w:cs="Arial"/>
                <w:b/>
                <w:bCs/>
              </w:rPr>
            </w:pPr>
            <w:r w:rsidRPr="000171FC">
              <w:rPr>
                <w:rFonts w:ascii="Arial" w:hAnsi="Arial" w:cs="Arial"/>
                <w:b/>
                <w:bCs/>
              </w:rPr>
              <w:t>CR</w:t>
            </w:r>
          </w:p>
        </w:tc>
      </w:tr>
    </w:tbl>
    <w:p w14:paraId="781ECBC3" w14:textId="4A24E4B2" w:rsidR="00726069" w:rsidRPr="002C2204" w:rsidRDefault="00726069" w:rsidP="00726069">
      <w:pPr>
        <w:jc w:val="both"/>
        <w:rPr>
          <w:rFonts w:ascii="Arial" w:hAnsi="Arial" w:cs="Arial"/>
          <w:b/>
          <w:bCs/>
          <w:sz w:val="16"/>
          <w:szCs w:val="16"/>
        </w:rPr>
      </w:pPr>
    </w:p>
    <w:p w14:paraId="04666200" w14:textId="76FB0C35" w:rsidR="000870EF" w:rsidRPr="000171FC" w:rsidRDefault="000870EF" w:rsidP="00726069">
      <w:pPr>
        <w:jc w:val="both"/>
        <w:rPr>
          <w:rFonts w:ascii="Arial" w:hAnsi="Arial" w:cs="Arial"/>
          <w:b/>
          <w:bCs/>
          <w:sz w:val="22"/>
          <w:szCs w:val="22"/>
        </w:rPr>
      </w:pPr>
      <w:r w:rsidRPr="000171FC">
        <w:rPr>
          <w:rFonts w:ascii="Arial" w:hAnsi="Arial" w:cs="Arial"/>
          <w:b/>
          <w:bCs/>
          <w:sz w:val="22"/>
          <w:szCs w:val="22"/>
        </w:rPr>
        <w:t>If you choose another response for the examples given above, it will be counted as incorrect.  The reason for this strict code is to test your ability to read and follow instructions.</w:t>
      </w:r>
      <w:r w:rsidR="008B1939" w:rsidRPr="000171FC">
        <w:rPr>
          <w:rFonts w:ascii="Arial" w:hAnsi="Arial" w:cs="Arial"/>
          <w:b/>
          <w:bCs/>
          <w:sz w:val="22"/>
          <w:szCs w:val="22"/>
        </w:rPr>
        <w:t xml:space="preserve">  It also facilitates in the grading process.</w:t>
      </w:r>
    </w:p>
    <w:p w14:paraId="18104584" w14:textId="4347A0F6" w:rsidR="00577BB6" w:rsidRPr="002C2204" w:rsidRDefault="00577BB6" w:rsidP="00726069">
      <w:pPr>
        <w:jc w:val="both"/>
        <w:rPr>
          <w:rFonts w:ascii="Arial" w:hAnsi="Arial" w:cs="Arial"/>
          <w:b/>
          <w:bCs/>
          <w:sz w:val="16"/>
          <w:szCs w:val="16"/>
        </w:rPr>
      </w:pPr>
    </w:p>
    <w:p w14:paraId="2DF6C633" w14:textId="71FD21DD" w:rsidR="00577BB6" w:rsidRPr="000171FC" w:rsidRDefault="00577BB6" w:rsidP="00726069">
      <w:pPr>
        <w:jc w:val="both"/>
        <w:rPr>
          <w:rFonts w:ascii="Arial" w:hAnsi="Arial" w:cs="Arial"/>
          <w:b/>
          <w:bCs/>
          <w:sz w:val="22"/>
          <w:szCs w:val="22"/>
        </w:rPr>
      </w:pPr>
      <w:r w:rsidRPr="000171FC">
        <w:rPr>
          <w:rFonts w:ascii="Arial" w:hAnsi="Arial" w:cs="Arial"/>
          <w:b/>
          <w:bCs/>
          <w:sz w:val="22"/>
          <w:szCs w:val="22"/>
        </w:rPr>
        <w:t>When an answer contains more than one response, all responses must be correct for the answer to be correct.</w:t>
      </w:r>
    </w:p>
    <w:p w14:paraId="79C33639" w14:textId="77777777" w:rsidR="000870EF" w:rsidRPr="002C2204" w:rsidRDefault="000870EF" w:rsidP="00726069">
      <w:pPr>
        <w:jc w:val="both"/>
        <w:rPr>
          <w:rFonts w:ascii="Arial" w:hAnsi="Arial" w:cs="Arial"/>
          <w:b/>
          <w:bCs/>
          <w:sz w:val="16"/>
          <w:szCs w:val="16"/>
        </w:rPr>
      </w:pPr>
    </w:p>
    <w:p w14:paraId="7E89BAB7" w14:textId="2BA9BEC1" w:rsidR="00292490" w:rsidRPr="000171FC" w:rsidRDefault="00726069" w:rsidP="00726069">
      <w:pPr>
        <w:pStyle w:val="BodyText"/>
        <w:rPr>
          <w:rFonts w:cs="Arial"/>
          <w:b/>
          <w:bCs/>
          <w:sz w:val="22"/>
          <w:szCs w:val="22"/>
        </w:rPr>
      </w:pPr>
      <w:r w:rsidRPr="000171FC">
        <w:rPr>
          <w:rFonts w:cs="Arial"/>
          <w:b/>
          <w:bCs/>
          <w:sz w:val="22"/>
          <w:szCs w:val="22"/>
        </w:rPr>
        <w:t>A dollar amount with cents must have two decimal places.  A required decimal point must be clearly visible and in the correct position.</w:t>
      </w:r>
    </w:p>
    <w:p w14:paraId="2A07AD9C" w14:textId="77777777" w:rsidR="00FF13A4" w:rsidRPr="002C2204" w:rsidRDefault="00FF13A4" w:rsidP="00726069">
      <w:pPr>
        <w:pStyle w:val="BodyText"/>
        <w:rPr>
          <w:rFonts w:cs="Arial"/>
          <w:b/>
          <w:bCs/>
          <w:sz w:val="16"/>
          <w:szCs w:val="16"/>
        </w:rPr>
      </w:pPr>
    </w:p>
    <w:p w14:paraId="529B6851" w14:textId="412AA20E" w:rsidR="00726069" w:rsidRPr="000171FC" w:rsidRDefault="00292490" w:rsidP="00726069">
      <w:pPr>
        <w:pStyle w:val="BodyText"/>
        <w:rPr>
          <w:rFonts w:cs="Arial"/>
          <w:b/>
          <w:bCs/>
          <w:sz w:val="22"/>
          <w:szCs w:val="22"/>
        </w:rPr>
      </w:pPr>
      <w:r w:rsidRPr="000171FC">
        <w:rPr>
          <w:rFonts w:cs="Arial"/>
          <w:b/>
          <w:bCs/>
          <w:sz w:val="22"/>
          <w:szCs w:val="22"/>
        </w:rPr>
        <w:t>If the answer has</w:t>
      </w:r>
      <w:r w:rsidR="000829C2">
        <w:rPr>
          <w:rFonts w:cs="Arial"/>
          <w:b/>
          <w:bCs/>
          <w:sz w:val="22"/>
          <w:szCs w:val="22"/>
        </w:rPr>
        <w:t xml:space="preserve"> dollars but</w:t>
      </w:r>
      <w:r w:rsidRPr="000171FC">
        <w:rPr>
          <w:rFonts w:cs="Arial"/>
          <w:b/>
          <w:bCs/>
          <w:sz w:val="22"/>
          <w:szCs w:val="22"/>
        </w:rPr>
        <w:t xml:space="preserve"> zero cents, it is not necessary to write the decimal or the zeroes for cents.</w:t>
      </w:r>
    </w:p>
    <w:p w14:paraId="2EFDCE68" w14:textId="77777777" w:rsidR="00726069" w:rsidRPr="002C2204" w:rsidRDefault="00726069" w:rsidP="00726069">
      <w:pPr>
        <w:pStyle w:val="BodyText"/>
        <w:rPr>
          <w:rFonts w:cs="Arial"/>
          <w:b/>
          <w:bCs/>
          <w:sz w:val="16"/>
          <w:szCs w:val="16"/>
        </w:rPr>
      </w:pPr>
    </w:p>
    <w:p w14:paraId="59E44399" w14:textId="77777777" w:rsidR="00726069" w:rsidRPr="000171FC" w:rsidRDefault="00726069" w:rsidP="00726069">
      <w:pPr>
        <w:pStyle w:val="BodyText2"/>
        <w:rPr>
          <w:rFonts w:cs="Arial"/>
          <w:b/>
          <w:bCs/>
          <w:sz w:val="22"/>
          <w:szCs w:val="22"/>
        </w:rPr>
      </w:pPr>
      <w:r w:rsidRPr="000171FC">
        <w:rPr>
          <w:rFonts w:cs="Arial"/>
          <w:b/>
          <w:bCs/>
          <w:sz w:val="22"/>
          <w:szCs w:val="22"/>
        </w:rPr>
        <w:t xml:space="preserve">Including commas in an amount where appropriate is encouraged.  </w:t>
      </w:r>
      <w:r w:rsidRPr="000171FC">
        <w:rPr>
          <w:rFonts w:cs="Arial"/>
          <w:b/>
          <w:bCs/>
          <w:sz w:val="22"/>
          <w:szCs w:val="22"/>
          <w:u w:val="single"/>
        </w:rPr>
        <w:t>Marking a comma in the wrong position will cause your answer to be marked wrong</w:t>
      </w:r>
      <w:r w:rsidRPr="000171FC">
        <w:rPr>
          <w:rFonts w:cs="Arial"/>
          <w:b/>
          <w:bCs/>
          <w:sz w:val="22"/>
          <w:szCs w:val="22"/>
        </w:rPr>
        <w:t>.  Failure to use commas will not make your answer wrong.</w:t>
      </w:r>
    </w:p>
    <w:p w14:paraId="6B075A3B" w14:textId="3D88B0E1" w:rsidR="00726069" w:rsidRPr="002C2204" w:rsidRDefault="00726069" w:rsidP="00726069">
      <w:pPr>
        <w:jc w:val="both"/>
        <w:rPr>
          <w:rFonts w:ascii="Arial" w:hAnsi="Arial" w:cs="Arial"/>
          <w:b/>
          <w:bCs/>
          <w:sz w:val="16"/>
          <w:szCs w:val="16"/>
        </w:rPr>
      </w:pPr>
    </w:p>
    <w:p w14:paraId="712BA713" w14:textId="77777777" w:rsidR="002C2204" w:rsidRDefault="00577BB6" w:rsidP="00F1522C">
      <w:pPr>
        <w:jc w:val="both"/>
        <w:rPr>
          <w:rFonts w:ascii="Arial" w:hAnsi="Arial" w:cs="Arial"/>
          <w:b/>
          <w:bCs/>
          <w:sz w:val="22"/>
          <w:szCs w:val="22"/>
        </w:rPr>
      </w:pPr>
      <w:r w:rsidRPr="000171FC">
        <w:rPr>
          <w:rFonts w:ascii="Arial" w:hAnsi="Arial" w:cs="Arial"/>
          <w:b/>
          <w:bCs/>
          <w:sz w:val="22"/>
          <w:szCs w:val="22"/>
          <w:u w:val="single"/>
        </w:rPr>
        <w:t>After the start signal is given</w:t>
      </w:r>
      <w:r w:rsidRPr="000171FC">
        <w:rPr>
          <w:rFonts w:ascii="Arial" w:hAnsi="Arial" w:cs="Arial"/>
          <w:b/>
          <w:bCs/>
          <w:sz w:val="22"/>
          <w:szCs w:val="22"/>
        </w:rPr>
        <w:t xml:space="preserve">, you may remove table pages and any work sheets from the staple for convenience.  </w:t>
      </w:r>
      <w:r w:rsidR="00726069" w:rsidRPr="000171FC">
        <w:rPr>
          <w:rFonts w:ascii="Arial" w:hAnsi="Arial" w:cs="Arial"/>
          <w:b/>
          <w:bCs/>
          <w:sz w:val="22"/>
          <w:szCs w:val="22"/>
        </w:rPr>
        <w:t>Work papers and the test itself are never reviewed by graders.</w:t>
      </w:r>
    </w:p>
    <w:p w14:paraId="02633027" w14:textId="77777777" w:rsidR="002C2204" w:rsidRPr="007C7FFB" w:rsidRDefault="002C2204" w:rsidP="00F1522C">
      <w:pPr>
        <w:jc w:val="both"/>
        <w:rPr>
          <w:rFonts w:ascii="Arial" w:hAnsi="Arial" w:cs="Arial"/>
          <w:b/>
          <w:bCs/>
          <w:sz w:val="16"/>
          <w:szCs w:val="16"/>
        </w:rPr>
      </w:pPr>
    </w:p>
    <w:p w14:paraId="34124E73" w14:textId="3A5D8B28" w:rsidR="002B5C45" w:rsidRPr="002C2204" w:rsidRDefault="002C2204" w:rsidP="00F1522C">
      <w:pPr>
        <w:jc w:val="both"/>
        <w:rPr>
          <w:rFonts w:ascii="Arial" w:hAnsi="Arial" w:cs="Arial"/>
          <w:b/>
          <w:bCs/>
          <w:sz w:val="28"/>
          <w:szCs w:val="28"/>
        </w:rPr>
      </w:pPr>
      <w:r w:rsidRPr="007C7FFB">
        <w:rPr>
          <w:rFonts w:ascii="Arial" w:hAnsi="Arial" w:cs="Arial"/>
          <w:b/>
          <w:bCs/>
          <w:sz w:val="22"/>
          <w:szCs w:val="22"/>
          <w:u w:val="single"/>
        </w:rPr>
        <w:t>As a courtesy to graders</w:t>
      </w:r>
      <w:r w:rsidR="007C7FFB">
        <w:rPr>
          <w:rFonts w:ascii="Arial" w:hAnsi="Arial" w:cs="Arial"/>
          <w:b/>
          <w:bCs/>
          <w:sz w:val="22"/>
          <w:szCs w:val="22"/>
        </w:rPr>
        <w:t>, please use either upper-case or lower-case letters for your answers on your answer sheet according to the way you write your letters in the Legibility Control section on your answer sheet.</w:t>
      </w:r>
      <w:r w:rsidRPr="002C2204">
        <w:rPr>
          <w:rFonts w:ascii="Arial" w:hAnsi="Arial" w:cs="Arial"/>
          <w:b/>
          <w:bCs/>
          <w:sz w:val="22"/>
          <w:szCs w:val="22"/>
        </w:rPr>
        <w:t xml:space="preserve"> </w:t>
      </w:r>
      <w:r w:rsidR="002B5C45" w:rsidRPr="002C2204">
        <w:rPr>
          <w:rFonts w:ascii="Arial" w:hAnsi="Arial" w:cs="Arial"/>
          <w:b/>
          <w:bCs/>
          <w:sz w:val="28"/>
          <w:szCs w:val="28"/>
        </w:rPr>
        <w:br w:type="page"/>
      </w:r>
    </w:p>
    <w:p w14:paraId="303BE083" w14:textId="0A1173BD" w:rsidR="00E66827" w:rsidRPr="00513BB2" w:rsidRDefault="00513BB2" w:rsidP="00513BB2">
      <w:pPr>
        <w:pStyle w:val="NoSpacing"/>
        <w:jc w:val="center"/>
        <w:rPr>
          <w:rFonts w:ascii="Arial" w:hAnsi="Arial" w:cs="Arial"/>
          <w:b/>
          <w:bCs/>
          <w:sz w:val="28"/>
          <w:szCs w:val="28"/>
        </w:rPr>
      </w:pPr>
      <w:r w:rsidRPr="00513BB2">
        <w:rPr>
          <w:rFonts w:ascii="Arial" w:hAnsi="Arial" w:cs="Arial"/>
          <w:b/>
          <w:bCs/>
          <w:sz w:val="28"/>
          <w:szCs w:val="28"/>
        </w:rPr>
        <w:lastRenderedPageBreak/>
        <w:t>UIL Accounting</w:t>
      </w:r>
    </w:p>
    <w:p w14:paraId="0420CAB9" w14:textId="60949D56" w:rsidR="00513BB2" w:rsidRPr="00513BB2" w:rsidRDefault="00E24392" w:rsidP="00513BB2">
      <w:pPr>
        <w:pStyle w:val="NoSpacing"/>
        <w:jc w:val="center"/>
        <w:rPr>
          <w:rFonts w:ascii="Arial" w:hAnsi="Arial" w:cs="Arial"/>
          <w:b/>
          <w:bCs/>
        </w:rPr>
      </w:pPr>
      <w:r>
        <w:rPr>
          <w:rFonts w:ascii="Arial" w:hAnsi="Arial" w:cs="Arial"/>
          <w:b/>
          <w:bCs/>
        </w:rPr>
        <w:t>District</w:t>
      </w:r>
      <w:r w:rsidR="00513BB2" w:rsidRPr="00513BB2">
        <w:rPr>
          <w:rFonts w:ascii="Arial" w:hAnsi="Arial" w:cs="Arial"/>
          <w:b/>
          <w:bCs/>
        </w:rPr>
        <w:t xml:space="preserve"> 202</w:t>
      </w:r>
      <w:r>
        <w:rPr>
          <w:rFonts w:ascii="Arial" w:hAnsi="Arial" w:cs="Arial"/>
          <w:b/>
          <w:bCs/>
        </w:rPr>
        <w:t>2</w:t>
      </w:r>
      <w:r w:rsidR="00513BB2" w:rsidRPr="00513BB2">
        <w:rPr>
          <w:rFonts w:ascii="Arial" w:hAnsi="Arial" w:cs="Arial"/>
          <w:b/>
          <w:bCs/>
        </w:rPr>
        <w:t>-</w:t>
      </w:r>
      <w:r>
        <w:rPr>
          <w:rFonts w:ascii="Arial" w:hAnsi="Arial" w:cs="Arial"/>
          <w:b/>
          <w:bCs/>
        </w:rPr>
        <w:t>D</w:t>
      </w:r>
    </w:p>
    <w:p w14:paraId="790DD978" w14:textId="77777777" w:rsidR="00FC074E" w:rsidRDefault="00FC074E" w:rsidP="00513BB2">
      <w:pPr>
        <w:pStyle w:val="NoSpacing"/>
        <w:rPr>
          <w:rFonts w:ascii="Arial" w:hAnsi="Arial" w:cs="Arial"/>
          <w:b/>
          <w:bCs/>
          <w:u w:val="single"/>
        </w:rPr>
      </w:pPr>
    </w:p>
    <w:p w14:paraId="235CCEA0" w14:textId="77777777" w:rsidR="00513BB2" w:rsidRPr="005732BA" w:rsidRDefault="00513BB2" w:rsidP="00513BB2">
      <w:pPr>
        <w:pStyle w:val="NoSpacing"/>
        <w:rPr>
          <w:rFonts w:ascii="Arial" w:hAnsi="Arial" w:cs="Arial"/>
          <w:b/>
          <w:bCs/>
          <w:u w:val="single"/>
        </w:rPr>
      </w:pPr>
      <w:r w:rsidRPr="005732BA">
        <w:rPr>
          <w:rFonts w:ascii="Arial" w:hAnsi="Arial" w:cs="Arial"/>
          <w:b/>
          <w:bCs/>
          <w:u w:val="single"/>
        </w:rPr>
        <w:t>Group 1</w:t>
      </w:r>
    </w:p>
    <w:p w14:paraId="64560CDD" w14:textId="210B054F" w:rsidR="00A90625" w:rsidRPr="00C06CFA" w:rsidRDefault="00A90625" w:rsidP="00A90625">
      <w:pPr>
        <w:jc w:val="both"/>
        <w:rPr>
          <w:rFonts w:ascii="Arial" w:eastAsia="Times New Roman" w:hAnsi="Arial" w:cs="Arial"/>
          <w:b/>
          <w:bCs/>
        </w:rPr>
      </w:pPr>
      <w:r w:rsidRPr="00C06CFA">
        <w:rPr>
          <w:rFonts w:ascii="Arial" w:eastAsia="Times New Roman" w:hAnsi="Arial" w:cs="Arial"/>
          <w:b/>
          <w:bCs/>
        </w:rPr>
        <w:t xml:space="preserve">For each account title in questions </w:t>
      </w:r>
      <w:r>
        <w:rPr>
          <w:rFonts w:ascii="Arial" w:eastAsia="Times New Roman" w:hAnsi="Arial" w:cs="Arial"/>
          <w:b/>
          <w:bCs/>
        </w:rPr>
        <w:t>1</w:t>
      </w:r>
      <w:r w:rsidRPr="00C06CFA">
        <w:rPr>
          <w:rFonts w:ascii="Arial" w:eastAsia="Times New Roman" w:hAnsi="Arial" w:cs="Arial"/>
          <w:b/>
          <w:bCs/>
        </w:rPr>
        <w:t xml:space="preserve"> through </w:t>
      </w:r>
      <w:r>
        <w:rPr>
          <w:rFonts w:ascii="Arial" w:eastAsia="Times New Roman" w:hAnsi="Arial" w:cs="Arial"/>
          <w:b/>
          <w:bCs/>
        </w:rPr>
        <w:t>7</w:t>
      </w:r>
      <w:r w:rsidRPr="00C06CFA">
        <w:rPr>
          <w:rFonts w:ascii="Arial" w:eastAsia="Times New Roman" w:hAnsi="Arial" w:cs="Arial"/>
          <w:b/>
          <w:bCs/>
        </w:rPr>
        <w:t>, write the identifying letter of the correct response (A, B, or C) which indicates whether each account should be closed and where, or if it should not be closed at all.  Consider that each account has a normal balance.  If the account is to be closed, indicate whether that account is closed with a debit or a credit.  Use the following sets of codes.  An answer might appear in this way:</w:t>
      </w:r>
      <w:r w:rsidRPr="00C06CFA">
        <w:rPr>
          <w:rFonts w:ascii="Arial" w:eastAsia="Times New Roman" w:hAnsi="Arial" w:cs="Arial"/>
          <w:b/>
          <w:bCs/>
        </w:rPr>
        <w:tab/>
        <w:t>B  DR</w:t>
      </w:r>
    </w:p>
    <w:p w14:paraId="543863A2" w14:textId="77777777" w:rsidR="00A90625" w:rsidRPr="00C06CFA" w:rsidRDefault="00A90625" w:rsidP="00A90625">
      <w:pPr>
        <w:tabs>
          <w:tab w:val="left" w:pos="432"/>
        </w:tabs>
        <w:rPr>
          <w:rFonts w:ascii="Arial" w:eastAsia="Times New Roman" w:hAnsi="Arial" w:cs="Times New Roman"/>
        </w:rPr>
      </w:pPr>
    </w:p>
    <w:p w14:paraId="12532688" w14:textId="77777777" w:rsidR="00A90625" w:rsidRPr="00C06CFA" w:rsidRDefault="00A90625" w:rsidP="00FD4516">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32"/>
        </w:tabs>
        <w:rPr>
          <w:rFonts w:ascii="Arial" w:eastAsia="Times New Roman" w:hAnsi="Arial" w:cs="Times New Roman"/>
          <w:b/>
          <w:bCs/>
        </w:rPr>
      </w:pPr>
      <w:r w:rsidRPr="00C06CFA">
        <w:rPr>
          <w:rFonts w:ascii="Arial" w:eastAsia="Times New Roman" w:hAnsi="Arial" w:cs="Times New Roman"/>
        </w:rPr>
        <w:tab/>
      </w:r>
      <w:r w:rsidRPr="00C06CFA">
        <w:rPr>
          <w:rFonts w:ascii="Arial" w:eastAsia="Times New Roman" w:hAnsi="Arial" w:cs="Times New Roman"/>
        </w:rPr>
        <w:tab/>
      </w:r>
      <w:r w:rsidRPr="00C06CFA">
        <w:rPr>
          <w:rFonts w:ascii="Arial" w:eastAsia="Times New Roman" w:hAnsi="Arial" w:cs="Times New Roman"/>
          <w:b/>
          <w:bCs/>
        </w:rPr>
        <w:tab/>
        <w:t>A. closed into Income Summary</w:t>
      </w:r>
      <w:r w:rsidRPr="00C06CFA">
        <w:rPr>
          <w:rFonts w:ascii="Arial" w:eastAsia="Times New Roman" w:hAnsi="Arial" w:cs="Times New Roman"/>
          <w:b/>
          <w:bCs/>
        </w:rPr>
        <w:tab/>
      </w:r>
      <w:r w:rsidRPr="00C06CFA">
        <w:rPr>
          <w:rFonts w:ascii="Arial" w:eastAsia="Times New Roman" w:hAnsi="Arial" w:cs="Times New Roman"/>
          <w:b/>
          <w:bCs/>
        </w:rPr>
        <w:tab/>
      </w:r>
      <w:r w:rsidRPr="00C06CFA">
        <w:rPr>
          <w:rFonts w:ascii="Arial" w:eastAsia="Times New Roman" w:hAnsi="Arial" w:cs="Times New Roman"/>
          <w:b/>
          <w:bCs/>
        </w:rPr>
        <w:tab/>
        <w:t>DR=debit</w:t>
      </w:r>
    </w:p>
    <w:p w14:paraId="1AF9D95E" w14:textId="77777777" w:rsidR="00A90625" w:rsidRPr="00C06CFA" w:rsidRDefault="00A90625" w:rsidP="00FD4516">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32"/>
        </w:tabs>
        <w:rPr>
          <w:rFonts w:ascii="Arial" w:eastAsia="Times New Roman" w:hAnsi="Arial" w:cs="Times New Roman"/>
          <w:b/>
          <w:bCs/>
        </w:rPr>
      </w:pPr>
      <w:r w:rsidRPr="00C06CFA">
        <w:rPr>
          <w:rFonts w:ascii="Arial" w:eastAsia="Times New Roman" w:hAnsi="Arial" w:cs="Times New Roman"/>
          <w:b/>
          <w:bCs/>
        </w:rPr>
        <w:tab/>
      </w:r>
      <w:r w:rsidRPr="00C06CFA">
        <w:rPr>
          <w:rFonts w:ascii="Arial" w:eastAsia="Times New Roman" w:hAnsi="Arial" w:cs="Times New Roman"/>
          <w:b/>
          <w:bCs/>
        </w:rPr>
        <w:tab/>
      </w:r>
      <w:r w:rsidRPr="00C06CFA">
        <w:rPr>
          <w:rFonts w:ascii="Arial" w:eastAsia="Times New Roman" w:hAnsi="Arial" w:cs="Times New Roman"/>
          <w:b/>
          <w:bCs/>
        </w:rPr>
        <w:tab/>
        <w:t>B. closed into the capital account</w:t>
      </w:r>
      <w:r w:rsidRPr="00C06CFA">
        <w:rPr>
          <w:rFonts w:ascii="Arial" w:eastAsia="Times New Roman" w:hAnsi="Arial" w:cs="Times New Roman"/>
          <w:b/>
          <w:bCs/>
        </w:rPr>
        <w:tab/>
      </w:r>
      <w:r w:rsidRPr="00C06CFA">
        <w:rPr>
          <w:rFonts w:ascii="Arial" w:eastAsia="Times New Roman" w:hAnsi="Arial" w:cs="Times New Roman"/>
          <w:b/>
          <w:bCs/>
        </w:rPr>
        <w:tab/>
      </w:r>
      <w:r w:rsidRPr="00C06CFA">
        <w:rPr>
          <w:rFonts w:ascii="Arial" w:eastAsia="Times New Roman" w:hAnsi="Arial" w:cs="Times New Roman"/>
          <w:b/>
          <w:bCs/>
        </w:rPr>
        <w:tab/>
        <w:t>CR=credit</w:t>
      </w:r>
    </w:p>
    <w:p w14:paraId="7E14BA32" w14:textId="77777777" w:rsidR="00A90625" w:rsidRPr="00C06CFA" w:rsidRDefault="00A90625" w:rsidP="00FD4516">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32"/>
        </w:tabs>
        <w:rPr>
          <w:rFonts w:ascii="Arial" w:eastAsia="Times New Roman" w:hAnsi="Arial" w:cs="Times New Roman"/>
          <w:b/>
          <w:bCs/>
        </w:rPr>
      </w:pPr>
      <w:r w:rsidRPr="00C06CFA">
        <w:rPr>
          <w:rFonts w:ascii="Arial" w:eastAsia="Times New Roman" w:hAnsi="Arial" w:cs="Times New Roman"/>
          <w:b/>
          <w:bCs/>
        </w:rPr>
        <w:tab/>
      </w:r>
      <w:r w:rsidRPr="00C06CFA">
        <w:rPr>
          <w:rFonts w:ascii="Arial" w:eastAsia="Times New Roman" w:hAnsi="Arial" w:cs="Times New Roman"/>
          <w:b/>
          <w:bCs/>
        </w:rPr>
        <w:tab/>
      </w:r>
      <w:r w:rsidRPr="00C06CFA">
        <w:rPr>
          <w:rFonts w:ascii="Arial" w:eastAsia="Times New Roman" w:hAnsi="Arial" w:cs="Times New Roman"/>
          <w:b/>
          <w:bCs/>
        </w:rPr>
        <w:tab/>
        <w:t>C. not closed</w:t>
      </w:r>
    </w:p>
    <w:p w14:paraId="7C380234" w14:textId="77777777" w:rsidR="00A90625" w:rsidRDefault="00A90625" w:rsidP="00A90625">
      <w:pPr>
        <w:rPr>
          <w:rFonts w:ascii="Arial" w:eastAsia="Times New Roman" w:hAnsi="Arial" w:cs="Times New Roman"/>
        </w:rPr>
      </w:pPr>
    </w:p>
    <w:p w14:paraId="0BB9706B" w14:textId="77777777" w:rsidR="00A90625" w:rsidRDefault="00A90625" w:rsidP="00A90625">
      <w:pPr>
        <w:rPr>
          <w:rFonts w:ascii="Arial" w:eastAsia="Times New Roman" w:hAnsi="Arial" w:cs="Times New Roman"/>
        </w:rPr>
      </w:pPr>
    </w:p>
    <w:p w14:paraId="641A5F28" w14:textId="4CB32FCC" w:rsidR="00A90625" w:rsidRPr="00C06CFA" w:rsidRDefault="00A90625" w:rsidP="00A90625">
      <w:pPr>
        <w:rPr>
          <w:rFonts w:ascii="Arial" w:eastAsia="Times New Roman" w:hAnsi="Arial" w:cs="Times New Roman"/>
        </w:rPr>
      </w:pPr>
      <w:r>
        <w:rPr>
          <w:rFonts w:ascii="Arial" w:eastAsia="Times New Roman" w:hAnsi="Arial" w:cs="Times New Roman"/>
        </w:rPr>
        <w:t>1. Pete Johnson</w:t>
      </w:r>
      <w:r w:rsidRPr="00C06CFA">
        <w:rPr>
          <w:rFonts w:ascii="Arial" w:eastAsia="Times New Roman" w:hAnsi="Arial" w:cs="Times New Roman"/>
        </w:rPr>
        <w:t>, Capital</w:t>
      </w:r>
    </w:p>
    <w:p w14:paraId="62C17AC3" w14:textId="38179E53" w:rsidR="00A90625" w:rsidRDefault="00A90625" w:rsidP="00A90625">
      <w:pPr>
        <w:rPr>
          <w:rFonts w:ascii="Arial" w:eastAsia="Times New Roman" w:hAnsi="Arial" w:cs="Times New Roman"/>
        </w:rPr>
      </w:pPr>
      <w:r>
        <w:rPr>
          <w:rFonts w:ascii="Arial" w:eastAsia="Times New Roman" w:hAnsi="Arial" w:cs="Times New Roman"/>
        </w:rPr>
        <w:t>2. Sales</w:t>
      </w:r>
    </w:p>
    <w:p w14:paraId="338F86FF" w14:textId="4E208295" w:rsidR="00A90625" w:rsidRDefault="00A90625" w:rsidP="00A90625">
      <w:pPr>
        <w:rPr>
          <w:rFonts w:ascii="Arial" w:eastAsia="Times New Roman" w:hAnsi="Arial" w:cs="Times New Roman"/>
        </w:rPr>
      </w:pPr>
      <w:r>
        <w:rPr>
          <w:rFonts w:ascii="Arial" w:eastAsia="Times New Roman" w:hAnsi="Arial" w:cs="Times New Roman"/>
        </w:rPr>
        <w:t>3. Accounts Receivable</w:t>
      </w:r>
    </w:p>
    <w:p w14:paraId="243ABDA7" w14:textId="0C5A96D7" w:rsidR="00A90625" w:rsidRPr="00C06CFA" w:rsidRDefault="00A90625" w:rsidP="00A90625">
      <w:pPr>
        <w:rPr>
          <w:rFonts w:ascii="Arial" w:eastAsia="Times New Roman" w:hAnsi="Arial" w:cs="Times New Roman"/>
        </w:rPr>
      </w:pPr>
      <w:r>
        <w:rPr>
          <w:rFonts w:ascii="Arial" w:eastAsia="Times New Roman" w:hAnsi="Arial" w:cs="Times New Roman"/>
        </w:rPr>
        <w:t>4</w:t>
      </w:r>
      <w:r w:rsidRPr="00C06CFA">
        <w:rPr>
          <w:rFonts w:ascii="Arial" w:eastAsia="Times New Roman" w:hAnsi="Arial" w:cs="Times New Roman"/>
        </w:rPr>
        <w:t xml:space="preserve">. </w:t>
      </w:r>
      <w:r>
        <w:rPr>
          <w:rFonts w:ascii="Arial" w:eastAsia="Times New Roman" w:hAnsi="Arial" w:cs="Times New Roman"/>
        </w:rPr>
        <w:t>Pete Johnson</w:t>
      </w:r>
      <w:r w:rsidRPr="00C06CFA">
        <w:rPr>
          <w:rFonts w:ascii="Arial" w:eastAsia="Times New Roman" w:hAnsi="Arial" w:cs="Times New Roman"/>
        </w:rPr>
        <w:t>, Drawing</w:t>
      </w:r>
    </w:p>
    <w:p w14:paraId="7C8A8169" w14:textId="658A57FA" w:rsidR="00A90625" w:rsidRPr="00C06CFA" w:rsidRDefault="00A90625" w:rsidP="00A90625">
      <w:pPr>
        <w:rPr>
          <w:rFonts w:ascii="Arial" w:eastAsia="Times New Roman" w:hAnsi="Arial" w:cs="Times New Roman"/>
        </w:rPr>
      </w:pPr>
      <w:r>
        <w:rPr>
          <w:rFonts w:ascii="Arial" w:eastAsia="Times New Roman" w:hAnsi="Arial" w:cs="Times New Roman"/>
        </w:rPr>
        <w:t>5</w:t>
      </w:r>
      <w:r w:rsidRPr="00C06CFA">
        <w:rPr>
          <w:rFonts w:ascii="Arial" w:eastAsia="Times New Roman" w:hAnsi="Arial" w:cs="Times New Roman"/>
        </w:rPr>
        <w:t>. Transportation In</w:t>
      </w:r>
    </w:p>
    <w:p w14:paraId="68939FDD" w14:textId="075E0E34" w:rsidR="00A90625" w:rsidRPr="00C06CFA" w:rsidRDefault="00A90625" w:rsidP="00A90625">
      <w:pPr>
        <w:rPr>
          <w:rFonts w:ascii="Arial" w:eastAsia="Times New Roman" w:hAnsi="Arial" w:cs="Times New Roman"/>
        </w:rPr>
      </w:pPr>
      <w:r>
        <w:rPr>
          <w:rFonts w:ascii="Arial" w:eastAsia="Times New Roman" w:hAnsi="Arial" w:cs="Times New Roman"/>
        </w:rPr>
        <w:t>6</w:t>
      </w:r>
      <w:r w:rsidRPr="00C06CFA">
        <w:rPr>
          <w:rFonts w:ascii="Arial" w:eastAsia="Times New Roman" w:hAnsi="Arial" w:cs="Times New Roman"/>
        </w:rPr>
        <w:t>. Medicare Tax Payable</w:t>
      </w:r>
    </w:p>
    <w:p w14:paraId="1F39774D" w14:textId="77777777" w:rsidR="00893342" w:rsidRDefault="00A90625" w:rsidP="000D27BA">
      <w:pPr>
        <w:rPr>
          <w:rFonts w:ascii="Arial" w:eastAsia="Times New Roman" w:hAnsi="Arial" w:cs="Times New Roman"/>
        </w:rPr>
      </w:pPr>
      <w:r>
        <w:rPr>
          <w:rFonts w:ascii="Arial" w:eastAsia="Times New Roman" w:hAnsi="Arial" w:cs="Times New Roman"/>
        </w:rPr>
        <w:t>7</w:t>
      </w:r>
      <w:r w:rsidRPr="00C06CFA">
        <w:rPr>
          <w:rFonts w:ascii="Arial" w:eastAsia="Times New Roman" w:hAnsi="Arial" w:cs="Times New Roman"/>
        </w:rPr>
        <w:t>.  Income Summary (</w:t>
      </w:r>
      <w:r w:rsidR="00893342">
        <w:rPr>
          <w:rFonts w:ascii="Arial" w:eastAsia="Times New Roman" w:hAnsi="Arial" w:cs="Times New Roman"/>
        </w:rPr>
        <w:t>beginning inventory was $7,890; and ending inventory was</w:t>
      </w:r>
    </w:p>
    <w:p w14:paraId="2FAA2A73" w14:textId="77777777" w:rsidR="00893342" w:rsidRDefault="00893342" w:rsidP="00893342">
      <w:pPr>
        <w:rPr>
          <w:rFonts w:ascii="Arial" w:eastAsia="Times New Roman" w:hAnsi="Arial" w:cs="Times New Roman"/>
        </w:rPr>
      </w:pPr>
      <w:r>
        <w:rPr>
          <w:rFonts w:ascii="Arial" w:eastAsia="Times New Roman" w:hAnsi="Arial" w:cs="Times New Roman"/>
        </w:rPr>
        <w:tab/>
        <w:t xml:space="preserve">$6,425; </w:t>
      </w:r>
      <w:r w:rsidR="00A90625">
        <w:rPr>
          <w:rFonts w:ascii="Arial" w:eastAsia="Times New Roman" w:hAnsi="Arial" w:cs="Times New Roman"/>
        </w:rPr>
        <w:t>revenue closed was $45,000; purchases closed was</w:t>
      </w:r>
      <w:r w:rsidR="00A90625">
        <w:rPr>
          <w:rFonts w:ascii="Arial" w:eastAsia="Times New Roman" w:hAnsi="Arial" w:cs="Times New Roman"/>
        </w:rPr>
        <w:tab/>
        <w:t>$24,635, expenses</w:t>
      </w:r>
    </w:p>
    <w:p w14:paraId="3CB3D7C3" w14:textId="4E576AE2" w:rsidR="00A90625" w:rsidRPr="00C06CFA" w:rsidRDefault="00893342" w:rsidP="00893342">
      <w:pPr>
        <w:rPr>
          <w:rFonts w:ascii="Arial" w:eastAsia="Times New Roman" w:hAnsi="Arial" w:cs="Times New Roman"/>
        </w:rPr>
      </w:pPr>
      <w:r>
        <w:rPr>
          <w:rFonts w:ascii="Arial" w:eastAsia="Times New Roman" w:hAnsi="Arial" w:cs="Times New Roman"/>
        </w:rPr>
        <w:tab/>
      </w:r>
      <w:r w:rsidR="00A90625">
        <w:rPr>
          <w:rFonts w:ascii="Arial" w:eastAsia="Times New Roman" w:hAnsi="Arial" w:cs="Times New Roman"/>
        </w:rPr>
        <w:t>closed were $16,500)</w:t>
      </w:r>
    </w:p>
    <w:p w14:paraId="5A6937DC" w14:textId="77777777" w:rsidR="00A90625" w:rsidRDefault="00A90625" w:rsidP="00A90625">
      <w:pPr>
        <w:pStyle w:val="NoSpacing"/>
        <w:rPr>
          <w:rFonts w:ascii="Arial" w:hAnsi="Arial" w:cs="Arial"/>
        </w:rPr>
      </w:pPr>
    </w:p>
    <w:p w14:paraId="1190D049" w14:textId="77777777" w:rsidR="00A90625" w:rsidRDefault="00A90625" w:rsidP="00A90625">
      <w:pPr>
        <w:pStyle w:val="NoSpacing"/>
        <w:rPr>
          <w:rFonts w:ascii="Arial" w:hAnsi="Arial" w:cs="Arial"/>
        </w:rPr>
      </w:pPr>
    </w:p>
    <w:p w14:paraId="7B93406E" w14:textId="77777777" w:rsidR="00A90625" w:rsidRDefault="00A90625" w:rsidP="00A90625">
      <w:pPr>
        <w:pStyle w:val="NoSpacing"/>
        <w:rPr>
          <w:rFonts w:ascii="Arial" w:hAnsi="Arial" w:cs="Arial"/>
        </w:rPr>
      </w:pPr>
    </w:p>
    <w:p w14:paraId="5B1BB9D7" w14:textId="7EDC415A" w:rsidR="00A90625" w:rsidRPr="000A051F" w:rsidRDefault="00A90625" w:rsidP="00A90625">
      <w:pPr>
        <w:pStyle w:val="NoSpacing"/>
        <w:jc w:val="both"/>
        <w:rPr>
          <w:rFonts w:ascii="Arial" w:hAnsi="Arial" w:cs="Arial"/>
          <w:b/>
        </w:rPr>
      </w:pPr>
      <w:r w:rsidRPr="000A051F">
        <w:rPr>
          <w:rFonts w:ascii="Arial" w:hAnsi="Arial" w:cs="Arial"/>
          <w:b/>
        </w:rPr>
        <w:t>Continue to use the data given in Question #</w:t>
      </w:r>
      <w:r>
        <w:rPr>
          <w:rFonts w:ascii="Arial" w:hAnsi="Arial" w:cs="Arial"/>
          <w:b/>
        </w:rPr>
        <w:t>7</w:t>
      </w:r>
      <w:r w:rsidRPr="000A051F">
        <w:rPr>
          <w:rFonts w:ascii="Arial" w:hAnsi="Arial" w:cs="Arial"/>
          <w:b/>
        </w:rPr>
        <w:t xml:space="preserve">.  Write the correct amount on your answer sheet for questions </w:t>
      </w:r>
      <w:r>
        <w:rPr>
          <w:rFonts w:ascii="Arial" w:hAnsi="Arial" w:cs="Arial"/>
          <w:b/>
        </w:rPr>
        <w:t>8</w:t>
      </w:r>
      <w:r w:rsidRPr="000A051F">
        <w:rPr>
          <w:rFonts w:ascii="Arial" w:hAnsi="Arial" w:cs="Arial"/>
          <w:b/>
        </w:rPr>
        <w:t xml:space="preserve"> through </w:t>
      </w:r>
      <w:r>
        <w:rPr>
          <w:rFonts w:ascii="Arial" w:hAnsi="Arial" w:cs="Arial"/>
          <w:b/>
        </w:rPr>
        <w:t>11</w:t>
      </w:r>
      <w:r w:rsidRPr="000A051F">
        <w:rPr>
          <w:rFonts w:ascii="Arial" w:hAnsi="Arial" w:cs="Arial"/>
          <w:b/>
        </w:rPr>
        <w:t>.  (</w:t>
      </w:r>
      <w:r>
        <w:rPr>
          <w:rFonts w:ascii="Arial" w:hAnsi="Arial" w:cs="Arial"/>
          <w:b/>
        </w:rPr>
        <w:t xml:space="preserve">You only need to write the dollar AMOUNT.  </w:t>
      </w:r>
      <w:r w:rsidRPr="000A051F">
        <w:rPr>
          <w:rFonts w:ascii="Arial" w:hAnsi="Arial" w:cs="Arial"/>
          <w:b/>
        </w:rPr>
        <w:t>Do not write “debit</w:t>
      </w:r>
      <w:r>
        <w:rPr>
          <w:rFonts w:ascii="Arial" w:hAnsi="Arial" w:cs="Arial"/>
          <w:b/>
        </w:rPr>
        <w:t>,</w:t>
      </w:r>
      <w:r w:rsidRPr="000A051F">
        <w:rPr>
          <w:rFonts w:ascii="Arial" w:hAnsi="Arial" w:cs="Arial"/>
          <w:b/>
        </w:rPr>
        <w:t>”</w:t>
      </w:r>
      <w:r>
        <w:rPr>
          <w:rFonts w:ascii="Arial" w:hAnsi="Arial" w:cs="Arial"/>
          <w:b/>
        </w:rPr>
        <w:t xml:space="preserve"> “DR”</w:t>
      </w:r>
      <w:r w:rsidRPr="000A051F">
        <w:rPr>
          <w:rFonts w:ascii="Arial" w:hAnsi="Arial" w:cs="Arial"/>
          <w:b/>
        </w:rPr>
        <w:t xml:space="preserve"> or “credit</w:t>
      </w:r>
      <w:r>
        <w:rPr>
          <w:rFonts w:ascii="Arial" w:hAnsi="Arial" w:cs="Arial"/>
          <w:b/>
        </w:rPr>
        <w:t>,</w:t>
      </w:r>
      <w:r w:rsidRPr="000A051F">
        <w:rPr>
          <w:rFonts w:ascii="Arial" w:hAnsi="Arial" w:cs="Arial"/>
          <w:b/>
        </w:rPr>
        <w:t>”</w:t>
      </w:r>
      <w:r>
        <w:rPr>
          <w:rFonts w:ascii="Arial" w:hAnsi="Arial" w:cs="Arial"/>
          <w:b/>
        </w:rPr>
        <w:t xml:space="preserve"> “CR”</w:t>
      </w:r>
      <w:r w:rsidRPr="000A051F">
        <w:rPr>
          <w:rFonts w:ascii="Arial" w:hAnsi="Arial" w:cs="Arial"/>
          <w:b/>
        </w:rPr>
        <w:t xml:space="preserve"> on your answer sheet.</w:t>
      </w:r>
      <w:r>
        <w:rPr>
          <w:rFonts w:ascii="Arial" w:hAnsi="Arial" w:cs="Arial"/>
          <w:b/>
        </w:rPr>
        <w:t>)</w:t>
      </w:r>
      <w:r w:rsidRPr="000A051F">
        <w:rPr>
          <w:rFonts w:ascii="Arial" w:hAnsi="Arial" w:cs="Arial"/>
          <w:b/>
        </w:rPr>
        <w:t xml:space="preserve"> </w:t>
      </w:r>
    </w:p>
    <w:p w14:paraId="51B54CF0" w14:textId="77777777" w:rsidR="00A90625" w:rsidRDefault="00A90625" w:rsidP="00A90625">
      <w:pPr>
        <w:pStyle w:val="NoSpacing"/>
        <w:rPr>
          <w:rFonts w:ascii="Arial" w:hAnsi="Arial" w:cs="Arial"/>
        </w:rPr>
      </w:pPr>
    </w:p>
    <w:p w14:paraId="3355793E" w14:textId="55526B98" w:rsidR="00A90625" w:rsidRDefault="00A90625" w:rsidP="00A90625">
      <w:pPr>
        <w:pStyle w:val="NoSpacing"/>
        <w:rPr>
          <w:rFonts w:ascii="Arial" w:hAnsi="Arial" w:cs="Arial"/>
        </w:rPr>
      </w:pPr>
      <w:r>
        <w:rPr>
          <w:rFonts w:ascii="Arial" w:hAnsi="Arial" w:cs="Arial"/>
        </w:rPr>
        <w:t xml:space="preserve"> 8. What is the balance in Income Summary at the beginning of the fiscal year?</w:t>
      </w:r>
    </w:p>
    <w:p w14:paraId="0C79FB1C" w14:textId="77777777" w:rsidR="00A90625" w:rsidRDefault="00A90625" w:rsidP="00A90625">
      <w:pPr>
        <w:pStyle w:val="NoSpacing"/>
        <w:rPr>
          <w:rFonts w:ascii="Arial" w:hAnsi="Arial" w:cs="Arial"/>
        </w:rPr>
      </w:pPr>
    </w:p>
    <w:p w14:paraId="71190222" w14:textId="7579E572" w:rsidR="00A90625" w:rsidRDefault="000D27BA" w:rsidP="00A90625">
      <w:pPr>
        <w:pStyle w:val="NoSpacing"/>
        <w:rPr>
          <w:rFonts w:ascii="Arial" w:hAnsi="Arial" w:cs="Arial"/>
        </w:rPr>
      </w:pPr>
      <w:r>
        <w:rPr>
          <w:rFonts w:ascii="Arial" w:hAnsi="Arial" w:cs="Arial"/>
        </w:rPr>
        <w:t xml:space="preserve"> </w:t>
      </w:r>
      <w:r w:rsidR="00A90625">
        <w:rPr>
          <w:rFonts w:ascii="Arial" w:hAnsi="Arial" w:cs="Arial"/>
        </w:rPr>
        <w:t>9. What is the balance in Income Summary after all adjusting entries have been</w:t>
      </w:r>
    </w:p>
    <w:p w14:paraId="6773BE8C" w14:textId="3EA307C3" w:rsidR="00A90625" w:rsidRDefault="00A90625" w:rsidP="00A90625">
      <w:pPr>
        <w:pStyle w:val="NoSpacing"/>
        <w:rPr>
          <w:rFonts w:ascii="Arial" w:hAnsi="Arial" w:cs="Arial"/>
        </w:rPr>
      </w:pPr>
      <w:r>
        <w:rPr>
          <w:rFonts w:ascii="Arial" w:hAnsi="Arial" w:cs="Arial"/>
        </w:rPr>
        <w:tab/>
        <w:t>posted for the year?</w:t>
      </w:r>
    </w:p>
    <w:p w14:paraId="0F6D8C39" w14:textId="77777777" w:rsidR="00A90625" w:rsidRDefault="00A90625" w:rsidP="00A90625">
      <w:pPr>
        <w:pStyle w:val="NoSpacing"/>
        <w:rPr>
          <w:rFonts w:ascii="Arial" w:hAnsi="Arial" w:cs="Arial"/>
        </w:rPr>
      </w:pPr>
    </w:p>
    <w:p w14:paraId="5E61E5C9" w14:textId="78A92C03" w:rsidR="00A90625" w:rsidRDefault="00A90625" w:rsidP="00A90625">
      <w:pPr>
        <w:pStyle w:val="NoSpacing"/>
        <w:rPr>
          <w:rFonts w:ascii="Arial" w:hAnsi="Arial" w:cs="Arial"/>
        </w:rPr>
      </w:pPr>
      <w:r>
        <w:rPr>
          <w:rFonts w:ascii="Arial" w:hAnsi="Arial" w:cs="Arial"/>
        </w:rPr>
        <w:t>10. What is the balance in Income Summary after revenue, purchases, and expenses</w:t>
      </w:r>
    </w:p>
    <w:p w14:paraId="6CB9438E" w14:textId="647640C1" w:rsidR="00A90625" w:rsidRDefault="00A90625" w:rsidP="00A90625">
      <w:pPr>
        <w:pStyle w:val="NoSpacing"/>
        <w:rPr>
          <w:rFonts w:ascii="Arial" w:hAnsi="Arial" w:cs="Arial"/>
        </w:rPr>
      </w:pPr>
      <w:r>
        <w:rPr>
          <w:rFonts w:ascii="Arial" w:hAnsi="Arial" w:cs="Arial"/>
        </w:rPr>
        <w:tab/>
        <w:t>have been closed?</w:t>
      </w:r>
    </w:p>
    <w:p w14:paraId="279F06C7" w14:textId="77777777" w:rsidR="00A90625" w:rsidRDefault="00A90625" w:rsidP="00A90625">
      <w:pPr>
        <w:pStyle w:val="NoSpacing"/>
        <w:rPr>
          <w:rFonts w:ascii="Arial" w:hAnsi="Arial" w:cs="Arial"/>
        </w:rPr>
      </w:pPr>
    </w:p>
    <w:p w14:paraId="1A61A23D" w14:textId="0524C4AA" w:rsidR="00A90625" w:rsidRDefault="00A90625" w:rsidP="00A90625">
      <w:pPr>
        <w:pStyle w:val="NoSpacing"/>
        <w:rPr>
          <w:rFonts w:ascii="Arial" w:hAnsi="Arial" w:cs="Arial"/>
        </w:rPr>
      </w:pPr>
      <w:r>
        <w:rPr>
          <w:rFonts w:ascii="Arial" w:hAnsi="Arial" w:cs="Arial"/>
        </w:rPr>
        <w:t>11. What is the balance in Income Summary after all temporary capital accounts have</w:t>
      </w:r>
    </w:p>
    <w:p w14:paraId="79E3EDB0" w14:textId="2E99B72F" w:rsidR="00E24392" w:rsidRDefault="00A90625" w:rsidP="00A90625">
      <w:pPr>
        <w:rPr>
          <w:rFonts w:ascii="Arial" w:eastAsia="Times New Roman" w:hAnsi="Arial" w:cs="Times New Roman"/>
        </w:rPr>
      </w:pPr>
      <w:r>
        <w:rPr>
          <w:rFonts w:ascii="Arial" w:hAnsi="Arial" w:cs="Arial"/>
        </w:rPr>
        <w:tab/>
        <w:t>been closed at the end of the fiscal year?</w:t>
      </w:r>
    </w:p>
    <w:p w14:paraId="1C633947" w14:textId="77777777" w:rsidR="00E24392" w:rsidRDefault="00E24392" w:rsidP="008023CD">
      <w:pPr>
        <w:rPr>
          <w:rFonts w:ascii="Arial" w:eastAsia="Times New Roman" w:hAnsi="Arial" w:cs="Times New Roman"/>
        </w:rPr>
      </w:pPr>
    </w:p>
    <w:p w14:paraId="7D6F8E1A" w14:textId="77777777" w:rsidR="00E24392" w:rsidRDefault="00E24392" w:rsidP="008023CD">
      <w:pPr>
        <w:rPr>
          <w:rFonts w:ascii="Arial" w:eastAsia="Times New Roman" w:hAnsi="Arial" w:cs="Times New Roman"/>
        </w:rPr>
      </w:pPr>
    </w:p>
    <w:p w14:paraId="041A1191" w14:textId="77777777" w:rsidR="00E24392" w:rsidRDefault="00E24392" w:rsidP="008023CD">
      <w:pPr>
        <w:rPr>
          <w:rFonts w:ascii="Arial" w:eastAsia="Times New Roman" w:hAnsi="Arial" w:cs="Times New Roman"/>
        </w:rPr>
      </w:pPr>
    </w:p>
    <w:p w14:paraId="3B319EB7" w14:textId="77777777" w:rsidR="00E24392" w:rsidRDefault="00E24392" w:rsidP="008023CD">
      <w:pPr>
        <w:rPr>
          <w:rFonts w:ascii="Arial" w:eastAsia="Times New Roman" w:hAnsi="Arial" w:cs="Times New Roman"/>
        </w:rPr>
      </w:pPr>
    </w:p>
    <w:p w14:paraId="15FD470D" w14:textId="79A2B768" w:rsidR="006A43B3" w:rsidRDefault="006A43B3" w:rsidP="005732BA">
      <w:pPr>
        <w:rPr>
          <w:rFonts w:ascii="Arial" w:eastAsia="Times New Roman" w:hAnsi="Arial" w:cs="Times New Roman"/>
        </w:rPr>
      </w:pPr>
    </w:p>
    <w:p w14:paraId="72630451" w14:textId="4FDF9221" w:rsidR="00E24392" w:rsidRDefault="00E24392" w:rsidP="005732BA">
      <w:pPr>
        <w:rPr>
          <w:rFonts w:ascii="Arial" w:eastAsia="Times New Roman" w:hAnsi="Arial" w:cs="Times New Roman"/>
        </w:rPr>
      </w:pPr>
      <w:r>
        <w:rPr>
          <w:rFonts w:ascii="Arial" w:eastAsia="Times New Roman" w:hAnsi="Arial" w:cs="Times New Roman"/>
        </w:rPr>
        <w:t xml:space="preserve">    </w:t>
      </w:r>
    </w:p>
    <w:p w14:paraId="4EF5D3CE" w14:textId="47CB5B2E" w:rsidR="00E24392" w:rsidRDefault="00E24392" w:rsidP="005732BA">
      <w:pPr>
        <w:rPr>
          <w:rFonts w:ascii="Arial" w:eastAsia="Times New Roman" w:hAnsi="Arial" w:cs="Times New Roman"/>
        </w:rPr>
      </w:pPr>
    </w:p>
    <w:p w14:paraId="5F75C947" w14:textId="3DA811D2" w:rsidR="00A90625" w:rsidRDefault="00A90625">
      <w:pPr>
        <w:rPr>
          <w:rFonts w:ascii="Arial" w:eastAsia="Times New Roman" w:hAnsi="Arial" w:cs="Times New Roman"/>
        </w:rPr>
      </w:pPr>
      <w:r>
        <w:rPr>
          <w:rFonts w:ascii="Arial" w:eastAsia="Times New Roman" w:hAnsi="Arial" w:cs="Times New Roman"/>
        </w:rPr>
        <w:br w:type="page"/>
      </w:r>
    </w:p>
    <w:p w14:paraId="2A9CE705" w14:textId="4831C71D" w:rsidR="00B51FCF" w:rsidRDefault="00B51FCF" w:rsidP="006A43B3">
      <w:pPr>
        <w:tabs>
          <w:tab w:val="left" w:pos="432"/>
        </w:tabs>
        <w:ind w:hanging="90"/>
        <w:rPr>
          <w:rFonts w:ascii="Arial" w:eastAsia="Times New Roman" w:hAnsi="Arial" w:cs="Times New Roman"/>
        </w:rPr>
        <w:sectPr w:rsidR="00B51FCF" w:rsidSect="00FA4288">
          <w:headerReference w:type="even" r:id="rId7"/>
          <w:headerReference w:type="first" r:id="rId8"/>
          <w:pgSz w:w="12240" w:h="15840"/>
          <w:pgMar w:top="720" w:right="1440" w:bottom="1008" w:left="1440" w:header="720" w:footer="720" w:gutter="0"/>
          <w:pgNumType w:start="1"/>
          <w:cols w:space="720"/>
          <w:docGrid w:linePitch="360"/>
        </w:sectPr>
      </w:pPr>
    </w:p>
    <w:p w14:paraId="43BD84EB" w14:textId="77777777" w:rsidR="00513BB2" w:rsidRPr="00513BB2" w:rsidRDefault="00513BB2" w:rsidP="00513BB2">
      <w:pPr>
        <w:pStyle w:val="NoSpacing"/>
        <w:rPr>
          <w:rFonts w:ascii="Arial" w:hAnsi="Arial" w:cs="Arial"/>
        </w:rPr>
      </w:pPr>
    </w:p>
    <w:p w14:paraId="58A0FEEA" w14:textId="0F976E34" w:rsidR="00513BB2" w:rsidRPr="00901C64" w:rsidRDefault="006A43B3" w:rsidP="00513BB2">
      <w:pPr>
        <w:pStyle w:val="NoSpacing"/>
        <w:rPr>
          <w:rFonts w:ascii="Arial" w:hAnsi="Arial" w:cs="Arial"/>
          <w:b/>
          <w:bCs/>
          <w:u w:val="single"/>
        </w:rPr>
      </w:pPr>
      <w:r w:rsidRPr="00901C64">
        <w:rPr>
          <w:rFonts w:ascii="Arial" w:hAnsi="Arial" w:cs="Arial"/>
          <w:b/>
          <w:bCs/>
          <w:u w:val="single"/>
        </w:rPr>
        <w:t xml:space="preserve">Group </w:t>
      </w:r>
      <w:r w:rsidR="005F6119">
        <w:rPr>
          <w:rFonts w:ascii="Arial" w:hAnsi="Arial" w:cs="Arial"/>
          <w:b/>
          <w:bCs/>
          <w:u w:val="single"/>
        </w:rPr>
        <w:t>2</w:t>
      </w:r>
    </w:p>
    <w:p w14:paraId="2A60AA86" w14:textId="77777777" w:rsidR="0039329E" w:rsidRDefault="0039329E" w:rsidP="0039329E">
      <w:pPr>
        <w:tabs>
          <w:tab w:val="left" w:pos="432"/>
        </w:tabs>
        <w:jc w:val="both"/>
        <w:rPr>
          <w:rFonts w:ascii="Arial" w:hAnsi="Arial" w:cs="Arial"/>
          <w:b/>
        </w:rPr>
      </w:pPr>
      <w:r>
        <w:rPr>
          <w:rFonts w:ascii="Arial" w:hAnsi="Arial" w:cs="Arial"/>
          <w:b/>
        </w:rPr>
        <w:t>Brazos Tile has a company policy</w:t>
      </w:r>
      <w:r w:rsidRPr="007176B0">
        <w:rPr>
          <w:rFonts w:ascii="Arial" w:hAnsi="Arial" w:cs="Arial"/>
          <w:b/>
        </w:rPr>
        <w:t xml:space="preserve"> to record any necessary journal entries and to update the checkbook balance after the bank reconciliation is completed.</w:t>
      </w:r>
    </w:p>
    <w:p w14:paraId="597AA2F5" w14:textId="77777777" w:rsidR="0039329E" w:rsidRDefault="0039329E" w:rsidP="0039329E">
      <w:pPr>
        <w:tabs>
          <w:tab w:val="left" w:pos="432"/>
        </w:tabs>
        <w:jc w:val="both"/>
        <w:rPr>
          <w:rFonts w:ascii="Arial" w:hAnsi="Arial" w:cs="Arial"/>
          <w:b/>
        </w:rPr>
      </w:pPr>
    </w:p>
    <w:p w14:paraId="50CA6765" w14:textId="60E074F1" w:rsidR="0039329E" w:rsidRDefault="0039329E" w:rsidP="0039329E">
      <w:pPr>
        <w:tabs>
          <w:tab w:val="left" w:pos="432"/>
        </w:tabs>
        <w:jc w:val="both"/>
        <w:rPr>
          <w:rFonts w:ascii="Arial" w:hAnsi="Arial" w:cs="Arial"/>
          <w:b/>
        </w:rPr>
      </w:pPr>
      <w:r>
        <w:rPr>
          <w:rFonts w:ascii="Arial" w:hAnsi="Arial" w:cs="Arial"/>
          <w:b/>
        </w:rPr>
        <w:t xml:space="preserve">Brazos Tile </w:t>
      </w:r>
      <w:r w:rsidRPr="007176B0">
        <w:rPr>
          <w:rFonts w:ascii="Arial" w:hAnsi="Arial" w:cs="Arial"/>
          <w:b/>
        </w:rPr>
        <w:t xml:space="preserve">does not know the amount of </w:t>
      </w:r>
      <w:r w:rsidR="00A60F1E">
        <w:rPr>
          <w:rFonts w:ascii="Arial" w:hAnsi="Arial" w:cs="Arial"/>
          <w:b/>
        </w:rPr>
        <w:t>the</w:t>
      </w:r>
      <w:r w:rsidRPr="007176B0">
        <w:rPr>
          <w:rFonts w:ascii="Arial" w:hAnsi="Arial" w:cs="Arial"/>
          <w:b/>
        </w:rPr>
        <w:t xml:space="preserve"> </w:t>
      </w:r>
      <w:r>
        <w:rPr>
          <w:rFonts w:ascii="Arial" w:hAnsi="Arial" w:cs="Arial"/>
          <w:b/>
        </w:rPr>
        <w:t xml:space="preserve">monthly variable </w:t>
      </w:r>
      <w:r w:rsidRPr="007176B0">
        <w:rPr>
          <w:rFonts w:ascii="Arial" w:hAnsi="Arial" w:cs="Arial"/>
          <w:b/>
        </w:rPr>
        <w:t>bank</w:t>
      </w:r>
      <w:r>
        <w:rPr>
          <w:rFonts w:ascii="Arial" w:hAnsi="Arial" w:cs="Arial"/>
          <w:b/>
        </w:rPr>
        <w:t xml:space="preserve"> service</w:t>
      </w:r>
      <w:r w:rsidRPr="007176B0">
        <w:rPr>
          <w:rFonts w:ascii="Arial" w:hAnsi="Arial" w:cs="Arial"/>
          <w:b/>
        </w:rPr>
        <w:t xml:space="preserve"> charge</w:t>
      </w:r>
      <w:r>
        <w:rPr>
          <w:rFonts w:ascii="Arial" w:hAnsi="Arial" w:cs="Arial"/>
          <w:b/>
        </w:rPr>
        <w:t xml:space="preserve"> until the bank statement is received from the company’s bank, First American Bank. </w:t>
      </w:r>
    </w:p>
    <w:p w14:paraId="7FED7816" w14:textId="77777777" w:rsidR="0039329E" w:rsidRDefault="0039329E" w:rsidP="0039329E">
      <w:pPr>
        <w:tabs>
          <w:tab w:val="left" w:pos="432"/>
        </w:tabs>
        <w:jc w:val="both"/>
        <w:rPr>
          <w:rFonts w:ascii="Arial" w:hAnsi="Arial" w:cs="Arial"/>
          <w:b/>
        </w:rPr>
      </w:pPr>
    </w:p>
    <w:p w14:paraId="5424E17F" w14:textId="77777777" w:rsidR="0039329E" w:rsidRPr="007176B0" w:rsidRDefault="0039329E" w:rsidP="0039329E">
      <w:pPr>
        <w:tabs>
          <w:tab w:val="left" w:pos="432"/>
        </w:tabs>
        <w:jc w:val="both"/>
        <w:rPr>
          <w:rFonts w:ascii="Arial" w:hAnsi="Arial" w:cs="Arial"/>
          <w:b/>
        </w:rPr>
      </w:pPr>
      <w:r>
        <w:rPr>
          <w:rFonts w:ascii="Arial" w:hAnsi="Arial" w:cs="Arial"/>
          <w:b/>
        </w:rPr>
        <w:t xml:space="preserve">The checks and deposit slips (with Brazos Tile’s information printed on them) that the company uses daily are ordered through First American Bank.  The charge for this service is not known until the bank statement is received. </w:t>
      </w:r>
      <w:r w:rsidRPr="007176B0">
        <w:rPr>
          <w:rFonts w:ascii="Arial" w:hAnsi="Arial" w:cs="Arial"/>
          <w:b/>
        </w:rPr>
        <w:t xml:space="preserve"> </w:t>
      </w:r>
      <w:r>
        <w:rPr>
          <w:rFonts w:ascii="Arial" w:hAnsi="Arial" w:cs="Arial"/>
          <w:b/>
        </w:rPr>
        <w:t>Brazos Tile requested First American Bank to order more company checks on February 10.  Brazos Tile received the checks on February 24.</w:t>
      </w:r>
    </w:p>
    <w:p w14:paraId="25EBA892" w14:textId="77777777" w:rsidR="0039329E" w:rsidRPr="007176B0" w:rsidRDefault="0039329E" w:rsidP="0039329E">
      <w:pPr>
        <w:tabs>
          <w:tab w:val="left" w:pos="432"/>
        </w:tabs>
        <w:rPr>
          <w:rFonts w:ascii="Arial" w:hAnsi="Arial" w:cs="Arial"/>
          <w:b/>
          <w:sz w:val="16"/>
          <w:szCs w:val="16"/>
          <w:u w:val="single"/>
        </w:rPr>
      </w:pPr>
    </w:p>
    <w:p w14:paraId="5CAE9DF0" w14:textId="77777777" w:rsidR="0039329E" w:rsidRDefault="0039329E" w:rsidP="0039329E">
      <w:pPr>
        <w:tabs>
          <w:tab w:val="left" w:pos="432"/>
        </w:tabs>
        <w:rPr>
          <w:rFonts w:ascii="Arial" w:hAnsi="Arial" w:cs="Arial"/>
          <w:b/>
        </w:rPr>
      </w:pPr>
      <w:r w:rsidRPr="007176B0">
        <w:rPr>
          <w:rFonts w:ascii="Arial" w:hAnsi="Arial" w:cs="Arial"/>
          <w:b/>
          <w:u w:val="single"/>
        </w:rPr>
        <w:t>Data</w:t>
      </w:r>
      <w:r w:rsidRPr="007176B0">
        <w:rPr>
          <w:rFonts w:ascii="Arial" w:hAnsi="Arial" w:cs="Arial"/>
          <w:b/>
        </w:rPr>
        <w:t xml:space="preserve">: </w:t>
      </w:r>
      <w:r w:rsidRPr="007176B0">
        <w:rPr>
          <w:rFonts w:ascii="Arial" w:hAnsi="Arial" w:cs="Arial"/>
          <w:b/>
        </w:rPr>
        <w:tab/>
        <w:t xml:space="preserve">Bank </w:t>
      </w:r>
      <w:r>
        <w:rPr>
          <w:rFonts w:ascii="Arial" w:hAnsi="Arial" w:cs="Arial"/>
          <w:b/>
        </w:rPr>
        <w:t>s</w:t>
      </w:r>
      <w:r w:rsidRPr="007176B0">
        <w:rPr>
          <w:rFonts w:ascii="Arial" w:hAnsi="Arial" w:cs="Arial"/>
          <w:b/>
        </w:rPr>
        <w:t xml:space="preserve">ervice </w:t>
      </w:r>
      <w:r>
        <w:rPr>
          <w:rFonts w:ascii="Arial" w:hAnsi="Arial" w:cs="Arial"/>
          <w:b/>
        </w:rPr>
        <w:t>c</w:t>
      </w:r>
      <w:r w:rsidRPr="007176B0">
        <w:rPr>
          <w:rFonts w:ascii="Arial" w:hAnsi="Arial" w:cs="Arial"/>
          <w:b/>
        </w:rPr>
        <w:t xml:space="preserve">harge for </w:t>
      </w:r>
      <w:r>
        <w:rPr>
          <w:rFonts w:ascii="Arial" w:hAnsi="Arial" w:cs="Arial"/>
          <w:b/>
        </w:rPr>
        <w:t>February</w:t>
      </w:r>
      <w:r w:rsidRPr="007176B0">
        <w:rPr>
          <w:rFonts w:ascii="Arial" w:hAnsi="Arial" w:cs="Arial"/>
          <w:b/>
        </w:rPr>
        <w:t xml:space="preserve"> is $</w:t>
      </w:r>
      <w:r>
        <w:rPr>
          <w:rFonts w:ascii="Arial" w:hAnsi="Arial" w:cs="Arial"/>
          <w:b/>
        </w:rPr>
        <w:t>31.25</w:t>
      </w:r>
    </w:p>
    <w:p w14:paraId="31EDE32B" w14:textId="77777777" w:rsidR="0039329E" w:rsidRPr="007176B0" w:rsidRDefault="0039329E" w:rsidP="0039329E">
      <w:pPr>
        <w:tabs>
          <w:tab w:val="left" w:pos="432"/>
        </w:tabs>
        <w:rPr>
          <w:rFonts w:ascii="Arial" w:hAnsi="Arial" w:cs="Arial"/>
          <w:b/>
        </w:rPr>
      </w:pPr>
      <w:r>
        <w:rPr>
          <w:rFonts w:ascii="Arial" w:hAnsi="Arial" w:cs="Arial"/>
          <w:b/>
        </w:rPr>
        <w:tab/>
      </w:r>
      <w:r>
        <w:rPr>
          <w:rFonts w:ascii="Arial" w:hAnsi="Arial" w:cs="Arial"/>
          <w:b/>
        </w:rPr>
        <w:tab/>
        <w:t xml:space="preserve">Bank charge on February 21 for check printing $75.50 </w:t>
      </w:r>
    </w:p>
    <w:p w14:paraId="0E30C071" w14:textId="754E0054" w:rsidR="0039329E" w:rsidRPr="007176B0" w:rsidRDefault="0039329E" w:rsidP="0039329E">
      <w:pPr>
        <w:tabs>
          <w:tab w:val="left" w:pos="432"/>
        </w:tabs>
        <w:rPr>
          <w:rFonts w:ascii="Arial" w:hAnsi="Arial" w:cs="Arial"/>
          <w:b/>
        </w:rPr>
      </w:pPr>
      <w:r w:rsidRPr="007176B0">
        <w:rPr>
          <w:rFonts w:ascii="Arial" w:hAnsi="Arial" w:cs="Arial"/>
          <w:b/>
        </w:rPr>
        <w:tab/>
      </w:r>
      <w:r w:rsidRPr="007176B0">
        <w:rPr>
          <w:rFonts w:ascii="Arial" w:hAnsi="Arial" w:cs="Arial"/>
          <w:b/>
        </w:rPr>
        <w:tab/>
        <w:t xml:space="preserve">Deposits in transit on </w:t>
      </w:r>
      <w:r>
        <w:rPr>
          <w:rFonts w:ascii="Arial" w:hAnsi="Arial" w:cs="Arial"/>
          <w:b/>
        </w:rPr>
        <w:t>February</w:t>
      </w:r>
      <w:r w:rsidRPr="007176B0">
        <w:rPr>
          <w:rFonts w:ascii="Arial" w:hAnsi="Arial" w:cs="Arial"/>
          <w:b/>
        </w:rPr>
        <w:t xml:space="preserve"> </w:t>
      </w:r>
      <w:r>
        <w:rPr>
          <w:rFonts w:ascii="Arial" w:hAnsi="Arial" w:cs="Arial"/>
          <w:b/>
        </w:rPr>
        <w:t>28</w:t>
      </w:r>
      <w:r w:rsidRPr="007176B0">
        <w:rPr>
          <w:rFonts w:ascii="Arial" w:hAnsi="Arial" w:cs="Arial"/>
          <w:b/>
        </w:rPr>
        <w:t xml:space="preserve"> are $</w:t>
      </w:r>
      <w:r>
        <w:rPr>
          <w:rFonts w:ascii="Arial" w:hAnsi="Arial" w:cs="Arial"/>
          <w:b/>
        </w:rPr>
        <w:t>3</w:t>
      </w:r>
      <w:r w:rsidRPr="007176B0">
        <w:rPr>
          <w:rFonts w:ascii="Arial" w:hAnsi="Arial" w:cs="Arial"/>
          <w:b/>
        </w:rPr>
        <w:t>,</w:t>
      </w:r>
      <w:r>
        <w:rPr>
          <w:rFonts w:ascii="Arial" w:hAnsi="Arial" w:cs="Arial"/>
          <w:b/>
        </w:rPr>
        <w:t>405</w:t>
      </w:r>
      <w:r w:rsidRPr="007176B0">
        <w:rPr>
          <w:rFonts w:ascii="Arial" w:hAnsi="Arial" w:cs="Arial"/>
          <w:b/>
        </w:rPr>
        <w:t>.</w:t>
      </w:r>
      <w:r>
        <w:rPr>
          <w:rFonts w:ascii="Arial" w:hAnsi="Arial" w:cs="Arial"/>
          <w:b/>
        </w:rPr>
        <w:t>96</w:t>
      </w:r>
      <w:r w:rsidRPr="007176B0">
        <w:rPr>
          <w:rFonts w:ascii="Arial" w:hAnsi="Arial" w:cs="Arial"/>
          <w:b/>
        </w:rPr>
        <w:t xml:space="preserve"> and $</w:t>
      </w:r>
      <w:r>
        <w:rPr>
          <w:rFonts w:ascii="Arial" w:hAnsi="Arial" w:cs="Arial"/>
          <w:b/>
        </w:rPr>
        <w:t>934</w:t>
      </w:r>
      <w:r w:rsidRPr="007176B0">
        <w:rPr>
          <w:rFonts w:ascii="Arial" w:hAnsi="Arial" w:cs="Arial"/>
          <w:b/>
        </w:rPr>
        <w:t>.</w:t>
      </w:r>
      <w:r>
        <w:rPr>
          <w:rFonts w:ascii="Arial" w:hAnsi="Arial" w:cs="Arial"/>
          <w:b/>
        </w:rPr>
        <w:t>18</w:t>
      </w:r>
      <w:r w:rsidRPr="007176B0">
        <w:rPr>
          <w:rFonts w:ascii="Arial" w:hAnsi="Arial" w:cs="Arial"/>
          <w:b/>
        </w:rPr>
        <w:tab/>
      </w:r>
      <w:r w:rsidRPr="007176B0">
        <w:rPr>
          <w:rFonts w:ascii="Arial" w:hAnsi="Arial" w:cs="Arial"/>
          <w:b/>
        </w:rPr>
        <w:tab/>
      </w:r>
      <w:r w:rsidRPr="007176B0">
        <w:rPr>
          <w:rFonts w:ascii="Arial" w:hAnsi="Arial" w:cs="Arial"/>
          <w:b/>
        </w:rPr>
        <w:tab/>
      </w:r>
      <w:r>
        <w:rPr>
          <w:rFonts w:ascii="Arial" w:hAnsi="Arial" w:cs="Arial"/>
          <w:b/>
        </w:rPr>
        <w:tab/>
      </w:r>
      <w:r>
        <w:rPr>
          <w:rFonts w:ascii="Arial" w:hAnsi="Arial" w:cs="Arial"/>
          <w:b/>
        </w:rPr>
        <w:tab/>
      </w:r>
      <w:r>
        <w:rPr>
          <w:rFonts w:ascii="Arial" w:hAnsi="Arial" w:cs="Arial"/>
          <w:b/>
        </w:rPr>
        <w:tab/>
      </w:r>
      <w:r w:rsidRPr="007176B0">
        <w:rPr>
          <w:rFonts w:ascii="Arial" w:hAnsi="Arial" w:cs="Arial"/>
          <w:b/>
        </w:rPr>
        <w:t xml:space="preserve">Reconciled bank balance on </w:t>
      </w:r>
      <w:r>
        <w:rPr>
          <w:rFonts w:ascii="Arial" w:hAnsi="Arial" w:cs="Arial"/>
          <w:b/>
        </w:rPr>
        <w:t>February 28</w:t>
      </w:r>
      <w:r w:rsidRPr="007176B0">
        <w:rPr>
          <w:rFonts w:ascii="Arial" w:hAnsi="Arial" w:cs="Arial"/>
          <w:b/>
        </w:rPr>
        <w:t xml:space="preserve"> is $</w:t>
      </w:r>
      <w:r>
        <w:rPr>
          <w:rFonts w:ascii="Arial" w:hAnsi="Arial" w:cs="Arial"/>
          <w:b/>
        </w:rPr>
        <w:t>3,728.32</w:t>
      </w:r>
    </w:p>
    <w:p w14:paraId="7F535E07" w14:textId="77777777" w:rsidR="0039329E" w:rsidRPr="007176B0" w:rsidRDefault="0039329E" w:rsidP="0039329E">
      <w:pPr>
        <w:tabs>
          <w:tab w:val="left" w:pos="432"/>
        </w:tabs>
        <w:rPr>
          <w:rFonts w:ascii="Arial" w:hAnsi="Arial" w:cs="Arial"/>
          <w:b/>
        </w:rPr>
      </w:pPr>
      <w:r w:rsidRPr="007176B0">
        <w:rPr>
          <w:rFonts w:ascii="Arial" w:hAnsi="Arial" w:cs="Arial"/>
          <w:b/>
        </w:rPr>
        <w:tab/>
      </w:r>
      <w:r w:rsidRPr="007176B0">
        <w:rPr>
          <w:rFonts w:ascii="Arial" w:hAnsi="Arial" w:cs="Arial"/>
          <w:b/>
        </w:rPr>
        <w:tab/>
        <w:t xml:space="preserve">Outstanding checks on </w:t>
      </w:r>
      <w:r>
        <w:rPr>
          <w:rFonts w:ascii="Arial" w:hAnsi="Arial" w:cs="Arial"/>
          <w:b/>
        </w:rPr>
        <w:t>February 28</w:t>
      </w:r>
      <w:r w:rsidRPr="007176B0">
        <w:rPr>
          <w:rFonts w:ascii="Arial" w:hAnsi="Arial" w:cs="Arial"/>
          <w:b/>
        </w:rPr>
        <w:t xml:space="preserve"> are $</w:t>
      </w:r>
      <w:r>
        <w:rPr>
          <w:rFonts w:ascii="Arial" w:hAnsi="Arial" w:cs="Arial"/>
          <w:b/>
        </w:rPr>
        <w:t>180.16</w:t>
      </w:r>
      <w:r w:rsidRPr="007176B0">
        <w:rPr>
          <w:rFonts w:ascii="Arial" w:hAnsi="Arial" w:cs="Arial"/>
          <w:b/>
        </w:rPr>
        <w:t>, $</w:t>
      </w:r>
      <w:r>
        <w:rPr>
          <w:rFonts w:ascii="Arial" w:hAnsi="Arial" w:cs="Arial"/>
          <w:b/>
        </w:rPr>
        <w:t>894.27,</w:t>
      </w:r>
      <w:r w:rsidRPr="007176B0">
        <w:rPr>
          <w:rFonts w:ascii="Arial" w:hAnsi="Arial" w:cs="Arial"/>
          <w:b/>
        </w:rPr>
        <w:t xml:space="preserve"> and $</w:t>
      </w:r>
      <w:r>
        <w:rPr>
          <w:rFonts w:ascii="Arial" w:hAnsi="Arial" w:cs="Arial"/>
          <w:b/>
        </w:rPr>
        <w:t>1,405.33</w:t>
      </w:r>
    </w:p>
    <w:p w14:paraId="3C4B2E7A" w14:textId="77777777" w:rsidR="0039329E" w:rsidRPr="007176B0" w:rsidRDefault="0039329E" w:rsidP="0039329E">
      <w:pPr>
        <w:tabs>
          <w:tab w:val="left" w:pos="432"/>
        </w:tabs>
        <w:rPr>
          <w:rFonts w:ascii="Arial" w:hAnsi="Arial" w:cs="Arial"/>
          <w:sz w:val="16"/>
          <w:szCs w:val="16"/>
        </w:rPr>
      </w:pPr>
    </w:p>
    <w:p w14:paraId="2B42C295" w14:textId="7FAF5D25" w:rsidR="0039329E" w:rsidRPr="007176B0" w:rsidRDefault="0039329E" w:rsidP="0039329E">
      <w:pPr>
        <w:tabs>
          <w:tab w:val="left" w:pos="432"/>
        </w:tabs>
        <w:rPr>
          <w:rFonts w:ascii="Arial" w:hAnsi="Arial" w:cs="Arial"/>
          <w:b/>
        </w:rPr>
      </w:pPr>
      <w:r w:rsidRPr="007176B0">
        <w:rPr>
          <w:rFonts w:ascii="Arial" w:hAnsi="Arial" w:cs="Arial"/>
          <w:b/>
        </w:rPr>
        <w:t xml:space="preserve">For questions </w:t>
      </w:r>
      <w:r>
        <w:rPr>
          <w:rFonts w:ascii="Arial" w:hAnsi="Arial" w:cs="Arial"/>
          <w:b/>
        </w:rPr>
        <w:t>12</w:t>
      </w:r>
      <w:r w:rsidRPr="007176B0">
        <w:rPr>
          <w:rFonts w:ascii="Arial" w:hAnsi="Arial" w:cs="Arial"/>
          <w:b/>
        </w:rPr>
        <w:t xml:space="preserve"> and </w:t>
      </w:r>
      <w:r>
        <w:rPr>
          <w:rFonts w:ascii="Arial" w:hAnsi="Arial" w:cs="Arial"/>
          <w:b/>
        </w:rPr>
        <w:t>13</w:t>
      </w:r>
      <w:r w:rsidRPr="007176B0">
        <w:rPr>
          <w:rFonts w:ascii="Arial" w:hAnsi="Arial" w:cs="Arial"/>
          <w:b/>
        </w:rPr>
        <w:t>, write the correct amount on your answer sheet.</w:t>
      </w:r>
    </w:p>
    <w:p w14:paraId="3B2F93D0" w14:textId="77777777" w:rsidR="0039329E" w:rsidRPr="007176B0" w:rsidRDefault="0039329E" w:rsidP="0039329E">
      <w:pPr>
        <w:tabs>
          <w:tab w:val="left" w:pos="432"/>
        </w:tabs>
        <w:rPr>
          <w:rFonts w:ascii="Arial" w:hAnsi="Arial" w:cs="Arial"/>
          <w:sz w:val="16"/>
          <w:szCs w:val="16"/>
        </w:rPr>
      </w:pPr>
    </w:p>
    <w:p w14:paraId="2B46698E" w14:textId="6FB98561" w:rsidR="0039329E" w:rsidRPr="007176B0" w:rsidRDefault="0039329E" w:rsidP="0039329E">
      <w:pPr>
        <w:tabs>
          <w:tab w:val="left" w:pos="432"/>
        </w:tabs>
        <w:rPr>
          <w:rFonts w:ascii="Arial" w:hAnsi="Arial" w:cs="Arial"/>
        </w:rPr>
      </w:pPr>
      <w:r>
        <w:rPr>
          <w:rFonts w:ascii="Arial" w:hAnsi="Arial" w:cs="Arial"/>
        </w:rPr>
        <w:t>12</w:t>
      </w:r>
      <w:r w:rsidRPr="007176B0">
        <w:rPr>
          <w:rFonts w:ascii="Arial" w:hAnsi="Arial" w:cs="Arial"/>
        </w:rPr>
        <w:t xml:space="preserve">. Given the above facts, what was the amount that was printed on the bank statement </w:t>
      </w:r>
    </w:p>
    <w:p w14:paraId="474C4201" w14:textId="77777777" w:rsidR="0039329E" w:rsidRPr="007176B0" w:rsidRDefault="0039329E" w:rsidP="0039329E">
      <w:pPr>
        <w:tabs>
          <w:tab w:val="left" w:pos="432"/>
        </w:tabs>
        <w:rPr>
          <w:rFonts w:ascii="Arial" w:hAnsi="Arial" w:cs="Arial"/>
        </w:rPr>
      </w:pPr>
      <w:r w:rsidRPr="007176B0">
        <w:rPr>
          <w:rFonts w:ascii="Arial" w:hAnsi="Arial" w:cs="Arial"/>
        </w:rPr>
        <w:tab/>
        <w:t xml:space="preserve">as the closing balance for </w:t>
      </w:r>
      <w:r>
        <w:rPr>
          <w:rFonts w:ascii="Arial" w:hAnsi="Arial" w:cs="Arial"/>
        </w:rPr>
        <w:t>February</w:t>
      </w:r>
      <w:r w:rsidRPr="007176B0">
        <w:rPr>
          <w:rFonts w:ascii="Arial" w:hAnsi="Arial" w:cs="Arial"/>
        </w:rPr>
        <w:t>?</w:t>
      </w:r>
    </w:p>
    <w:p w14:paraId="538CFCE6" w14:textId="35D4A2FC" w:rsidR="0039329E" w:rsidRPr="007176B0" w:rsidRDefault="0039329E" w:rsidP="0039329E">
      <w:pPr>
        <w:tabs>
          <w:tab w:val="left" w:pos="432"/>
        </w:tabs>
        <w:rPr>
          <w:rFonts w:ascii="Arial" w:hAnsi="Arial" w:cs="Arial"/>
        </w:rPr>
      </w:pPr>
      <w:r>
        <w:rPr>
          <w:rFonts w:ascii="Arial" w:hAnsi="Arial" w:cs="Arial"/>
        </w:rPr>
        <w:t>13</w:t>
      </w:r>
      <w:r w:rsidRPr="007176B0">
        <w:rPr>
          <w:rFonts w:ascii="Arial" w:hAnsi="Arial" w:cs="Arial"/>
        </w:rPr>
        <w:t xml:space="preserve">. What was the balance in the cash account in the accounting records </w:t>
      </w:r>
      <w:r w:rsidRPr="007176B0">
        <w:rPr>
          <w:rFonts w:ascii="Arial" w:hAnsi="Arial" w:cs="Arial"/>
          <w:u w:val="single"/>
        </w:rPr>
        <w:t>prior</w:t>
      </w:r>
      <w:r w:rsidRPr="007176B0">
        <w:rPr>
          <w:rFonts w:ascii="Arial" w:hAnsi="Arial" w:cs="Arial"/>
        </w:rPr>
        <w:t xml:space="preserve"> to</w:t>
      </w:r>
    </w:p>
    <w:p w14:paraId="789A275F" w14:textId="62CEE9E8" w:rsidR="00B357EF" w:rsidRDefault="0039329E" w:rsidP="0039329E">
      <w:pPr>
        <w:pStyle w:val="NoSpacing"/>
        <w:rPr>
          <w:rFonts w:ascii="Arial" w:hAnsi="Arial" w:cs="Arial"/>
        </w:rPr>
      </w:pPr>
      <w:r w:rsidRPr="007176B0">
        <w:rPr>
          <w:rFonts w:ascii="Arial" w:hAnsi="Arial" w:cs="Arial"/>
        </w:rPr>
        <w:t xml:space="preserve">      reconciling the bank statement for </w:t>
      </w:r>
      <w:r>
        <w:rPr>
          <w:rFonts w:ascii="Arial" w:hAnsi="Arial" w:cs="Arial"/>
        </w:rPr>
        <w:t>February</w:t>
      </w:r>
      <w:r w:rsidRPr="007176B0">
        <w:rPr>
          <w:rFonts w:ascii="Arial" w:hAnsi="Arial" w:cs="Arial"/>
        </w:rPr>
        <w:t>?</w:t>
      </w:r>
    </w:p>
    <w:p w14:paraId="277FFBEB" w14:textId="77777777" w:rsidR="00502AF0" w:rsidRDefault="00502AF0" w:rsidP="00513BB2">
      <w:pPr>
        <w:pStyle w:val="NoSpacing"/>
        <w:rPr>
          <w:rFonts w:ascii="Arial" w:hAnsi="Arial" w:cs="Arial"/>
        </w:rPr>
      </w:pPr>
    </w:p>
    <w:p w14:paraId="04F7C8DD" w14:textId="1A81131F" w:rsidR="00901C64" w:rsidRPr="00FC074E" w:rsidRDefault="00901C64" w:rsidP="00513BB2">
      <w:pPr>
        <w:pStyle w:val="NoSpacing"/>
        <w:rPr>
          <w:rFonts w:ascii="Arial" w:hAnsi="Arial" w:cs="Arial"/>
          <w:b/>
          <w:bCs/>
          <w:u w:val="single"/>
        </w:rPr>
      </w:pPr>
      <w:r w:rsidRPr="00FC074E">
        <w:rPr>
          <w:rFonts w:ascii="Arial" w:hAnsi="Arial" w:cs="Arial"/>
          <w:b/>
          <w:bCs/>
          <w:u w:val="single"/>
        </w:rPr>
        <w:t xml:space="preserve">Group </w:t>
      </w:r>
      <w:r w:rsidR="005F6119">
        <w:rPr>
          <w:rFonts w:ascii="Arial" w:hAnsi="Arial" w:cs="Arial"/>
          <w:b/>
          <w:bCs/>
          <w:u w:val="single"/>
        </w:rPr>
        <w:t>3</w:t>
      </w:r>
    </w:p>
    <w:p w14:paraId="033078E9" w14:textId="77777777" w:rsidR="005F6119" w:rsidRPr="005F6119" w:rsidRDefault="005F6119" w:rsidP="005F6119">
      <w:pPr>
        <w:tabs>
          <w:tab w:val="left" w:pos="432"/>
        </w:tabs>
        <w:jc w:val="both"/>
        <w:rPr>
          <w:rFonts w:ascii="Arial" w:hAnsi="Arial" w:cs="Arial"/>
          <w:b/>
          <w:szCs w:val="20"/>
        </w:rPr>
      </w:pPr>
      <w:r w:rsidRPr="005F6119">
        <w:rPr>
          <w:rFonts w:ascii="Arial" w:hAnsi="Arial" w:cs="Arial"/>
          <w:b/>
          <w:szCs w:val="20"/>
        </w:rPr>
        <w:t>Rates for the employee payroll tax withholdings and the employer’s applicable payroll taxes are as follows:</w:t>
      </w:r>
    </w:p>
    <w:p w14:paraId="759B3A8A" w14:textId="77777777" w:rsidR="005F6119" w:rsidRPr="005F6119" w:rsidRDefault="005F6119" w:rsidP="005F6119">
      <w:pPr>
        <w:tabs>
          <w:tab w:val="left" w:pos="432"/>
        </w:tabs>
        <w:rPr>
          <w:rFonts w:ascii="Arial" w:hAnsi="Arial" w:cs="Arial"/>
          <w:bCs/>
          <w:sz w:val="16"/>
          <w:szCs w:val="16"/>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3351"/>
        <w:gridCol w:w="4631"/>
      </w:tblGrid>
      <w:tr w:rsidR="005F6119" w:rsidRPr="005F6119" w14:paraId="3A137677" w14:textId="77777777" w:rsidTr="00C47647">
        <w:trPr>
          <w:jc w:val="center"/>
        </w:trPr>
        <w:tc>
          <w:tcPr>
            <w:tcW w:w="0" w:type="auto"/>
          </w:tcPr>
          <w:p w14:paraId="5F21AD4E" w14:textId="77777777" w:rsidR="005F6119" w:rsidRPr="005F6119" w:rsidRDefault="005F6119" w:rsidP="00C47647">
            <w:pPr>
              <w:tabs>
                <w:tab w:val="left" w:pos="432"/>
              </w:tabs>
              <w:rPr>
                <w:rFonts w:ascii="Arial" w:hAnsi="Arial" w:cs="Arial"/>
                <w:b/>
              </w:rPr>
            </w:pPr>
            <w:r w:rsidRPr="005F6119">
              <w:rPr>
                <w:rFonts w:ascii="Arial" w:hAnsi="Arial" w:cs="Arial"/>
                <w:b/>
              </w:rPr>
              <w:t>Social Security</w:t>
            </w:r>
          </w:p>
        </w:tc>
        <w:tc>
          <w:tcPr>
            <w:tcW w:w="0" w:type="auto"/>
          </w:tcPr>
          <w:p w14:paraId="2A026CC4" w14:textId="77777777" w:rsidR="005F6119" w:rsidRPr="005F6119" w:rsidRDefault="005F6119" w:rsidP="00C47647">
            <w:pPr>
              <w:tabs>
                <w:tab w:val="left" w:pos="432"/>
              </w:tabs>
              <w:rPr>
                <w:rFonts w:ascii="Arial" w:hAnsi="Arial" w:cs="Arial"/>
                <w:b/>
              </w:rPr>
            </w:pPr>
            <w:r w:rsidRPr="005F6119">
              <w:rPr>
                <w:rFonts w:ascii="Arial" w:hAnsi="Arial" w:cs="Arial"/>
                <w:b/>
              </w:rPr>
              <w:t>6.2% on gross earnings up to $142,800</w:t>
            </w:r>
          </w:p>
        </w:tc>
      </w:tr>
      <w:tr w:rsidR="005F6119" w:rsidRPr="005F6119" w14:paraId="66BA10AA" w14:textId="77777777" w:rsidTr="00C47647">
        <w:trPr>
          <w:jc w:val="center"/>
        </w:trPr>
        <w:tc>
          <w:tcPr>
            <w:tcW w:w="0" w:type="auto"/>
          </w:tcPr>
          <w:p w14:paraId="17B49637" w14:textId="77777777" w:rsidR="005F6119" w:rsidRPr="005F6119" w:rsidRDefault="005F6119" w:rsidP="00C47647">
            <w:pPr>
              <w:tabs>
                <w:tab w:val="left" w:pos="432"/>
              </w:tabs>
              <w:rPr>
                <w:rFonts w:ascii="Arial" w:hAnsi="Arial" w:cs="Arial"/>
                <w:b/>
              </w:rPr>
            </w:pPr>
            <w:r w:rsidRPr="005F6119">
              <w:rPr>
                <w:rFonts w:ascii="Arial" w:hAnsi="Arial" w:cs="Arial"/>
                <w:b/>
              </w:rPr>
              <w:t>Medicare</w:t>
            </w:r>
          </w:p>
        </w:tc>
        <w:tc>
          <w:tcPr>
            <w:tcW w:w="0" w:type="auto"/>
          </w:tcPr>
          <w:p w14:paraId="05F36D70" w14:textId="77777777" w:rsidR="005F6119" w:rsidRPr="005F6119" w:rsidRDefault="005F6119" w:rsidP="00C47647">
            <w:pPr>
              <w:tabs>
                <w:tab w:val="left" w:pos="432"/>
              </w:tabs>
              <w:rPr>
                <w:rFonts w:ascii="Arial" w:hAnsi="Arial" w:cs="Arial"/>
                <w:b/>
              </w:rPr>
            </w:pPr>
            <w:r w:rsidRPr="005F6119">
              <w:rPr>
                <w:rFonts w:ascii="Arial" w:hAnsi="Arial" w:cs="Arial"/>
                <w:b/>
              </w:rPr>
              <w:t>1.45% on all earnings</w:t>
            </w:r>
          </w:p>
        </w:tc>
      </w:tr>
      <w:tr w:rsidR="005F6119" w:rsidRPr="005F6119" w14:paraId="5C13A941" w14:textId="77777777" w:rsidTr="00C47647">
        <w:trPr>
          <w:jc w:val="center"/>
        </w:trPr>
        <w:tc>
          <w:tcPr>
            <w:tcW w:w="0" w:type="auto"/>
          </w:tcPr>
          <w:p w14:paraId="0B1E45B1" w14:textId="77777777" w:rsidR="005F6119" w:rsidRPr="005F6119" w:rsidRDefault="005F6119" w:rsidP="00C47647">
            <w:pPr>
              <w:tabs>
                <w:tab w:val="left" w:pos="432"/>
              </w:tabs>
              <w:rPr>
                <w:rFonts w:ascii="Arial" w:hAnsi="Arial" w:cs="Arial"/>
                <w:b/>
              </w:rPr>
            </w:pPr>
            <w:r w:rsidRPr="005F6119">
              <w:rPr>
                <w:rFonts w:ascii="Arial" w:hAnsi="Arial" w:cs="Arial"/>
                <w:b/>
              </w:rPr>
              <w:t>Federal Unemployment Tax</w:t>
            </w:r>
          </w:p>
        </w:tc>
        <w:tc>
          <w:tcPr>
            <w:tcW w:w="0" w:type="auto"/>
          </w:tcPr>
          <w:p w14:paraId="23645B6A" w14:textId="77777777" w:rsidR="005F6119" w:rsidRPr="005F6119" w:rsidRDefault="005F6119" w:rsidP="00C47647">
            <w:pPr>
              <w:tabs>
                <w:tab w:val="left" w:pos="432"/>
              </w:tabs>
              <w:rPr>
                <w:rFonts w:ascii="Arial" w:hAnsi="Arial" w:cs="Arial"/>
                <w:b/>
              </w:rPr>
            </w:pPr>
            <w:r w:rsidRPr="005F6119">
              <w:rPr>
                <w:rFonts w:ascii="Arial" w:hAnsi="Arial" w:cs="Arial"/>
                <w:b/>
              </w:rPr>
              <w:t>.6% on first $7,000 of gross earnings</w:t>
            </w:r>
          </w:p>
        </w:tc>
      </w:tr>
      <w:tr w:rsidR="005F6119" w:rsidRPr="005F6119" w14:paraId="0326303C" w14:textId="77777777" w:rsidTr="00C47647">
        <w:trPr>
          <w:jc w:val="center"/>
        </w:trPr>
        <w:tc>
          <w:tcPr>
            <w:tcW w:w="0" w:type="auto"/>
          </w:tcPr>
          <w:p w14:paraId="795101D8" w14:textId="77777777" w:rsidR="005F6119" w:rsidRPr="005F6119" w:rsidRDefault="005F6119" w:rsidP="00C47647">
            <w:pPr>
              <w:tabs>
                <w:tab w:val="left" w:pos="432"/>
              </w:tabs>
              <w:rPr>
                <w:rFonts w:ascii="Arial" w:hAnsi="Arial" w:cs="Arial"/>
                <w:b/>
              </w:rPr>
            </w:pPr>
            <w:r w:rsidRPr="005F6119">
              <w:rPr>
                <w:rFonts w:ascii="Arial" w:hAnsi="Arial" w:cs="Arial"/>
                <w:b/>
              </w:rPr>
              <w:t>State Unemployment Tax</w:t>
            </w:r>
          </w:p>
        </w:tc>
        <w:tc>
          <w:tcPr>
            <w:tcW w:w="0" w:type="auto"/>
          </w:tcPr>
          <w:p w14:paraId="33C0B681" w14:textId="77777777" w:rsidR="005F6119" w:rsidRPr="005F6119" w:rsidRDefault="005F6119" w:rsidP="00C47647">
            <w:pPr>
              <w:tabs>
                <w:tab w:val="left" w:pos="432"/>
              </w:tabs>
              <w:rPr>
                <w:rFonts w:ascii="Arial" w:hAnsi="Arial" w:cs="Arial"/>
                <w:b/>
              </w:rPr>
            </w:pPr>
            <w:r w:rsidRPr="005F6119">
              <w:rPr>
                <w:rFonts w:ascii="Arial" w:hAnsi="Arial" w:cs="Arial"/>
                <w:b/>
              </w:rPr>
              <w:t>1.1% on first $9,000 of gross earnings</w:t>
            </w:r>
          </w:p>
        </w:tc>
      </w:tr>
      <w:tr w:rsidR="005F6119" w:rsidRPr="005F6119" w14:paraId="14EE6512" w14:textId="77777777" w:rsidTr="00C47647">
        <w:trPr>
          <w:jc w:val="center"/>
        </w:trPr>
        <w:tc>
          <w:tcPr>
            <w:tcW w:w="0" w:type="auto"/>
          </w:tcPr>
          <w:p w14:paraId="6B151834" w14:textId="77777777" w:rsidR="005F6119" w:rsidRPr="005F6119" w:rsidRDefault="005F6119" w:rsidP="00C47647">
            <w:pPr>
              <w:tabs>
                <w:tab w:val="left" w:pos="432"/>
              </w:tabs>
              <w:rPr>
                <w:rFonts w:ascii="Arial" w:hAnsi="Arial" w:cs="Arial"/>
                <w:b/>
              </w:rPr>
            </w:pPr>
            <w:r w:rsidRPr="005F6119">
              <w:rPr>
                <w:rFonts w:ascii="Arial" w:hAnsi="Arial" w:cs="Arial"/>
                <w:b/>
              </w:rPr>
              <w:t>Federal Income Tax</w:t>
            </w:r>
          </w:p>
        </w:tc>
        <w:tc>
          <w:tcPr>
            <w:tcW w:w="0" w:type="auto"/>
          </w:tcPr>
          <w:p w14:paraId="234E7BC1" w14:textId="77777777" w:rsidR="005F6119" w:rsidRPr="005F6119" w:rsidRDefault="005F6119" w:rsidP="00C47647">
            <w:pPr>
              <w:tabs>
                <w:tab w:val="left" w:pos="432"/>
              </w:tabs>
              <w:rPr>
                <w:rFonts w:ascii="Arial" w:hAnsi="Arial" w:cs="Arial"/>
                <w:b/>
              </w:rPr>
            </w:pPr>
            <w:r w:rsidRPr="005F6119">
              <w:rPr>
                <w:rFonts w:ascii="Arial" w:hAnsi="Arial" w:cs="Arial"/>
                <w:b/>
              </w:rPr>
              <w:t>Disregard</w:t>
            </w:r>
          </w:p>
        </w:tc>
      </w:tr>
    </w:tbl>
    <w:p w14:paraId="18A821BB" w14:textId="77777777" w:rsidR="005F6119" w:rsidRPr="005F6119" w:rsidRDefault="005F6119" w:rsidP="005F6119">
      <w:pPr>
        <w:tabs>
          <w:tab w:val="left" w:pos="432"/>
        </w:tabs>
        <w:jc w:val="both"/>
        <w:rPr>
          <w:rFonts w:ascii="Arial" w:hAnsi="Arial" w:cs="Arial"/>
          <w:b/>
          <w:bCs/>
          <w:sz w:val="16"/>
          <w:szCs w:val="16"/>
        </w:rPr>
      </w:pPr>
    </w:p>
    <w:p w14:paraId="0522D3A3" w14:textId="77777777" w:rsidR="005F6119" w:rsidRPr="005F6119" w:rsidRDefault="005F6119" w:rsidP="005F6119">
      <w:pPr>
        <w:tabs>
          <w:tab w:val="left" w:pos="432"/>
        </w:tabs>
        <w:jc w:val="both"/>
        <w:rPr>
          <w:rFonts w:ascii="Arial" w:hAnsi="Arial" w:cs="Arial"/>
          <w:b/>
          <w:bCs/>
        </w:rPr>
      </w:pPr>
      <w:r w:rsidRPr="005F6119">
        <w:rPr>
          <w:rFonts w:ascii="Arial" w:hAnsi="Arial" w:cs="Arial"/>
          <w:b/>
          <w:bCs/>
        </w:rPr>
        <w:t>The earnings for the calendar year 2021 for the employees of Hill Valley Associates are as follows: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830"/>
        <w:gridCol w:w="1510"/>
      </w:tblGrid>
      <w:tr w:rsidR="005F6119" w:rsidRPr="005F6119" w14:paraId="3BB79354" w14:textId="77777777" w:rsidTr="00FD4516">
        <w:trPr>
          <w:jc w:val="center"/>
        </w:trPr>
        <w:tc>
          <w:tcPr>
            <w:tcW w:w="0" w:type="auto"/>
            <w:shd w:val="clear" w:color="auto" w:fill="D9D9D9" w:themeFill="background1" w:themeFillShade="D9"/>
            <w:vAlign w:val="center"/>
          </w:tcPr>
          <w:p w14:paraId="241DB962" w14:textId="77777777" w:rsidR="005F6119" w:rsidRPr="005F6119" w:rsidRDefault="005F6119" w:rsidP="00C47647">
            <w:pPr>
              <w:tabs>
                <w:tab w:val="left" w:pos="432"/>
              </w:tabs>
              <w:jc w:val="center"/>
              <w:rPr>
                <w:rFonts w:ascii="Arial" w:hAnsi="Arial" w:cs="Arial"/>
                <w:b/>
                <w:bCs/>
              </w:rPr>
            </w:pPr>
            <w:r w:rsidRPr="005F6119">
              <w:rPr>
                <w:rFonts w:ascii="Arial" w:hAnsi="Arial" w:cs="Arial"/>
                <w:b/>
                <w:bCs/>
              </w:rPr>
              <w:t>Employee</w:t>
            </w:r>
          </w:p>
        </w:tc>
        <w:tc>
          <w:tcPr>
            <w:tcW w:w="0" w:type="auto"/>
            <w:shd w:val="clear" w:color="auto" w:fill="D9D9D9" w:themeFill="background1" w:themeFillShade="D9"/>
          </w:tcPr>
          <w:p w14:paraId="235D9BAD" w14:textId="77777777" w:rsidR="005F6119" w:rsidRPr="005F6119" w:rsidRDefault="005F6119" w:rsidP="00C47647">
            <w:pPr>
              <w:tabs>
                <w:tab w:val="left" w:pos="432"/>
              </w:tabs>
              <w:jc w:val="center"/>
              <w:rPr>
                <w:rFonts w:ascii="Arial" w:hAnsi="Arial" w:cs="Arial"/>
                <w:b/>
                <w:bCs/>
              </w:rPr>
            </w:pPr>
            <w:r w:rsidRPr="005F6119">
              <w:rPr>
                <w:rFonts w:ascii="Arial" w:hAnsi="Arial" w:cs="Arial"/>
                <w:b/>
                <w:bCs/>
              </w:rPr>
              <w:t>Cumulative</w:t>
            </w:r>
          </w:p>
          <w:p w14:paraId="592A02BB" w14:textId="77777777" w:rsidR="005F6119" w:rsidRPr="005F6119" w:rsidRDefault="005F6119" w:rsidP="00C47647">
            <w:pPr>
              <w:tabs>
                <w:tab w:val="left" w:pos="432"/>
              </w:tabs>
              <w:jc w:val="center"/>
              <w:rPr>
                <w:rFonts w:ascii="Arial" w:hAnsi="Arial" w:cs="Arial"/>
                <w:b/>
                <w:bCs/>
              </w:rPr>
            </w:pPr>
            <w:r w:rsidRPr="005F6119">
              <w:rPr>
                <w:rFonts w:ascii="Arial" w:hAnsi="Arial" w:cs="Arial"/>
                <w:b/>
                <w:bCs/>
              </w:rPr>
              <w:t>Earnings</w:t>
            </w:r>
          </w:p>
        </w:tc>
      </w:tr>
      <w:tr w:rsidR="005F6119" w:rsidRPr="005F6119" w14:paraId="5B74FB07" w14:textId="77777777" w:rsidTr="00C47647">
        <w:trPr>
          <w:jc w:val="center"/>
        </w:trPr>
        <w:tc>
          <w:tcPr>
            <w:tcW w:w="0" w:type="auto"/>
            <w:vAlign w:val="bottom"/>
          </w:tcPr>
          <w:p w14:paraId="0C9BDDBA" w14:textId="77777777" w:rsidR="005F6119" w:rsidRPr="005F6119" w:rsidRDefault="005F6119" w:rsidP="00C47647">
            <w:pPr>
              <w:tabs>
                <w:tab w:val="left" w:pos="432"/>
              </w:tabs>
              <w:rPr>
                <w:rFonts w:ascii="Arial" w:hAnsi="Arial" w:cs="Arial"/>
                <w:b/>
                <w:bCs/>
              </w:rPr>
            </w:pPr>
            <w:r w:rsidRPr="005F6119">
              <w:rPr>
                <w:rFonts w:ascii="Arial" w:hAnsi="Arial" w:cs="Arial"/>
                <w:b/>
                <w:bCs/>
              </w:rPr>
              <w:t>George McFry</w:t>
            </w:r>
          </w:p>
        </w:tc>
        <w:tc>
          <w:tcPr>
            <w:tcW w:w="0" w:type="auto"/>
            <w:vAlign w:val="bottom"/>
          </w:tcPr>
          <w:p w14:paraId="5295E4BD" w14:textId="77777777" w:rsidR="005F6119" w:rsidRPr="005F6119" w:rsidRDefault="005F6119" w:rsidP="00C47647">
            <w:pPr>
              <w:tabs>
                <w:tab w:val="left" w:pos="432"/>
              </w:tabs>
              <w:jc w:val="right"/>
              <w:rPr>
                <w:rFonts w:ascii="Arial" w:hAnsi="Arial" w:cs="Arial"/>
                <w:b/>
                <w:bCs/>
              </w:rPr>
            </w:pPr>
            <w:r w:rsidRPr="005F6119">
              <w:rPr>
                <w:rFonts w:ascii="Arial" w:hAnsi="Arial" w:cs="Arial"/>
                <w:b/>
                <w:bCs/>
              </w:rPr>
              <w:t>8,880</w:t>
            </w:r>
          </w:p>
        </w:tc>
      </w:tr>
      <w:tr w:rsidR="005F6119" w:rsidRPr="005F6119" w14:paraId="00975F4D" w14:textId="77777777" w:rsidTr="00C47647">
        <w:trPr>
          <w:jc w:val="center"/>
        </w:trPr>
        <w:tc>
          <w:tcPr>
            <w:tcW w:w="0" w:type="auto"/>
            <w:vAlign w:val="bottom"/>
          </w:tcPr>
          <w:p w14:paraId="31CF299D" w14:textId="77777777" w:rsidR="005F6119" w:rsidRPr="005F6119" w:rsidRDefault="005F6119" w:rsidP="00C47647">
            <w:pPr>
              <w:tabs>
                <w:tab w:val="left" w:pos="432"/>
              </w:tabs>
              <w:rPr>
                <w:rFonts w:ascii="Arial" w:hAnsi="Arial" w:cs="Arial"/>
                <w:b/>
                <w:bCs/>
              </w:rPr>
            </w:pPr>
            <w:r w:rsidRPr="005F6119">
              <w:rPr>
                <w:rFonts w:ascii="Arial" w:hAnsi="Arial" w:cs="Arial"/>
                <w:b/>
                <w:bCs/>
              </w:rPr>
              <w:t>Biff Tanner</w:t>
            </w:r>
          </w:p>
        </w:tc>
        <w:tc>
          <w:tcPr>
            <w:tcW w:w="0" w:type="auto"/>
            <w:vAlign w:val="bottom"/>
          </w:tcPr>
          <w:p w14:paraId="737C3F5A" w14:textId="77777777" w:rsidR="005F6119" w:rsidRPr="005F6119" w:rsidRDefault="005F6119" w:rsidP="00C47647">
            <w:pPr>
              <w:tabs>
                <w:tab w:val="left" w:pos="432"/>
              </w:tabs>
              <w:jc w:val="right"/>
              <w:rPr>
                <w:rFonts w:ascii="Arial" w:hAnsi="Arial" w:cs="Arial"/>
                <w:b/>
                <w:bCs/>
              </w:rPr>
            </w:pPr>
            <w:r w:rsidRPr="005F6119">
              <w:rPr>
                <w:rFonts w:ascii="Arial" w:hAnsi="Arial" w:cs="Arial"/>
                <w:b/>
                <w:bCs/>
              </w:rPr>
              <w:t>6,880</w:t>
            </w:r>
          </w:p>
        </w:tc>
      </w:tr>
      <w:tr w:rsidR="005F6119" w:rsidRPr="005F6119" w14:paraId="4283BED3" w14:textId="77777777" w:rsidTr="00C47647">
        <w:trPr>
          <w:jc w:val="center"/>
        </w:trPr>
        <w:tc>
          <w:tcPr>
            <w:tcW w:w="0" w:type="auto"/>
            <w:vAlign w:val="bottom"/>
          </w:tcPr>
          <w:p w14:paraId="4A2FCD56" w14:textId="77777777" w:rsidR="005F6119" w:rsidRPr="005F6119" w:rsidRDefault="005F6119" w:rsidP="00C47647">
            <w:pPr>
              <w:tabs>
                <w:tab w:val="left" w:pos="432"/>
              </w:tabs>
              <w:rPr>
                <w:rFonts w:ascii="Arial" w:hAnsi="Arial" w:cs="Arial"/>
                <w:b/>
                <w:bCs/>
              </w:rPr>
            </w:pPr>
            <w:r w:rsidRPr="005F6119">
              <w:rPr>
                <w:rFonts w:ascii="Arial" w:hAnsi="Arial" w:cs="Arial"/>
                <w:b/>
                <w:bCs/>
              </w:rPr>
              <w:t>Marty McFry</w:t>
            </w:r>
          </w:p>
        </w:tc>
        <w:tc>
          <w:tcPr>
            <w:tcW w:w="0" w:type="auto"/>
            <w:vAlign w:val="bottom"/>
          </w:tcPr>
          <w:p w14:paraId="26E53735" w14:textId="77777777" w:rsidR="005F6119" w:rsidRPr="005F6119" w:rsidRDefault="005F6119" w:rsidP="00C47647">
            <w:pPr>
              <w:tabs>
                <w:tab w:val="left" w:pos="432"/>
              </w:tabs>
              <w:jc w:val="right"/>
              <w:rPr>
                <w:rFonts w:ascii="Arial" w:hAnsi="Arial" w:cs="Arial"/>
                <w:b/>
                <w:bCs/>
              </w:rPr>
            </w:pPr>
            <w:r w:rsidRPr="005F6119">
              <w:rPr>
                <w:rFonts w:ascii="Arial" w:hAnsi="Arial" w:cs="Arial"/>
                <w:b/>
                <w:bCs/>
              </w:rPr>
              <w:t>80,300</w:t>
            </w:r>
          </w:p>
        </w:tc>
      </w:tr>
      <w:tr w:rsidR="005F6119" w:rsidRPr="005F6119" w14:paraId="3B607667" w14:textId="77777777" w:rsidTr="00C47647">
        <w:trPr>
          <w:jc w:val="center"/>
        </w:trPr>
        <w:tc>
          <w:tcPr>
            <w:tcW w:w="0" w:type="auto"/>
            <w:vAlign w:val="bottom"/>
          </w:tcPr>
          <w:p w14:paraId="533C84EF" w14:textId="77777777" w:rsidR="005F6119" w:rsidRPr="005F6119" w:rsidRDefault="005F6119" w:rsidP="00C47647">
            <w:pPr>
              <w:tabs>
                <w:tab w:val="left" w:pos="432"/>
              </w:tabs>
              <w:rPr>
                <w:rFonts w:ascii="Arial" w:hAnsi="Arial" w:cs="Arial"/>
                <w:b/>
                <w:bCs/>
              </w:rPr>
            </w:pPr>
            <w:r w:rsidRPr="005F6119">
              <w:rPr>
                <w:rFonts w:ascii="Arial" w:hAnsi="Arial" w:cs="Arial"/>
                <w:b/>
                <w:bCs/>
              </w:rPr>
              <w:t>Dr. E. Brown</w:t>
            </w:r>
          </w:p>
        </w:tc>
        <w:tc>
          <w:tcPr>
            <w:tcW w:w="0" w:type="auto"/>
            <w:vAlign w:val="bottom"/>
          </w:tcPr>
          <w:p w14:paraId="53C4AE53" w14:textId="77777777" w:rsidR="005F6119" w:rsidRPr="005F6119" w:rsidRDefault="005F6119" w:rsidP="00C47647">
            <w:pPr>
              <w:tabs>
                <w:tab w:val="left" w:pos="432"/>
              </w:tabs>
              <w:jc w:val="right"/>
              <w:rPr>
                <w:rFonts w:ascii="Arial" w:hAnsi="Arial" w:cs="Arial"/>
                <w:b/>
                <w:bCs/>
              </w:rPr>
            </w:pPr>
            <w:r w:rsidRPr="005F6119">
              <w:rPr>
                <w:rFonts w:ascii="Arial" w:hAnsi="Arial" w:cs="Arial"/>
                <w:b/>
                <w:bCs/>
              </w:rPr>
              <w:t>150,000</w:t>
            </w:r>
          </w:p>
        </w:tc>
      </w:tr>
    </w:tbl>
    <w:p w14:paraId="7EAB157F" w14:textId="77777777" w:rsidR="005F6119" w:rsidRPr="005F6119" w:rsidRDefault="005F6119" w:rsidP="005F6119">
      <w:pPr>
        <w:tabs>
          <w:tab w:val="left" w:pos="432"/>
        </w:tabs>
        <w:rPr>
          <w:rFonts w:ascii="Arial" w:hAnsi="Arial" w:cs="Arial"/>
          <w:sz w:val="16"/>
          <w:szCs w:val="16"/>
        </w:rPr>
      </w:pPr>
    </w:p>
    <w:p w14:paraId="04649F4D" w14:textId="52D03608" w:rsidR="005F6119" w:rsidRPr="005F6119" w:rsidRDefault="005F6119" w:rsidP="005F6119">
      <w:pPr>
        <w:tabs>
          <w:tab w:val="left" w:pos="432"/>
        </w:tabs>
        <w:jc w:val="both"/>
        <w:rPr>
          <w:rFonts w:ascii="Arial" w:hAnsi="Arial" w:cs="Arial"/>
          <w:b/>
          <w:szCs w:val="20"/>
        </w:rPr>
      </w:pPr>
      <w:r w:rsidRPr="005F6119">
        <w:rPr>
          <w:rFonts w:ascii="Arial" w:hAnsi="Arial" w:cs="Arial"/>
          <w:b/>
          <w:szCs w:val="20"/>
        </w:rPr>
        <w:t>For question #</w:t>
      </w:r>
      <w:r>
        <w:rPr>
          <w:rFonts w:ascii="Arial" w:hAnsi="Arial" w:cs="Arial"/>
          <w:b/>
          <w:szCs w:val="20"/>
        </w:rPr>
        <w:t>14</w:t>
      </w:r>
      <w:r w:rsidRPr="005F6119">
        <w:rPr>
          <w:rFonts w:ascii="Arial" w:hAnsi="Arial" w:cs="Arial"/>
          <w:b/>
          <w:szCs w:val="20"/>
        </w:rPr>
        <w:t>, write the correct amount on your answer sheet.</w:t>
      </w:r>
    </w:p>
    <w:p w14:paraId="234011AF" w14:textId="77777777" w:rsidR="005F6119" w:rsidRPr="005F6119" w:rsidRDefault="005F6119" w:rsidP="005F6119">
      <w:pPr>
        <w:tabs>
          <w:tab w:val="left" w:pos="0"/>
        </w:tabs>
        <w:rPr>
          <w:rFonts w:ascii="Arial" w:hAnsi="Arial" w:cs="Arial"/>
          <w:b/>
        </w:rPr>
      </w:pPr>
    </w:p>
    <w:p w14:paraId="7A4B5598" w14:textId="1CD637CD" w:rsidR="00502AF0" w:rsidRPr="005F6119" w:rsidRDefault="005F6119" w:rsidP="005F6119">
      <w:pPr>
        <w:tabs>
          <w:tab w:val="left" w:pos="432"/>
        </w:tabs>
        <w:ind w:hanging="90"/>
        <w:rPr>
          <w:rFonts w:ascii="Arial" w:hAnsi="Arial" w:cs="Arial"/>
          <w:bCs/>
        </w:rPr>
      </w:pPr>
      <w:r w:rsidRPr="005F6119">
        <w:rPr>
          <w:rFonts w:ascii="Arial" w:hAnsi="Arial" w:cs="Arial"/>
          <w:bCs/>
        </w:rPr>
        <w:t>*</w:t>
      </w:r>
      <w:r>
        <w:rPr>
          <w:rFonts w:ascii="Arial" w:hAnsi="Arial" w:cs="Arial"/>
          <w:bCs/>
        </w:rPr>
        <w:t>14</w:t>
      </w:r>
      <w:r w:rsidRPr="005F6119">
        <w:rPr>
          <w:rFonts w:ascii="Arial" w:hAnsi="Arial" w:cs="Arial"/>
          <w:bCs/>
        </w:rPr>
        <w:t>. What is the total amount of payroll tax expense incurred by the employer?</w:t>
      </w:r>
    </w:p>
    <w:p w14:paraId="1BD0BCE3" w14:textId="31EB10E8" w:rsidR="0039329E" w:rsidRDefault="0039329E" w:rsidP="00502AF0">
      <w:pPr>
        <w:tabs>
          <w:tab w:val="left" w:pos="432"/>
        </w:tabs>
        <w:rPr>
          <w:rFonts w:ascii="Arial" w:hAnsi="Arial" w:cs="Arial"/>
          <w:bCs/>
        </w:rPr>
      </w:pPr>
    </w:p>
    <w:p w14:paraId="319B4B5F" w14:textId="2DA74744" w:rsidR="00E22843" w:rsidRDefault="00E22843" w:rsidP="00FC074E">
      <w:pPr>
        <w:rPr>
          <w:rFonts w:ascii="Arial" w:hAnsi="Arial" w:cs="Arial"/>
          <w:b/>
        </w:rPr>
      </w:pPr>
    </w:p>
    <w:p w14:paraId="30C49769" w14:textId="4D99C82A" w:rsidR="00FC074E" w:rsidRPr="00A9488C" w:rsidRDefault="0082400D" w:rsidP="00FC074E">
      <w:pPr>
        <w:pStyle w:val="NoSpacing"/>
        <w:rPr>
          <w:rFonts w:ascii="Arial" w:hAnsi="Arial" w:cs="Arial"/>
          <w:b/>
          <w:bCs/>
          <w:u w:val="single"/>
        </w:rPr>
      </w:pPr>
      <w:r w:rsidRPr="00A9488C">
        <w:rPr>
          <w:rFonts w:ascii="Arial" w:hAnsi="Arial" w:cs="Arial"/>
          <w:b/>
          <w:bCs/>
          <w:u w:val="single"/>
        </w:rPr>
        <w:t xml:space="preserve">Group </w:t>
      </w:r>
      <w:r w:rsidR="005F6119">
        <w:rPr>
          <w:rFonts w:ascii="Arial" w:hAnsi="Arial" w:cs="Arial"/>
          <w:b/>
          <w:bCs/>
          <w:u w:val="single"/>
        </w:rPr>
        <w:t>4</w:t>
      </w:r>
    </w:p>
    <w:p w14:paraId="783340DC" w14:textId="77777777" w:rsidR="00D17D4A" w:rsidRPr="00881EB0" w:rsidRDefault="00D17D4A" w:rsidP="00D17D4A">
      <w:pPr>
        <w:jc w:val="both"/>
        <w:rPr>
          <w:rFonts w:ascii="Arial" w:eastAsia="Times New Roman" w:hAnsi="Arial" w:cs="Times New Roman"/>
          <w:b/>
          <w:bCs/>
        </w:rPr>
      </w:pPr>
      <w:r w:rsidRPr="00881EB0">
        <w:rPr>
          <w:rFonts w:ascii="Arial" w:eastAsia="Times New Roman" w:hAnsi="Arial" w:cs="Times New Roman"/>
          <w:b/>
          <w:bCs/>
        </w:rPr>
        <w:t>For the week of January 24-29, an auto lube business reported the following:  taxable sales $4,245, non-taxable sales $4,180, and state sales tax collected $350.  The previous three items include customer sales on account for $1,180.  No bank credit cards, and no debit cards were accepted from customers.</w:t>
      </w:r>
    </w:p>
    <w:p w14:paraId="614C4075" w14:textId="77777777" w:rsidR="00D17D4A" w:rsidRPr="00881EB0" w:rsidRDefault="00D17D4A" w:rsidP="00D17D4A">
      <w:pPr>
        <w:jc w:val="both"/>
        <w:rPr>
          <w:rFonts w:ascii="Arial" w:eastAsia="Times New Roman" w:hAnsi="Arial" w:cs="Times New Roman"/>
          <w:b/>
          <w:bCs/>
        </w:rPr>
      </w:pPr>
    </w:p>
    <w:p w14:paraId="4551BEF7" w14:textId="77777777" w:rsidR="00D17D4A" w:rsidRPr="00881EB0" w:rsidRDefault="00D17D4A" w:rsidP="00D17D4A">
      <w:pPr>
        <w:jc w:val="both"/>
        <w:rPr>
          <w:rFonts w:ascii="Arial" w:eastAsia="Times New Roman" w:hAnsi="Arial" w:cs="Times New Roman"/>
          <w:b/>
          <w:bCs/>
        </w:rPr>
      </w:pPr>
      <w:r w:rsidRPr="00881EB0">
        <w:rPr>
          <w:rFonts w:ascii="Arial" w:eastAsia="Times New Roman" w:hAnsi="Arial" w:cs="Times New Roman"/>
          <w:b/>
          <w:bCs/>
        </w:rPr>
        <w:t>The company started this week with $600 in cash on hand.  This cash on hand was originally obtained by the owner who wrote a company check and cashed it at the bank when the business began three years ago.  It is company policy to begin each week with exactly $600 in the cash drawer.</w:t>
      </w:r>
    </w:p>
    <w:p w14:paraId="6C17EA3C" w14:textId="77777777" w:rsidR="00D17D4A" w:rsidRPr="00881EB0" w:rsidRDefault="00D17D4A" w:rsidP="00D17D4A">
      <w:pPr>
        <w:jc w:val="both"/>
        <w:rPr>
          <w:rFonts w:ascii="Arial" w:eastAsia="Times New Roman" w:hAnsi="Arial" w:cs="Times New Roman"/>
          <w:b/>
          <w:bCs/>
        </w:rPr>
      </w:pPr>
    </w:p>
    <w:p w14:paraId="6C81FE33" w14:textId="77777777" w:rsidR="00D17D4A" w:rsidRPr="00881EB0" w:rsidRDefault="00D17D4A" w:rsidP="00D17D4A">
      <w:pPr>
        <w:jc w:val="both"/>
        <w:rPr>
          <w:rFonts w:ascii="Arial" w:eastAsia="Times New Roman" w:hAnsi="Arial" w:cs="Times New Roman"/>
          <w:b/>
          <w:bCs/>
        </w:rPr>
      </w:pPr>
      <w:r w:rsidRPr="00881EB0">
        <w:rPr>
          <w:rFonts w:ascii="Arial" w:eastAsia="Times New Roman" w:hAnsi="Arial" w:cs="Times New Roman"/>
          <w:b/>
          <w:bCs/>
        </w:rPr>
        <w:t>During the week the owner used some of the cash in the cash register to purchase small items as follows:  $116 for two rolls of postage stamps, $65 for advertising in the high school basketball program, and $29 for operating supplies.</w:t>
      </w:r>
    </w:p>
    <w:p w14:paraId="5201D4DA" w14:textId="77777777" w:rsidR="00D17D4A" w:rsidRPr="00881EB0" w:rsidRDefault="00D17D4A" w:rsidP="00D17D4A">
      <w:pPr>
        <w:jc w:val="both"/>
        <w:rPr>
          <w:rFonts w:ascii="Arial" w:eastAsia="Times New Roman" w:hAnsi="Arial" w:cs="Times New Roman"/>
          <w:b/>
          <w:bCs/>
        </w:rPr>
      </w:pPr>
    </w:p>
    <w:p w14:paraId="2B4F7F72" w14:textId="77777777" w:rsidR="00D17D4A" w:rsidRPr="00881EB0" w:rsidRDefault="00D17D4A" w:rsidP="00D17D4A">
      <w:pPr>
        <w:jc w:val="both"/>
        <w:rPr>
          <w:rFonts w:ascii="Arial" w:eastAsia="Times New Roman" w:hAnsi="Arial" w:cs="Times New Roman"/>
          <w:b/>
          <w:bCs/>
        </w:rPr>
      </w:pPr>
      <w:r w:rsidRPr="00881EB0">
        <w:rPr>
          <w:rFonts w:ascii="Arial" w:eastAsia="Times New Roman" w:hAnsi="Arial" w:cs="Times New Roman"/>
          <w:b/>
          <w:bCs/>
        </w:rPr>
        <w:t xml:space="preserve">The owner also had three customers pay on their accounts during this week for a total received of $635.  </w:t>
      </w:r>
    </w:p>
    <w:p w14:paraId="23D9007F" w14:textId="77777777" w:rsidR="00D17D4A" w:rsidRPr="00881EB0" w:rsidRDefault="00D17D4A" w:rsidP="00D17D4A">
      <w:pPr>
        <w:jc w:val="both"/>
        <w:rPr>
          <w:rFonts w:ascii="Arial" w:eastAsia="Times New Roman" w:hAnsi="Arial" w:cs="Times New Roman"/>
          <w:b/>
          <w:bCs/>
        </w:rPr>
      </w:pPr>
    </w:p>
    <w:p w14:paraId="56F4D7EF" w14:textId="327D49B5" w:rsidR="00D17D4A" w:rsidRDefault="00D17D4A" w:rsidP="00D17D4A">
      <w:pPr>
        <w:jc w:val="both"/>
        <w:rPr>
          <w:rFonts w:ascii="Arial" w:eastAsia="Times New Roman" w:hAnsi="Arial" w:cs="Times New Roman"/>
          <w:b/>
          <w:bCs/>
        </w:rPr>
      </w:pPr>
      <w:r w:rsidRPr="00881EB0">
        <w:rPr>
          <w:rFonts w:ascii="Arial" w:eastAsia="Times New Roman" w:hAnsi="Arial" w:cs="Times New Roman"/>
          <w:b/>
          <w:bCs/>
        </w:rPr>
        <w:t>When the cash drawer was checked up at the end of the workday January 29, the amount of cash in the cash drawer was exactly $8,617.</w:t>
      </w:r>
    </w:p>
    <w:p w14:paraId="0B8184E4" w14:textId="02D3D408" w:rsidR="009B6549" w:rsidRDefault="009B6549" w:rsidP="00D17D4A">
      <w:pPr>
        <w:jc w:val="both"/>
        <w:rPr>
          <w:rFonts w:ascii="Arial" w:eastAsia="Times New Roman" w:hAnsi="Arial" w:cs="Times New Roman"/>
          <w:b/>
          <w:bCs/>
        </w:rPr>
      </w:pPr>
    </w:p>
    <w:p w14:paraId="46EDC59A" w14:textId="77777777" w:rsidR="009B6549" w:rsidRDefault="009B6549" w:rsidP="009B6549">
      <w:pPr>
        <w:jc w:val="both"/>
        <w:rPr>
          <w:rFonts w:ascii="Arial" w:eastAsia="Times New Roman" w:hAnsi="Arial" w:cs="Times New Roman"/>
          <w:b/>
          <w:bCs/>
        </w:rPr>
      </w:pPr>
      <w:r w:rsidRPr="00FD7C0A">
        <w:rPr>
          <w:rFonts w:ascii="Arial" w:eastAsia="Times New Roman" w:hAnsi="Arial" w:cs="Times New Roman"/>
          <w:b/>
          <w:bCs/>
        </w:rPr>
        <w:t>For question #</w:t>
      </w:r>
      <w:r>
        <w:rPr>
          <w:rFonts w:ascii="Arial" w:eastAsia="Times New Roman" w:hAnsi="Arial" w:cs="Times New Roman"/>
          <w:b/>
          <w:bCs/>
        </w:rPr>
        <w:t>15</w:t>
      </w:r>
      <w:r w:rsidRPr="00FD7C0A">
        <w:rPr>
          <w:rFonts w:ascii="Arial" w:eastAsia="Times New Roman" w:hAnsi="Arial" w:cs="Times New Roman"/>
          <w:b/>
          <w:bCs/>
        </w:rPr>
        <w:t xml:space="preserve">, </w:t>
      </w:r>
      <w:r>
        <w:rPr>
          <w:rFonts w:ascii="Arial" w:eastAsia="Times New Roman" w:hAnsi="Arial" w:cs="Times New Roman"/>
          <w:b/>
          <w:bCs/>
        </w:rPr>
        <w:t xml:space="preserve"> </w:t>
      </w:r>
      <w:r w:rsidRPr="00FD7C0A">
        <w:rPr>
          <w:rFonts w:ascii="Arial" w:eastAsia="Times New Roman" w:hAnsi="Arial" w:cs="Times New Roman"/>
          <w:b/>
          <w:bCs/>
        </w:rPr>
        <w:t>write the correct amount on your answer sheet.</w:t>
      </w:r>
    </w:p>
    <w:p w14:paraId="2AC292CB" w14:textId="77777777" w:rsidR="009B6549" w:rsidRDefault="009B6549" w:rsidP="009B6549">
      <w:pPr>
        <w:jc w:val="both"/>
        <w:rPr>
          <w:rFonts w:ascii="Arial" w:eastAsia="Times New Roman" w:hAnsi="Arial" w:cs="Times New Roman"/>
          <w:b/>
          <w:bCs/>
        </w:rPr>
      </w:pPr>
    </w:p>
    <w:p w14:paraId="0586342A" w14:textId="77777777" w:rsidR="009B6549" w:rsidRPr="00FD7C0A" w:rsidRDefault="009B6549" w:rsidP="009B6549">
      <w:pPr>
        <w:jc w:val="both"/>
        <w:rPr>
          <w:rFonts w:ascii="Arial" w:eastAsia="Times New Roman" w:hAnsi="Arial" w:cs="Times New Roman"/>
          <w:b/>
          <w:bCs/>
        </w:rPr>
      </w:pPr>
      <w:r>
        <w:rPr>
          <w:rFonts w:ascii="Arial" w:eastAsia="Times New Roman" w:hAnsi="Arial" w:cs="Times New Roman"/>
          <w:b/>
          <w:bCs/>
        </w:rPr>
        <w:t xml:space="preserve">For question #16, if the result is “Cash Over,” simply write the correct amount on your answer sheet.  If, however, the result is “Cash Short,” you must write the correct amount </w:t>
      </w:r>
      <w:r w:rsidRPr="003E6A85">
        <w:rPr>
          <w:rFonts w:ascii="Arial" w:eastAsia="Times New Roman" w:hAnsi="Arial" w:cs="Times New Roman"/>
          <w:b/>
          <w:bCs/>
          <w:u w:val="single"/>
        </w:rPr>
        <w:t>and</w:t>
      </w:r>
      <w:r>
        <w:rPr>
          <w:rFonts w:ascii="Arial" w:eastAsia="Times New Roman" w:hAnsi="Arial" w:cs="Times New Roman"/>
          <w:b/>
          <w:bCs/>
        </w:rPr>
        <w:t xml:space="preserve"> use brackets or parentheses (NOT a minus sign).  (Do not write “Cash Over” or “Cash Short” on your answer sheet.)</w:t>
      </w:r>
    </w:p>
    <w:p w14:paraId="0A0CD6D3" w14:textId="77777777" w:rsidR="00D17D4A" w:rsidRPr="00FD7C0A" w:rsidRDefault="00D17D4A" w:rsidP="00D17D4A">
      <w:pPr>
        <w:jc w:val="both"/>
        <w:rPr>
          <w:rFonts w:ascii="Arial" w:eastAsia="Times New Roman" w:hAnsi="Arial" w:cs="Times New Roman"/>
        </w:rPr>
      </w:pPr>
    </w:p>
    <w:p w14:paraId="299A1ED1" w14:textId="3A0F202B" w:rsidR="00D17D4A" w:rsidRPr="00FD7C0A" w:rsidRDefault="00D17D4A" w:rsidP="00D17D4A">
      <w:pPr>
        <w:jc w:val="both"/>
        <w:rPr>
          <w:rFonts w:ascii="Arial" w:eastAsia="Times New Roman" w:hAnsi="Arial" w:cs="Times New Roman"/>
        </w:rPr>
      </w:pPr>
      <w:r>
        <w:rPr>
          <w:rFonts w:ascii="Arial" w:eastAsia="Times New Roman" w:hAnsi="Arial" w:cs="Times New Roman"/>
        </w:rPr>
        <w:t>15</w:t>
      </w:r>
      <w:r w:rsidRPr="00FD7C0A">
        <w:rPr>
          <w:rFonts w:ascii="Arial" w:eastAsia="Times New Roman" w:hAnsi="Arial" w:cs="Times New Roman"/>
        </w:rPr>
        <w:t>. Following all company policies, what was the correct amount of the bank deposit</w:t>
      </w:r>
    </w:p>
    <w:p w14:paraId="189CFA51" w14:textId="77777777" w:rsidR="00D17D4A" w:rsidRDefault="00D17D4A" w:rsidP="00D17D4A">
      <w:pPr>
        <w:rPr>
          <w:rFonts w:ascii="Arial" w:eastAsia="Times New Roman" w:hAnsi="Arial" w:cs="Times New Roman"/>
        </w:rPr>
      </w:pPr>
      <w:r w:rsidRPr="00FD7C0A">
        <w:rPr>
          <w:rFonts w:ascii="Arial" w:eastAsia="Times New Roman" w:hAnsi="Arial" w:cs="Times New Roman"/>
        </w:rPr>
        <w:tab/>
        <w:t xml:space="preserve">prepared for the week of </w:t>
      </w:r>
      <w:r>
        <w:rPr>
          <w:rFonts w:ascii="Arial" w:eastAsia="Times New Roman" w:hAnsi="Arial" w:cs="Times New Roman"/>
        </w:rPr>
        <w:t>Jan</w:t>
      </w:r>
      <w:r w:rsidRPr="00FD7C0A">
        <w:rPr>
          <w:rFonts w:ascii="Arial" w:eastAsia="Times New Roman" w:hAnsi="Arial" w:cs="Times New Roman"/>
        </w:rPr>
        <w:t>. 2</w:t>
      </w:r>
      <w:r>
        <w:rPr>
          <w:rFonts w:ascii="Arial" w:eastAsia="Times New Roman" w:hAnsi="Arial" w:cs="Times New Roman"/>
        </w:rPr>
        <w:t>4</w:t>
      </w:r>
      <w:r w:rsidRPr="00FD7C0A">
        <w:rPr>
          <w:rFonts w:ascii="Arial" w:eastAsia="Times New Roman" w:hAnsi="Arial" w:cs="Times New Roman"/>
        </w:rPr>
        <w:t>-</w:t>
      </w:r>
      <w:r>
        <w:rPr>
          <w:rFonts w:ascii="Arial" w:eastAsia="Times New Roman" w:hAnsi="Arial" w:cs="Times New Roman"/>
        </w:rPr>
        <w:t>29</w:t>
      </w:r>
      <w:r w:rsidRPr="00FD7C0A">
        <w:rPr>
          <w:rFonts w:ascii="Arial" w:eastAsia="Times New Roman" w:hAnsi="Arial" w:cs="Times New Roman"/>
        </w:rPr>
        <w:t>?</w:t>
      </w:r>
    </w:p>
    <w:p w14:paraId="593BA65A" w14:textId="77777777" w:rsidR="00D17D4A" w:rsidRPr="00FD7C0A" w:rsidRDefault="00D17D4A" w:rsidP="00D17D4A">
      <w:pPr>
        <w:rPr>
          <w:rFonts w:ascii="Arial" w:eastAsia="Times New Roman" w:hAnsi="Arial" w:cs="Times New Roman"/>
        </w:rPr>
      </w:pPr>
    </w:p>
    <w:p w14:paraId="16A6493B" w14:textId="6B9F6154" w:rsidR="00EB554F" w:rsidRDefault="00D17D4A" w:rsidP="0033424E">
      <w:pPr>
        <w:pStyle w:val="NoSpacing"/>
        <w:ind w:hanging="90"/>
        <w:rPr>
          <w:rFonts w:ascii="Arial" w:hAnsi="Arial" w:cs="Arial"/>
        </w:rPr>
      </w:pPr>
      <w:r>
        <w:rPr>
          <w:rFonts w:ascii="Arial" w:hAnsi="Arial" w:cs="Arial"/>
        </w:rPr>
        <w:t>*16. What is the correct amount of Cash Short or Cash Over?</w:t>
      </w:r>
    </w:p>
    <w:p w14:paraId="777BA328" w14:textId="5D2F22ED" w:rsidR="005F6119" w:rsidRDefault="005F6119" w:rsidP="00DA36A7">
      <w:pPr>
        <w:pStyle w:val="NoSpacing"/>
        <w:rPr>
          <w:rFonts w:ascii="Arial" w:hAnsi="Arial" w:cs="Arial"/>
        </w:rPr>
      </w:pPr>
    </w:p>
    <w:p w14:paraId="3E9FC010" w14:textId="46674EF9" w:rsidR="00FC074E" w:rsidRPr="006C305F" w:rsidRDefault="00FC074E" w:rsidP="00513BB2">
      <w:pPr>
        <w:pStyle w:val="NoSpacing"/>
        <w:rPr>
          <w:rFonts w:ascii="Arial" w:hAnsi="Arial" w:cs="Arial"/>
          <w:b/>
          <w:bCs/>
          <w:u w:val="single"/>
        </w:rPr>
      </w:pPr>
      <w:r w:rsidRPr="006C305F">
        <w:rPr>
          <w:rFonts w:ascii="Arial" w:hAnsi="Arial" w:cs="Arial"/>
          <w:b/>
          <w:bCs/>
          <w:u w:val="single"/>
        </w:rPr>
        <w:t xml:space="preserve">Group </w:t>
      </w:r>
      <w:r w:rsidR="00D17D4A">
        <w:rPr>
          <w:rFonts w:ascii="Arial" w:hAnsi="Arial" w:cs="Arial"/>
          <w:b/>
          <w:bCs/>
          <w:u w:val="single"/>
        </w:rPr>
        <w:t>5</w:t>
      </w:r>
    </w:p>
    <w:p w14:paraId="2A9FF9A2" w14:textId="77777777" w:rsidR="0033424E" w:rsidRPr="00A40D74" w:rsidRDefault="0033424E" w:rsidP="0033424E">
      <w:pPr>
        <w:jc w:val="both"/>
        <w:rPr>
          <w:rFonts w:ascii="Arial" w:eastAsia="Times New Roman" w:hAnsi="Arial" w:cs="Times New Roman"/>
          <w:b/>
        </w:rPr>
      </w:pPr>
      <w:r>
        <w:rPr>
          <w:rFonts w:ascii="Arial" w:eastAsia="Times New Roman" w:hAnsi="Arial" w:cs="Times New Roman"/>
          <w:b/>
        </w:rPr>
        <w:t>Atlantic</w:t>
      </w:r>
      <w:r w:rsidRPr="00A40D74">
        <w:rPr>
          <w:rFonts w:ascii="Arial" w:eastAsia="Times New Roman" w:hAnsi="Arial" w:cs="Times New Roman"/>
          <w:b/>
        </w:rPr>
        <w:t xml:space="preserve"> Company pays four employees weekly.  Hourly wage employees are paid overtime at a rate of 1 and ½ times the regular rate of pay for hours worked over 40 hours in a week.  The following information is available for the week ending February 1</w:t>
      </w:r>
      <w:r>
        <w:rPr>
          <w:rFonts w:ascii="Arial" w:eastAsia="Times New Roman" w:hAnsi="Arial" w:cs="Times New Roman"/>
          <w:b/>
        </w:rPr>
        <w:t>8</w:t>
      </w:r>
      <w:r w:rsidRPr="00A40D74">
        <w:rPr>
          <w:rFonts w:ascii="Arial" w:eastAsia="Times New Roman" w:hAnsi="Arial" w:cs="Times New Roman"/>
          <w:b/>
        </w:rPr>
        <w:t xml:space="preserve">.  </w:t>
      </w:r>
    </w:p>
    <w:p w14:paraId="5638910B" w14:textId="77777777" w:rsidR="0033424E" w:rsidRDefault="0033424E" w:rsidP="0033424E">
      <w:pPr>
        <w:jc w:val="both"/>
        <w:rPr>
          <w:rFonts w:ascii="Arial" w:eastAsia="Times New Roman" w:hAnsi="Arial" w:cs="Times New Roman"/>
        </w:rPr>
      </w:pPr>
    </w:p>
    <w:p w14:paraId="532140FD" w14:textId="77777777" w:rsidR="0033424E" w:rsidRPr="00A40D74" w:rsidRDefault="0033424E" w:rsidP="0033424E">
      <w:pPr>
        <w:jc w:val="both"/>
        <w:rPr>
          <w:rFonts w:ascii="Arial" w:eastAsia="Times New Roman" w:hAnsi="Arial" w:cs="Times New Roman"/>
          <w:b/>
        </w:rPr>
      </w:pPr>
      <w:r w:rsidRPr="00CF2EFD">
        <w:rPr>
          <w:rFonts w:ascii="Arial" w:eastAsia="Times New Roman" w:hAnsi="Arial" w:cs="Times New Roman"/>
          <w:b/>
          <w:bCs/>
        </w:rPr>
        <w:t xml:space="preserve">Dickens </w:t>
      </w:r>
      <w:r w:rsidRPr="00A40D74">
        <w:rPr>
          <w:rFonts w:ascii="Arial" w:eastAsia="Times New Roman" w:hAnsi="Arial" w:cs="Times New Roman"/>
          <w:b/>
        </w:rPr>
        <w:t xml:space="preserve">earns an hourly wage of </w:t>
      </w:r>
      <w:proofErr w:type="gramStart"/>
      <w:r w:rsidRPr="00A40D74">
        <w:rPr>
          <w:rFonts w:ascii="Arial" w:eastAsia="Times New Roman" w:hAnsi="Arial" w:cs="Times New Roman"/>
          <w:b/>
        </w:rPr>
        <w:t>$</w:t>
      </w:r>
      <w:r>
        <w:rPr>
          <w:rFonts w:ascii="Arial" w:eastAsia="Times New Roman" w:hAnsi="Arial" w:cs="Times New Roman"/>
          <w:b/>
        </w:rPr>
        <w:t>1</w:t>
      </w:r>
      <w:r w:rsidRPr="00A40D74">
        <w:rPr>
          <w:rFonts w:ascii="Arial" w:eastAsia="Times New Roman" w:hAnsi="Arial" w:cs="Times New Roman"/>
          <w:b/>
        </w:rPr>
        <w:t>9.9</w:t>
      </w:r>
      <w:r>
        <w:rPr>
          <w:rFonts w:ascii="Arial" w:eastAsia="Times New Roman" w:hAnsi="Arial" w:cs="Times New Roman"/>
          <w:b/>
        </w:rPr>
        <w:t>6</w:t>
      </w:r>
      <w:proofErr w:type="gramEnd"/>
      <w:r w:rsidRPr="00A40D74">
        <w:rPr>
          <w:rFonts w:ascii="Arial" w:eastAsia="Times New Roman" w:hAnsi="Arial" w:cs="Times New Roman"/>
          <w:b/>
        </w:rPr>
        <w:t xml:space="preserve"> and he worked 6</w:t>
      </w:r>
      <w:r>
        <w:rPr>
          <w:rFonts w:ascii="Arial" w:eastAsia="Times New Roman" w:hAnsi="Arial" w:cs="Times New Roman"/>
          <w:b/>
        </w:rPr>
        <w:t>3</w:t>
      </w:r>
      <w:r w:rsidRPr="00A40D74">
        <w:rPr>
          <w:rFonts w:ascii="Arial" w:eastAsia="Times New Roman" w:hAnsi="Arial" w:cs="Times New Roman"/>
          <w:b/>
        </w:rPr>
        <w:t xml:space="preserve"> hours.  </w:t>
      </w:r>
      <w:r>
        <w:rPr>
          <w:rFonts w:ascii="Arial" w:eastAsia="Times New Roman" w:hAnsi="Arial" w:cs="Times New Roman"/>
          <w:b/>
        </w:rPr>
        <w:t>Fiona</w:t>
      </w:r>
      <w:r w:rsidRPr="00A40D74">
        <w:rPr>
          <w:rFonts w:ascii="Arial" w:eastAsia="Times New Roman" w:hAnsi="Arial" w:cs="Times New Roman"/>
          <w:b/>
        </w:rPr>
        <w:t xml:space="preserve"> receives a salary of $</w:t>
      </w:r>
      <w:r>
        <w:rPr>
          <w:rFonts w:ascii="Arial" w:eastAsia="Times New Roman" w:hAnsi="Arial" w:cs="Times New Roman"/>
          <w:b/>
        </w:rPr>
        <w:t>7</w:t>
      </w:r>
      <w:r w:rsidRPr="00A40D74">
        <w:rPr>
          <w:rFonts w:ascii="Arial" w:eastAsia="Times New Roman" w:hAnsi="Arial" w:cs="Times New Roman"/>
          <w:b/>
        </w:rPr>
        <w:t>50 per week plus a 2.</w:t>
      </w:r>
      <w:r>
        <w:rPr>
          <w:rFonts w:ascii="Arial" w:eastAsia="Times New Roman" w:hAnsi="Arial" w:cs="Times New Roman"/>
          <w:b/>
        </w:rPr>
        <w:t>3</w:t>
      </w:r>
      <w:r w:rsidRPr="00A40D74">
        <w:rPr>
          <w:rFonts w:ascii="Arial" w:eastAsia="Times New Roman" w:hAnsi="Arial" w:cs="Times New Roman"/>
          <w:b/>
        </w:rPr>
        <w:t xml:space="preserve">% commission on sales.  </w:t>
      </w:r>
      <w:r>
        <w:rPr>
          <w:rFonts w:ascii="Arial" w:eastAsia="Times New Roman" w:hAnsi="Arial" w:cs="Times New Roman"/>
          <w:b/>
        </w:rPr>
        <w:t>Fiona</w:t>
      </w:r>
      <w:r w:rsidRPr="00A40D74">
        <w:rPr>
          <w:rFonts w:ascii="Arial" w:eastAsia="Times New Roman" w:hAnsi="Arial" w:cs="Times New Roman"/>
          <w:b/>
        </w:rPr>
        <w:t xml:space="preserve"> worked 40 hours and was responsible for $</w:t>
      </w:r>
      <w:r>
        <w:rPr>
          <w:rFonts w:ascii="Arial" w:eastAsia="Times New Roman" w:hAnsi="Arial" w:cs="Times New Roman"/>
          <w:b/>
        </w:rPr>
        <w:t>14,220</w:t>
      </w:r>
      <w:r w:rsidRPr="00A40D74">
        <w:rPr>
          <w:rFonts w:ascii="Arial" w:eastAsia="Times New Roman" w:hAnsi="Arial" w:cs="Times New Roman"/>
          <w:b/>
        </w:rPr>
        <w:t xml:space="preserve"> worth of sales this week.  </w:t>
      </w:r>
      <w:r>
        <w:rPr>
          <w:rFonts w:ascii="Arial" w:eastAsia="Times New Roman" w:hAnsi="Arial" w:cs="Times New Roman"/>
          <w:b/>
        </w:rPr>
        <w:t>Jolene</w:t>
      </w:r>
      <w:r w:rsidRPr="00A40D74">
        <w:rPr>
          <w:rFonts w:ascii="Arial" w:eastAsia="Times New Roman" w:hAnsi="Arial" w:cs="Times New Roman"/>
          <w:b/>
        </w:rPr>
        <w:t xml:space="preserve"> earns an hourly wage of $9.</w:t>
      </w:r>
      <w:r>
        <w:rPr>
          <w:rFonts w:ascii="Arial" w:eastAsia="Times New Roman" w:hAnsi="Arial" w:cs="Times New Roman"/>
          <w:b/>
        </w:rPr>
        <w:t>98</w:t>
      </w:r>
      <w:r w:rsidRPr="00A40D74">
        <w:rPr>
          <w:rFonts w:ascii="Arial" w:eastAsia="Times New Roman" w:hAnsi="Arial" w:cs="Times New Roman"/>
          <w:b/>
        </w:rPr>
        <w:t xml:space="preserve"> and a piece rate of </w:t>
      </w:r>
      <w:r>
        <w:rPr>
          <w:rFonts w:ascii="Arial" w:eastAsia="Times New Roman" w:hAnsi="Arial" w:cs="Times New Roman"/>
          <w:b/>
        </w:rPr>
        <w:t>4</w:t>
      </w:r>
      <w:r w:rsidRPr="00A40D74">
        <w:rPr>
          <w:rFonts w:ascii="Arial" w:eastAsia="Times New Roman" w:hAnsi="Arial" w:cs="Times New Roman"/>
          <w:b/>
        </w:rPr>
        <w:t xml:space="preserve"> cents.  </w:t>
      </w:r>
      <w:r>
        <w:rPr>
          <w:rFonts w:ascii="Arial" w:eastAsia="Times New Roman" w:hAnsi="Arial" w:cs="Times New Roman"/>
          <w:b/>
        </w:rPr>
        <w:t>Jolene</w:t>
      </w:r>
      <w:r w:rsidRPr="00A40D74">
        <w:rPr>
          <w:rFonts w:ascii="Arial" w:eastAsia="Times New Roman" w:hAnsi="Arial" w:cs="Times New Roman"/>
          <w:b/>
        </w:rPr>
        <w:t xml:space="preserve"> worked </w:t>
      </w:r>
      <w:r>
        <w:rPr>
          <w:rFonts w:ascii="Arial" w:eastAsia="Times New Roman" w:hAnsi="Arial" w:cs="Times New Roman"/>
          <w:b/>
        </w:rPr>
        <w:t>51</w:t>
      </w:r>
      <w:r w:rsidRPr="00A40D74">
        <w:rPr>
          <w:rFonts w:ascii="Arial" w:eastAsia="Times New Roman" w:hAnsi="Arial" w:cs="Times New Roman"/>
          <w:b/>
        </w:rPr>
        <w:t xml:space="preserve"> hours and produced 2</w:t>
      </w:r>
      <w:r>
        <w:rPr>
          <w:rFonts w:ascii="Arial" w:eastAsia="Times New Roman" w:hAnsi="Arial" w:cs="Times New Roman"/>
          <w:b/>
        </w:rPr>
        <w:t>3</w:t>
      </w:r>
      <w:r w:rsidRPr="00A40D74">
        <w:rPr>
          <w:rFonts w:ascii="Arial" w:eastAsia="Times New Roman" w:hAnsi="Arial" w:cs="Times New Roman"/>
          <w:b/>
        </w:rPr>
        <w:t>,</w:t>
      </w:r>
      <w:r>
        <w:rPr>
          <w:rFonts w:ascii="Arial" w:eastAsia="Times New Roman" w:hAnsi="Arial" w:cs="Times New Roman"/>
          <w:b/>
        </w:rPr>
        <w:t>482</w:t>
      </w:r>
      <w:r w:rsidRPr="00A40D74">
        <w:rPr>
          <w:rFonts w:ascii="Arial" w:eastAsia="Times New Roman" w:hAnsi="Arial" w:cs="Times New Roman"/>
          <w:b/>
        </w:rPr>
        <w:t xml:space="preserve"> pieces.  </w:t>
      </w:r>
      <w:r>
        <w:rPr>
          <w:rFonts w:ascii="Arial" w:eastAsia="Times New Roman" w:hAnsi="Arial" w:cs="Times New Roman"/>
          <w:b/>
        </w:rPr>
        <w:t>Oscar</w:t>
      </w:r>
      <w:r w:rsidRPr="00A40D74">
        <w:rPr>
          <w:rFonts w:ascii="Arial" w:eastAsia="Times New Roman" w:hAnsi="Arial" w:cs="Times New Roman"/>
          <w:b/>
        </w:rPr>
        <w:t xml:space="preserve"> earns an hourly wage of </w:t>
      </w:r>
      <w:proofErr w:type="gramStart"/>
      <w:r w:rsidRPr="00A40D74">
        <w:rPr>
          <w:rFonts w:ascii="Arial" w:eastAsia="Times New Roman" w:hAnsi="Arial" w:cs="Times New Roman"/>
          <w:b/>
        </w:rPr>
        <w:t>$</w:t>
      </w:r>
      <w:r>
        <w:rPr>
          <w:rFonts w:ascii="Arial" w:eastAsia="Times New Roman" w:hAnsi="Arial" w:cs="Times New Roman"/>
          <w:b/>
        </w:rPr>
        <w:t>1</w:t>
      </w:r>
      <w:r w:rsidRPr="00A40D74">
        <w:rPr>
          <w:rFonts w:ascii="Arial" w:eastAsia="Times New Roman" w:hAnsi="Arial" w:cs="Times New Roman"/>
          <w:b/>
        </w:rPr>
        <w:t>7.14</w:t>
      </w:r>
      <w:proofErr w:type="gramEnd"/>
      <w:r w:rsidRPr="00A40D74">
        <w:rPr>
          <w:rFonts w:ascii="Arial" w:eastAsia="Times New Roman" w:hAnsi="Arial" w:cs="Times New Roman"/>
          <w:b/>
        </w:rPr>
        <w:t xml:space="preserve"> and he worked 46 hours.</w:t>
      </w:r>
    </w:p>
    <w:p w14:paraId="3DC71CA0" w14:textId="77777777" w:rsidR="0033424E" w:rsidRPr="00A40D74" w:rsidRDefault="0033424E" w:rsidP="0033424E">
      <w:pPr>
        <w:rPr>
          <w:rFonts w:ascii="Arial" w:eastAsia="Times New Roman" w:hAnsi="Arial" w:cs="Times New Roman"/>
        </w:rPr>
      </w:pPr>
    </w:p>
    <w:p w14:paraId="1AA2037D" w14:textId="4D22136F" w:rsidR="0033424E" w:rsidRPr="00A40D74" w:rsidRDefault="0033424E" w:rsidP="0033424E">
      <w:pPr>
        <w:rPr>
          <w:rFonts w:ascii="Arial" w:eastAsia="Times New Roman" w:hAnsi="Arial" w:cs="Times New Roman"/>
          <w:b/>
        </w:rPr>
      </w:pPr>
      <w:r w:rsidRPr="00A40D74">
        <w:rPr>
          <w:rFonts w:ascii="Arial" w:eastAsia="Times New Roman" w:hAnsi="Arial" w:cs="Times New Roman"/>
          <w:b/>
        </w:rPr>
        <w:t xml:space="preserve">For question </w:t>
      </w:r>
      <w:r>
        <w:rPr>
          <w:rFonts w:ascii="Arial" w:eastAsia="Times New Roman" w:hAnsi="Arial" w:cs="Times New Roman"/>
          <w:b/>
        </w:rPr>
        <w:t>17</w:t>
      </w:r>
      <w:r w:rsidRPr="00A40D74">
        <w:rPr>
          <w:rFonts w:ascii="Arial" w:eastAsia="Times New Roman" w:hAnsi="Arial" w:cs="Times New Roman"/>
          <w:b/>
        </w:rPr>
        <w:t>, write the correct amount on your answer sheet.</w:t>
      </w:r>
    </w:p>
    <w:p w14:paraId="546C9253" w14:textId="77777777" w:rsidR="0033424E" w:rsidRPr="00A40D74" w:rsidRDefault="0033424E" w:rsidP="0033424E">
      <w:pPr>
        <w:rPr>
          <w:rFonts w:ascii="Arial" w:eastAsia="Times New Roman" w:hAnsi="Arial" w:cs="Times New Roman"/>
        </w:rPr>
      </w:pPr>
    </w:p>
    <w:p w14:paraId="643651AB" w14:textId="12FD804A" w:rsidR="0033424E" w:rsidRPr="00A40D74" w:rsidRDefault="0033424E" w:rsidP="0033424E">
      <w:pPr>
        <w:ind w:hanging="90"/>
        <w:rPr>
          <w:rFonts w:ascii="Arial" w:eastAsia="Times New Roman" w:hAnsi="Arial" w:cs="Times New Roman"/>
        </w:rPr>
      </w:pPr>
      <w:r w:rsidRPr="00A40D74">
        <w:rPr>
          <w:rFonts w:ascii="Arial" w:eastAsia="Times New Roman" w:hAnsi="Arial" w:cs="Times New Roman"/>
        </w:rPr>
        <w:t>*</w:t>
      </w:r>
      <w:r>
        <w:rPr>
          <w:rFonts w:ascii="Arial" w:eastAsia="Times New Roman" w:hAnsi="Arial" w:cs="Times New Roman"/>
        </w:rPr>
        <w:t>17</w:t>
      </w:r>
      <w:r w:rsidRPr="00A40D74">
        <w:rPr>
          <w:rFonts w:ascii="Arial" w:eastAsia="Times New Roman" w:hAnsi="Arial" w:cs="Times New Roman"/>
        </w:rPr>
        <w:t>.  What was the total amount of gross earnings for the week?</w:t>
      </w:r>
    </w:p>
    <w:p w14:paraId="31213DC6" w14:textId="2A656A9F" w:rsidR="00EB554F" w:rsidRDefault="00EB554F" w:rsidP="00EB554F">
      <w:pPr>
        <w:ind w:left="432" w:hanging="432"/>
        <w:rPr>
          <w:rFonts w:ascii="Arial" w:eastAsia="Times New Roman" w:hAnsi="Arial" w:cs="Arial"/>
        </w:rPr>
      </w:pPr>
    </w:p>
    <w:p w14:paraId="0FB82497" w14:textId="26606BA1" w:rsidR="00D17D4A" w:rsidRDefault="00D17D4A" w:rsidP="00EB554F">
      <w:pPr>
        <w:ind w:left="432" w:hanging="432"/>
        <w:rPr>
          <w:rFonts w:ascii="Arial" w:eastAsia="Times New Roman" w:hAnsi="Arial" w:cs="Arial"/>
        </w:rPr>
      </w:pPr>
    </w:p>
    <w:p w14:paraId="0AF36EEB" w14:textId="720888C0" w:rsidR="001D68D7" w:rsidRPr="000917AC" w:rsidRDefault="00FD64A8" w:rsidP="001D68D7">
      <w:pPr>
        <w:rPr>
          <w:rFonts w:ascii="Arial" w:eastAsia="Times New Roman" w:hAnsi="Arial" w:cs="Times New Roman"/>
          <w:b/>
          <w:bCs/>
          <w:u w:val="single"/>
        </w:rPr>
      </w:pPr>
      <w:r w:rsidRPr="000917AC">
        <w:rPr>
          <w:rFonts w:ascii="Arial" w:eastAsia="Times New Roman" w:hAnsi="Arial" w:cs="Times New Roman"/>
          <w:b/>
          <w:bCs/>
          <w:u w:val="single"/>
        </w:rPr>
        <w:t xml:space="preserve">Group </w:t>
      </w:r>
      <w:r w:rsidR="0033424E">
        <w:rPr>
          <w:rFonts w:ascii="Arial" w:eastAsia="Times New Roman" w:hAnsi="Arial" w:cs="Times New Roman"/>
          <w:b/>
          <w:bCs/>
          <w:u w:val="single"/>
        </w:rPr>
        <w:t>6</w:t>
      </w:r>
    </w:p>
    <w:p w14:paraId="7D719A42" w14:textId="77777777" w:rsidR="000F731B" w:rsidRPr="000F731B" w:rsidRDefault="000F731B" w:rsidP="000F731B">
      <w:pPr>
        <w:pStyle w:val="BodyText"/>
        <w:rPr>
          <w:rFonts w:cs="Arial"/>
          <w:b/>
          <w:bCs/>
          <w:sz w:val="24"/>
          <w:szCs w:val="24"/>
        </w:rPr>
      </w:pPr>
      <w:r w:rsidRPr="000F731B">
        <w:rPr>
          <w:rFonts w:cs="Arial"/>
          <w:b/>
          <w:bCs/>
          <w:sz w:val="24"/>
          <w:szCs w:val="24"/>
        </w:rPr>
        <w:t>The bookkeeper for Perry Co. gathered the following information in order to prepare the work sheet for the twelve months ended December 31, 2021.  Perry Co. only makes adjusting entries annually; none are made monthly.</w:t>
      </w:r>
    </w:p>
    <w:p w14:paraId="0A37C22D" w14:textId="77777777" w:rsidR="000F731B" w:rsidRPr="000F731B" w:rsidRDefault="000F731B" w:rsidP="000F731B">
      <w:pPr>
        <w:rPr>
          <w:rFonts w:ascii="Arial" w:hAnsi="Arial" w:cs="Arial"/>
          <w:b/>
          <w:bCs/>
          <w:sz w:val="16"/>
          <w:szCs w:val="16"/>
        </w:rPr>
      </w:pPr>
    </w:p>
    <w:p w14:paraId="1820F6EA" w14:textId="77777777" w:rsidR="000F731B" w:rsidRPr="000F731B" w:rsidRDefault="000F731B" w:rsidP="000F731B">
      <w:pPr>
        <w:numPr>
          <w:ilvl w:val="0"/>
          <w:numId w:val="5"/>
        </w:numPr>
        <w:jc w:val="both"/>
        <w:rPr>
          <w:rFonts w:ascii="Arial" w:hAnsi="Arial" w:cs="Arial"/>
          <w:b/>
          <w:bCs/>
        </w:rPr>
      </w:pPr>
      <w:r w:rsidRPr="000F731B">
        <w:rPr>
          <w:rFonts w:ascii="Arial" w:hAnsi="Arial" w:cs="Arial"/>
          <w:b/>
          <w:bCs/>
        </w:rPr>
        <w:t>The Prepaid Insurance account contains an increase of $1,800 for a two-year policy acquired on September 1, 2021.  This is the balance of Prepaid Insurance in the Trial Balance column of the work sheet.</w:t>
      </w:r>
    </w:p>
    <w:p w14:paraId="43AD3C2F" w14:textId="77777777" w:rsidR="000F731B" w:rsidRPr="000F731B" w:rsidRDefault="000F731B" w:rsidP="000F731B">
      <w:pPr>
        <w:ind w:left="144"/>
        <w:jc w:val="both"/>
        <w:rPr>
          <w:rFonts w:ascii="Arial" w:hAnsi="Arial" w:cs="Arial"/>
          <w:b/>
          <w:bCs/>
          <w:sz w:val="16"/>
          <w:szCs w:val="16"/>
        </w:rPr>
      </w:pPr>
    </w:p>
    <w:p w14:paraId="67EAB45C" w14:textId="77777777" w:rsidR="000F731B" w:rsidRPr="000F731B" w:rsidRDefault="000F731B" w:rsidP="000F731B">
      <w:pPr>
        <w:numPr>
          <w:ilvl w:val="0"/>
          <w:numId w:val="5"/>
        </w:numPr>
        <w:jc w:val="both"/>
        <w:rPr>
          <w:rFonts w:ascii="Arial" w:hAnsi="Arial" w:cs="Arial"/>
          <w:b/>
          <w:bCs/>
        </w:rPr>
      </w:pPr>
      <w:r w:rsidRPr="000F731B">
        <w:rPr>
          <w:rFonts w:ascii="Arial" w:hAnsi="Arial" w:cs="Arial"/>
          <w:b/>
          <w:bCs/>
        </w:rPr>
        <w:t xml:space="preserve">The balance in the Supplies account in the Trial Balance is $10,650.  A physical inventory of supplies on December 31, </w:t>
      </w:r>
      <w:proofErr w:type="gramStart"/>
      <w:r w:rsidRPr="000F731B">
        <w:rPr>
          <w:rFonts w:ascii="Arial" w:hAnsi="Arial" w:cs="Arial"/>
          <w:b/>
          <w:bCs/>
        </w:rPr>
        <w:t>2021</w:t>
      </w:r>
      <w:proofErr w:type="gramEnd"/>
      <w:r w:rsidRPr="000F731B">
        <w:rPr>
          <w:rFonts w:ascii="Arial" w:hAnsi="Arial" w:cs="Arial"/>
          <w:b/>
          <w:bCs/>
        </w:rPr>
        <w:t xml:space="preserve"> indicates $4,650 of supplies on hand.</w:t>
      </w:r>
    </w:p>
    <w:p w14:paraId="32160CBB" w14:textId="77777777" w:rsidR="000F731B" w:rsidRPr="000F731B" w:rsidRDefault="000F731B" w:rsidP="000F731B">
      <w:pPr>
        <w:ind w:left="144"/>
        <w:jc w:val="both"/>
        <w:rPr>
          <w:rFonts w:ascii="Arial" w:hAnsi="Arial" w:cs="Arial"/>
          <w:b/>
          <w:bCs/>
          <w:sz w:val="16"/>
          <w:szCs w:val="16"/>
        </w:rPr>
      </w:pPr>
    </w:p>
    <w:p w14:paraId="12F33D93" w14:textId="77777777" w:rsidR="000F731B" w:rsidRPr="000F731B" w:rsidRDefault="000F731B" w:rsidP="000F731B">
      <w:pPr>
        <w:numPr>
          <w:ilvl w:val="0"/>
          <w:numId w:val="5"/>
        </w:numPr>
        <w:jc w:val="both"/>
        <w:rPr>
          <w:rFonts w:ascii="Arial" w:hAnsi="Arial" w:cs="Arial"/>
          <w:b/>
          <w:bCs/>
        </w:rPr>
      </w:pPr>
      <w:r w:rsidRPr="000F731B">
        <w:rPr>
          <w:rFonts w:ascii="Arial" w:hAnsi="Arial" w:cs="Arial"/>
          <w:b/>
          <w:bCs/>
        </w:rPr>
        <w:t>The balance in the Accounts Receivable account in the Trial Balance is $24,960.  However, while preparing the work sheet, the bookkeeper discovered that the last invoice prepared on 12-31-21 for a sale on account to a customer had not been recorded anywhere in the accounting records.  This was Invoice #A-710 for $2,500.  The bookkeeper elected to record Invoice #A-710 as an adjusting entry, and he also updated the subsidiary ledger account for that customer correctly.  Recording these kinds of corrections as adjusting entries is a common practice at Perry Co.</w:t>
      </w:r>
    </w:p>
    <w:p w14:paraId="188DE980" w14:textId="77777777" w:rsidR="000F731B" w:rsidRPr="000F731B" w:rsidRDefault="000F731B" w:rsidP="000F731B">
      <w:pPr>
        <w:ind w:left="144"/>
        <w:jc w:val="both"/>
        <w:rPr>
          <w:rFonts w:ascii="Arial" w:hAnsi="Arial" w:cs="Arial"/>
          <w:b/>
          <w:bCs/>
          <w:sz w:val="16"/>
          <w:szCs w:val="16"/>
        </w:rPr>
      </w:pPr>
    </w:p>
    <w:p w14:paraId="174396B7" w14:textId="77777777" w:rsidR="000F731B" w:rsidRPr="000F731B" w:rsidRDefault="000F731B" w:rsidP="000F731B">
      <w:pPr>
        <w:numPr>
          <w:ilvl w:val="0"/>
          <w:numId w:val="5"/>
        </w:numPr>
        <w:jc w:val="both"/>
        <w:rPr>
          <w:rFonts w:ascii="Arial" w:hAnsi="Arial" w:cs="Arial"/>
          <w:b/>
          <w:bCs/>
        </w:rPr>
      </w:pPr>
      <w:r w:rsidRPr="000F731B">
        <w:rPr>
          <w:rFonts w:ascii="Arial" w:hAnsi="Arial" w:cs="Arial"/>
          <w:b/>
          <w:bCs/>
        </w:rPr>
        <w:t xml:space="preserve">Merchandise Inventory in the Trial Balance is $30,870.  A physical inventory on December 31, </w:t>
      </w:r>
      <w:proofErr w:type="gramStart"/>
      <w:r w:rsidRPr="000F731B">
        <w:rPr>
          <w:rFonts w:ascii="Arial" w:hAnsi="Arial" w:cs="Arial"/>
          <w:b/>
          <w:bCs/>
        </w:rPr>
        <w:t>2021</w:t>
      </w:r>
      <w:proofErr w:type="gramEnd"/>
      <w:r w:rsidRPr="000F731B">
        <w:rPr>
          <w:rFonts w:ascii="Arial" w:hAnsi="Arial" w:cs="Arial"/>
          <w:b/>
          <w:bCs/>
        </w:rPr>
        <w:t xml:space="preserve"> indicates $28,410 on hand.</w:t>
      </w:r>
    </w:p>
    <w:p w14:paraId="16F99B56" w14:textId="77777777" w:rsidR="000F731B" w:rsidRPr="000F731B" w:rsidRDefault="000F731B" w:rsidP="000F731B">
      <w:pPr>
        <w:rPr>
          <w:rFonts w:ascii="Arial" w:hAnsi="Arial" w:cs="Arial"/>
        </w:rPr>
      </w:pPr>
    </w:p>
    <w:p w14:paraId="00C8F635" w14:textId="1B03EC2A" w:rsidR="000F731B" w:rsidRPr="000F731B" w:rsidRDefault="000F731B" w:rsidP="000F731B">
      <w:pPr>
        <w:jc w:val="both"/>
        <w:rPr>
          <w:rFonts w:ascii="Arial" w:hAnsi="Arial" w:cs="Arial"/>
          <w:b/>
          <w:bCs/>
        </w:rPr>
      </w:pPr>
      <w:r w:rsidRPr="000F731B">
        <w:rPr>
          <w:rFonts w:ascii="Arial" w:hAnsi="Arial" w:cs="Arial"/>
          <w:b/>
          <w:bCs/>
        </w:rPr>
        <w:t xml:space="preserve">For questions </w:t>
      </w:r>
      <w:r>
        <w:rPr>
          <w:rFonts w:ascii="Arial" w:hAnsi="Arial" w:cs="Arial"/>
          <w:b/>
          <w:bCs/>
        </w:rPr>
        <w:t>18</w:t>
      </w:r>
      <w:r w:rsidRPr="000F731B">
        <w:rPr>
          <w:rFonts w:ascii="Arial" w:hAnsi="Arial" w:cs="Arial"/>
          <w:b/>
          <w:bCs/>
        </w:rPr>
        <w:t xml:space="preserve"> through </w:t>
      </w:r>
      <w:r>
        <w:rPr>
          <w:rFonts w:ascii="Arial" w:hAnsi="Arial" w:cs="Arial"/>
          <w:b/>
          <w:bCs/>
        </w:rPr>
        <w:t>29</w:t>
      </w:r>
      <w:r w:rsidRPr="000F731B">
        <w:rPr>
          <w:rFonts w:ascii="Arial" w:hAnsi="Arial" w:cs="Arial"/>
          <w:b/>
          <w:bCs/>
        </w:rPr>
        <w:t>, write “Y</w:t>
      </w:r>
      <w:r w:rsidR="00190368">
        <w:rPr>
          <w:rFonts w:ascii="Arial" w:hAnsi="Arial" w:cs="Arial"/>
          <w:b/>
          <w:bCs/>
        </w:rPr>
        <w:t>ES</w:t>
      </w:r>
      <w:r w:rsidRPr="000F731B">
        <w:rPr>
          <w:rFonts w:ascii="Arial" w:hAnsi="Arial" w:cs="Arial"/>
          <w:b/>
          <w:bCs/>
        </w:rPr>
        <w:t>” if the answer to the question is yes; write “N</w:t>
      </w:r>
      <w:r w:rsidR="00190368">
        <w:rPr>
          <w:rFonts w:ascii="Arial" w:hAnsi="Arial" w:cs="Arial"/>
          <w:b/>
          <w:bCs/>
        </w:rPr>
        <w:t>O</w:t>
      </w:r>
      <w:r w:rsidRPr="000F731B">
        <w:rPr>
          <w:rFonts w:ascii="Arial" w:hAnsi="Arial" w:cs="Arial"/>
          <w:b/>
          <w:bCs/>
        </w:rPr>
        <w:t xml:space="preserve">” if the answer to the question </w:t>
      </w:r>
      <w:proofErr w:type="gramStart"/>
      <w:r w:rsidRPr="000F731B">
        <w:rPr>
          <w:rFonts w:ascii="Arial" w:hAnsi="Arial" w:cs="Arial"/>
          <w:b/>
          <w:bCs/>
        </w:rPr>
        <w:t>is no.</w:t>
      </w:r>
      <w:proofErr w:type="gramEnd"/>
    </w:p>
    <w:p w14:paraId="3899F911" w14:textId="77777777" w:rsidR="000F731B" w:rsidRPr="000F731B" w:rsidRDefault="000F731B" w:rsidP="000F731B">
      <w:pPr>
        <w:rPr>
          <w:rFonts w:ascii="Arial" w:hAnsi="Arial" w:cs="Arial"/>
          <w:sz w:val="16"/>
          <w:szCs w:val="16"/>
        </w:rPr>
      </w:pPr>
    </w:p>
    <w:p w14:paraId="05F4C24B" w14:textId="150646C6" w:rsidR="000F731B" w:rsidRPr="000F731B" w:rsidRDefault="000F731B" w:rsidP="000F731B">
      <w:pPr>
        <w:rPr>
          <w:rFonts w:ascii="Arial" w:hAnsi="Arial" w:cs="Arial"/>
        </w:rPr>
      </w:pPr>
      <w:r>
        <w:rPr>
          <w:rFonts w:ascii="Arial" w:hAnsi="Arial" w:cs="Arial"/>
        </w:rPr>
        <w:t>18</w:t>
      </w:r>
      <w:r w:rsidRPr="000F731B">
        <w:rPr>
          <w:rFonts w:ascii="Arial" w:hAnsi="Arial" w:cs="Arial"/>
        </w:rPr>
        <w:t xml:space="preserve">. To adjust Prepaid Insurance on 12-31-21, is Insurance Expense debited for $300? </w:t>
      </w:r>
    </w:p>
    <w:p w14:paraId="19CE7045" w14:textId="70183EA6" w:rsidR="000F731B" w:rsidRPr="000F731B" w:rsidRDefault="000F731B" w:rsidP="000F731B">
      <w:pPr>
        <w:rPr>
          <w:rFonts w:ascii="Arial" w:hAnsi="Arial" w:cs="Arial"/>
        </w:rPr>
      </w:pPr>
      <w:r>
        <w:rPr>
          <w:rFonts w:ascii="Arial" w:hAnsi="Arial" w:cs="Arial"/>
        </w:rPr>
        <w:t>19</w:t>
      </w:r>
      <w:r w:rsidRPr="000F731B">
        <w:rPr>
          <w:rFonts w:ascii="Arial" w:hAnsi="Arial" w:cs="Arial"/>
        </w:rPr>
        <w:t>. In order to report the 12-31-21 inventory of supplies on the Balance Sheet (dated</w:t>
      </w:r>
    </w:p>
    <w:p w14:paraId="1FB5C350" w14:textId="77777777" w:rsidR="000F731B" w:rsidRPr="000F731B" w:rsidRDefault="000F731B" w:rsidP="000F731B">
      <w:pPr>
        <w:rPr>
          <w:rFonts w:ascii="Arial" w:hAnsi="Arial" w:cs="Arial"/>
        </w:rPr>
      </w:pPr>
      <w:r w:rsidRPr="000F731B">
        <w:rPr>
          <w:rFonts w:ascii="Arial" w:hAnsi="Arial" w:cs="Arial"/>
        </w:rPr>
        <w:tab/>
        <w:t xml:space="preserve">this same date), is the Supplies account on the work sheet credited for $6,000? </w:t>
      </w:r>
    </w:p>
    <w:p w14:paraId="1B12890A" w14:textId="3E62240C" w:rsidR="000F731B" w:rsidRPr="000F731B" w:rsidRDefault="000F731B" w:rsidP="000F731B">
      <w:pPr>
        <w:rPr>
          <w:rFonts w:ascii="Arial" w:hAnsi="Arial" w:cs="Arial"/>
        </w:rPr>
      </w:pPr>
      <w:r w:rsidRPr="000F731B">
        <w:rPr>
          <w:rFonts w:ascii="Arial" w:hAnsi="Arial" w:cs="Arial"/>
        </w:rPr>
        <w:t>2</w:t>
      </w:r>
      <w:r>
        <w:rPr>
          <w:rFonts w:ascii="Arial" w:hAnsi="Arial" w:cs="Arial"/>
        </w:rPr>
        <w:t>0</w:t>
      </w:r>
      <w:r w:rsidRPr="000F731B">
        <w:rPr>
          <w:rFonts w:ascii="Arial" w:hAnsi="Arial" w:cs="Arial"/>
        </w:rPr>
        <w:t>. Does the adjustment to record the newly discovered Invoice #A-710 include a debit</w:t>
      </w:r>
    </w:p>
    <w:p w14:paraId="31200838" w14:textId="77777777" w:rsidR="000F731B" w:rsidRPr="000F731B" w:rsidRDefault="000F731B" w:rsidP="000F731B">
      <w:pPr>
        <w:rPr>
          <w:rFonts w:ascii="Arial" w:hAnsi="Arial" w:cs="Arial"/>
        </w:rPr>
      </w:pPr>
      <w:r w:rsidRPr="000F731B">
        <w:rPr>
          <w:rFonts w:ascii="Arial" w:hAnsi="Arial" w:cs="Arial"/>
        </w:rPr>
        <w:tab/>
        <w:t>to Cash for $2,500?</w:t>
      </w:r>
    </w:p>
    <w:p w14:paraId="34E8200A" w14:textId="64432F83" w:rsidR="000F731B" w:rsidRPr="000F731B" w:rsidRDefault="000F731B" w:rsidP="000F731B">
      <w:pPr>
        <w:rPr>
          <w:rFonts w:ascii="Arial" w:hAnsi="Arial" w:cs="Arial"/>
        </w:rPr>
      </w:pPr>
      <w:r w:rsidRPr="000F731B">
        <w:rPr>
          <w:rFonts w:ascii="Arial" w:hAnsi="Arial" w:cs="Arial"/>
        </w:rPr>
        <w:t>2</w:t>
      </w:r>
      <w:r>
        <w:rPr>
          <w:rFonts w:ascii="Arial" w:hAnsi="Arial" w:cs="Arial"/>
        </w:rPr>
        <w:t>1</w:t>
      </w:r>
      <w:r w:rsidRPr="000F731B">
        <w:rPr>
          <w:rFonts w:ascii="Arial" w:hAnsi="Arial" w:cs="Arial"/>
        </w:rPr>
        <w:t>. From the information given, is it correct that the Supplies account must have had a</w:t>
      </w:r>
    </w:p>
    <w:p w14:paraId="4821F55A" w14:textId="77777777" w:rsidR="000F731B" w:rsidRPr="000F731B" w:rsidRDefault="000F731B" w:rsidP="000F731B">
      <w:pPr>
        <w:rPr>
          <w:rFonts w:ascii="Arial" w:hAnsi="Arial" w:cs="Arial"/>
        </w:rPr>
      </w:pPr>
      <w:r w:rsidRPr="000F731B">
        <w:rPr>
          <w:rFonts w:ascii="Arial" w:hAnsi="Arial" w:cs="Arial"/>
        </w:rPr>
        <w:tab/>
        <w:t xml:space="preserve">January 1, </w:t>
      </w:r>
      <w:proofErr w:type="gramStart"/>
      <w:r w:rsidRPr="000F731B">
        <w:rPr>
          <w:rFonts w:ascii="Arial" w:hAnsi="Arial" w:cs="Arial"/>
        </w:rPr>
        <w:t>2021</w:t>
      </w:r>
      <w:proofErr w:type="gramEnd"/>
      <w:r w:rsidRPr="000F731B">
        <w:rPr>
          <w:rFonts w:ascii="Arial" w:hAnsi="Arial" w:cs="Arial"/>
        </w:rPr>
        <w:t xml:space="preserve"> balance of $10,650?</w:t>
      </w:r>
    </w:p>
    <w:p w14:paraId="59CE4FBE" w14:textId="2F5378F5" w:rsidR="000F731B" w:rsidRPr="000F731B" w:rsidRDefault="000F731B" w:rsidP="000F731B">
      <w:pPr>
        <w:rPr>
          <w:rFonts w:ascii="Arial" w:hAnsi="Arial" w:cs="Arial"/>
        </w:rPr>
      </w:pPr>
      <w:r w:rsidRPr="000F731B">
        <w:rPr>
          <w:rFonts w:ascii="Arial" w:hAnsi="Arial" w:cs="Arial"/>
        </w:rPr>
        <w:t>2</w:t>
      </w:r>
      <w:r>
        <w:rPr>
          <w:rFonts w:ascii="Arial" w:hAnsi="Arial" w:cs="Arial"/>
        </w:rPr>
        <w:t>2</w:t>
      </w:r>
      <w:r w:rsidRPr="000F731B">
        <w:rPr>
          <w:rFonts w:ascii="Arial" w:hAnsi="Arial" w:cs="Arial"/>
        </w:rPr>
        <w:t>. Is the correct amount of Prepaid Insurance that will be reported on the 12-31-21</w:t>
      </w:r>
    </w:p>
    <w:p w14:paraId="5AD601E4" w14:textId="77777777" w:rsidR="000F731B" w:rsidRPr="000F731B" w:rsidRDefault="000F731B" w:rsidP="000F731B">
      <w:pPr>
        <w:rPr>
          <w:rFonts w:ascii="Arial" w:hAnsi="Arial" w:cs="Arial"/>
        </w:rPr>
      </w:pPr>
      <w:r w:rsidRPr="000F731B">
        <w:rPr>
          <w:rFonts w:ascii="Arial" w:hAnsi="Arial" w:cs="Arial"/>
        </w:rPr>
        <w:tab/>
        <w:t>Balance Sheet $1,500?</w:t>
      </w:r>
    </w:p>
    <w:p w14:paraId="5F1367CF" w14:textId="2509622A" w:rsidR="000F731B" w:rsidRPr="000F731B" w:rsidRDefault="000F731B" w:rsidP="000F731B">
      <w:pPr>
        <w:rPr>
          <w:rFonts w:ascii="Arial" w:hAnsi="Arial" w:cs="Arial"/>
        </w:rPr>
      </w:pPr>
      <w:r w:rsidRPr="000F731B">
        <w:rPr>
          <w:rFonts w:ascii="Arial" w:hAnsi="Arial" w:cs="Arial"/>
        </w:rPr>
        <w:t>2</w:t>
      </w:r>
      <w:r>
        <w:rPr>
          <w:rFonts w:ascii="Arial" w:hAnsi="Arial" w:cs="Arial"/>
        </w:rPr>
        <w:t>3</w:t>
      </w:r>
      <w:r w:rsidRPr="000F731B">
        <w:rPr>
          <w:rFonts w:ascii="Arial" w:hAnsi="Arial" w:cs="Arial"/>
        </w:rPr>
        <w:t>. Is the balancing total of the work sheet adjustment columns $8,800?</w:t>
      </w:r>
    </w:p>
    <w:p w14:paraId="06826431" w14:textId="66A1562E" w:rsidR="000F731B" w:rsidRPr="000F731B" w:rsidRDefault="000F731B" w:rsidP="000F731B">
      <w:pPr>
        <w:rPr>
          <w:rFonts w:ascii="Arial" w:hAnsi="Arial" w:cs="Arial"/>
        </w:rPr>
      </w:pPr>
      <w:r w:rsidRPr="000F731B">
        <w:rPr>
          <w:rFonts w:ascii="Arial" w:hAnsi="Arial" w:cs="Arial"/>
        </w:rPr>
        <w:t>2</w:t>
      </w:r>
      <w:r>
        <w:rPr>
          <w:rFonts w:ascii="Arial" w:hAnsi="Arial" w:cs="Arial"/>
        </w:rPr>
        <w:t>4</w:t>
      </w:r>
      <w:r w:rsidRPr="000F731B">
        <w:rPr>
          <w:rFonts w:ascii="Arial" w:hAnsi="Arial" w:cs="Arial"/>
        </w:rPr>
        <w:t>. In September 2021, was Prepaid Insurance credited for $1,800?</w:t>
      </w:r>
    </w:p>
    <w:p w14:paraId="534A662B" w14:textId="3F414A21" w:rsidR="000F731B" w:rsidRPr="000F731B" w:rsidRDefault="000F731B" w:rsidP="000F731B">
      <w:pPr>
        <w:rPr>
          <w:rFonts w:ascii="Arial" w:hAnsi="Arial" w:cs="Arial"/>
        </w:rPr>
      </w:pPr>
      <w:r w:rsidRPr="000F731B">
        <w:rPr>
          <w:rFonts w:ascii="Arial" w:hAnsi="Arial" w:cs="Arial"/>
        </w:rPr>
        <w:t>2</w:t>
      </w:r>
      <w:r>
        <w:rPr>
          <w:rFonts w:ascii="Arial" w:hAnsi="Arial" w:cs="Arial"/>
        </w:rPr>
        <w:t>5</w:t>
      </w:r>
      <w:r w:rsidRPr="000F731B">
        <w:rPr>
          <w:rFonts w:ascii="Arial" w:hAnsi="Arial" w:cs="Arial"/>
        </w:rPr>
        <w:t>. Does the adjustment for Merchandise Inventory include a credit to Income Summary</w:t>
      </w:r>
    </w:p>
    <w:p w14:paraId="683E6C91" w14:textId="77777777" w:rsidR="000F731B" w:rsidRPr="000F731B" w:rsidRDefault="000F731B" w:rsidP="000F731B">
      <w:pPr>
        <w:rPr>
          <w:rFonts w:ascii="Arial" w:hAnsi="Arial" w:cs="Arial"/>
        </w:rPr>
      </w:pPr>
      <w:r w:rsidRPr="000F731B">
        <w:rPr>
          <w:rFonts w:ascii="Arial" w:hAnsi="Arial" w:cs="Arial"/>
        </w:rPr>
        <w:tab/>
        <w:t>for $2,460?</w:t>
      </w:r>
    </w:p>
    <w:p w14:paraId="3DD7D490" w14:textId="29962516" w:rsidR="000F731B" w:rsidRPr="000F731B" w:rsidRDefault="000F731B" w:rsidP="000F731B">
      <w:pPr>
        <w:rPr>
          <w:rFonts w:ascii="Arial" w:hAnsi="Arial" w:cs="Arial"/>
        </w:rPr>
      </w:pPr>
      <w:r w:rsidRPr="000F731B">
        <w:rPr>
          <w:rFonts w:ascii="Arial" w:hAnsi="Arial" w:cs="Arial"/>
        </w:rPr>
        <w:t>2</w:t>
      </w:r>
      <w:r>
        <w:rPr>
          <w:rFonts w:ascii="Arial" w:hAnsi="Arial" w:cs="Arial"/>
        </w:rPr>
        <w:t>6</w:t>
      </w:r>
      <w:r w:rsidRPr="000F731B">
        <w:rPr>
          <w:rFonts w:ascii="Arial" w:hAnsi="Arial" w:cs="Arial"/>
        </w:rPr>
        <w:t>. Is the balance of Prepaid Insurance on the Trial Balance the same as the balance of</w:t>
      </w:r>
    </w:p>
    <w:p w14:paraId="1C0262A5" w14:textId="77777777" w:rsidR="000F731B" w:rsidRPr="000F731B" w:rsidRDefault="000F731B" w:rsidP="000F731B">
      <w:pPr>
        <w:rPr>
          <w:rFonts w:ascii="Arial" w:hAnsi="Arial" w:cs="Arial"/>
        </w:rPr>
      </w:pPr>
      <w:r w:rsidRPr="000F731B">
        <w:rPr>
          <w:rFonts w:ascii="Arial" w:hAnsi="Arial" w:cs="Arial"/>
        </w:rPr>
        <w:tab/>
        <w:t>Prepaid Insurance on the Post-Closing Trial Balance for the same time period?</w:t>
      </w:r>
    </w:p>
    <w:p w14:paraId="228F0E9D" w14:textId="6C04F15E" w:rsidR="000F731B" w:rsidRPr="000F731B" w:rsidRDefault="000F731B" w:rsidP="000F731B">
      <w:pPr>
        <w:rPr>
          <w:rFonts w:ascii="Arial" w:hAnsi="Arial" w:cs="Arial"/>
        </w:rPr>
      </w:pPr>
      <w:r w:rsidRPr="000F731B">
        <w:rPr>
          <w:rFonts w:ascii="Arial" w:hAnsi="Arial" w:cs="Arial"/>
        </w:rPr>
        <w:t>2</w:t>
      </w:r>
      <w:r>
        <w:rPr>
          <w:rFonts w:ascii="Arial" w:hAnsi="Arial" w:cs="Arial"/>
        </w:rPr>
        <w:t>7</w:t>
      </w:r>
      <w:r w:rsidRPr="000F731B">
        <w:rPr>
          <w:rFonts w:ascii="Arial" w:hAnsi="Arial" w:cs="Arial"/>
        </w:rPr>
        <w:t>. On the Balance Sheet dated 12-31-21, is the correct amount of Accounts</w:t>
      </w:r>
    </w:p>
    <w:p w14:paraId="65305920" w14:textId="77777777" w:rsidR="000F731B" w:rsidRPr="000F731B" w:rsidRDefault="000F731B" w:rsidP="000F731B">
      <w:pPr>
        <w:rPr>
          <w:rFonts w:ascii="Arial" w:hAnsi="Arial" w:cs="Arial"/>
        </w:rPr>
      </w:pPr>
      <w:r w:rsidRPr="000F731B">
        <w:rPr>
          <w:rFonts w:ascii="Arial" w:hAnsi="Arial" w:cs="Arial"/>
        </w:rPr>
        <w:tab/>
        <w:t xml:space="preserve">Receivable to be reported </w:t>
      </w:r>
      <w:proofErr w:type="gramStart"/>
      <w:r w:rsidRPr="000F731B">
        <w:rPr>
          <w:rFonts w:ascii="Arial" w:hAnsi="Arial" w:cs="Arial"/>
        </w:rPr>
        <w:t>$27,460?</w:t>
      </w:r>
      <w:proofErr w:type="gramEnd"/>
    </w:p>
    <w:p w14:paraId="0AD81465" w14:textId="6626F17B" w:rsidR="000F731B" w:rsidRPr="000F731B" w:rsidRDefault="000F731B" w:rsidP="000F731B">
      <w:pPr>
        <w:rPr>
          <w:rFonts w:ascii="Arial" w:hAnsi="Arial" w:cs="Arial"/>
        </w:rPr>
      </w:pPr>
      <w:r>
        <w:rPr>
          <w:rFonts w:ascii="Arial" w:hAnsi="Arial" w:cs="Arial"/>
        </w:rPr>
        <w:t>28</w:t>
      </w:r>
      <w:r w:rsidRPr="000F731B">
        <w:rPr>
          <w:rFonts w:ascii="Arial" w:hAnsi="Arial" w:cs="Arial"/>
        </w:rPr>
        <w:t>. If no insurance premiums are paid in the following year of 2022, will the amount of</w:t>
      </w:r>
    </w:p>
    <w:p w14:paraId="1E930C28" w14:textId="77777777" w:rsidR="000F731B" w:rsidRPr="000F731B" w:rsidRDefault="000F731B" w:rsidP="000F731B">
      <w:pPr>
        <w:rPr>
          <w:rFonts w:ascii="Arial" w:hAnsi="Arial" w:cs="Arial"/>
        </w:rPr>
      </w:pPr>
      <w:r w:rsidRPr="000F731B">
        <w:rPr>
          <w:rFonts w:ascii="Arial" w:hAnsi="Arial" w:cs="Arial"/>
        </w:rPr>
        <w:tab/>
        <w:t>Insurance Expense reported on the Income Statement for the year ended 12-31-22</w:t>
      </w:r>
    </w:p>
    <w:p w14:paraId="0A462D7B" w14:textId="77777777" w:rsidR="000F731B" w:rsidRPr="000F731B" w:rsidRDefault="000F731B" w:rsidP="000F731B">
      <w:pPr>
        <w:rPr>
          <w:rFonts w:ascii="Arial" w:hAnsi="Arial" w:cs="Arial"/>
        </w:rPr>
      </w:pPr>
      <w:r w:rsidRPr="000F731B">
        <w:rPr>
          <w:rFonts w:ascii="Arial" w:hAnsi="Arial" w:cs="Arial"/>
        </w:rPr>
        <w:tab/>
        <w:t>be $1,200?</w:t>
      </w:r>
    </w:p>
    <w:p w14:paraId="414B7E15" w14:textId="1B4F3725" w:rsidR="000F731B" w:rsidRPr="000F731B" w:rsidRDefault="000F731B" w:rsidP="000F731B">
      <w:pPr>
        <w:rPr>
          <w:rFonts w:ascii="Arial" w:hAnsi="Arial" w:cs="Arial"/>
        </w:rPr>
      </w:pPr>
      <w:r>
        <w:rPr>
          <w:rFonts w:ascii="Arial" w:hAnsi="Arial" w:cs="Arial"/>
        </w:rPr>
        <w:t>29</w:t>
      </w:r>
      <w:r w:rsidRPr="000F731B">
        <w:rPr>
          <w:rFonts w:ascii="Arial" w:hAnsi="Arial" w:cs="Arial"/>
        </w:rPr>
        <w:t xml:space="preserve">. Was the balance of Merchandise Inventory on January 1, </w:t>
      </w:r>
      <w:proofErr w:type="gramStart"/>
      <w:r w:rsidRPr="000F731B">
        <w:rPr>
          <w:rFonts w:ascii="Arial" w:hAnsi="Arial" w:cs="Arial"/>
        </w:rPr>
        <w:t>2021</w:t>
      </w:r>
      <w:proofErr w:type="gramEnd"/>
      <w:r w:rsidRPr="000F731B">
        <w:rPr>
          <w:rFonts w:ascii="Arial" w:hAnsi="Arial" w:cs="Arial"/>
        </w:rPr>
        <w:t xml:space="preserve"> in the general ledger</w:t>
      </w:r>
    </w:p>
    <w:p w14:paraId="2693D74F" w14:textId="0830C087" w:rsidR="00C859F0" w:rsidRPr="000F731B" w:rsidRDefault="000F731B" w:rsidP="000F731B">
      <w:pPr>
        <w:tabs>
          <w:tab w:val="left" w:pos="432"/>
        </w:tabs>
        <w:rPr>
          <w:rFonts w:ascii="Arial" w:hAnsi="Arial" w:cs="Arial"/>
        </w:rPr>
      </w:pPr>
      <w:r w:rsidRPr="000F731B">
        <w:rPr>
          <w:rFonts w:ascii="Arial" w:hAnsi="Arial" w:cs="Arial"/>
        </w:rPr>
        <w:tab/>
        <w:t>$30,870?</w:t>
      </w:r>
    </w:p>
    <w:p w14:paraId="629A7C01" w14:textId="5B941CFC" w:rsidR="0033424E" w:rsidRPr="000F731B" w:rsidRDefault="0033424E" w:rsidP="00C859F0">
      <w:pPr>
        <w:tabs>
          <w:tab w:val="left" w:pos="432"/>
        </w:tabs>
        <w:rPr>
          <w:rFonts w:ascii="Arial" w:hAnsi="Arial" w:cs="Arial"/>
        </w:rPr>
      </w:pPr>
    </w:p>
    <w:p w14:paraId="3B6798D7" w14:textId="1481F984" w:rsidR="001D68D7" w:rsidRDefault="001D68D7" w:rsidP="00513BB2">
      <w:pPr>
        <w:pStyle w:val="NoSpacing"/>
        <w:rPr>
          <w:rFonts w:ascii="Arial" w:hAnsi="Arial" w:cs="Arial"/>
          <w:b/>
          <w:bCs/>
          <w:u w:val="single"/>
        </w:rPr>
      </w:pPr>
      <w:r w:rsidRPr="006C305F">
        <w:rPr>
          <w:rFonts w:ascii="Arial" w:hAnsi="Arial" w:cs="Arial"/>
          <w:b/>
          <w:bCs/>
          <w:u w:val="single"/>
        </w:rPr>
        <w:t xml:space="preserve">Group </w:t>
      </w:r>
      <w:r w:rsidR="000F731B">
        <w:rPr>
          <w:rFonts w:ascii="Arial" w:hAnsi="Arial" w:cs="Arial"/>
          <w:b/>
          <w:bCs/>
          <w:u w:val="single"/>
        </w:rPr>
        <w:t>7</w:t>
      </w:r>
    </w:p>
    <w:p w14:paraId="3FBAAC99" w14:textId="77777777" w:rsidR="00794EBE" w:rsidRPr="00794EBE" w:rsidRDefault="00794EBE" w:rsidP="00794EBE">
      <w:pPr>
        <w:tabs>
          <w:tab w:val="left" w:pos="432"/>
        </w:tabs>
        <w:jc w:val="both"/>
        <w:rPr>
          <w:rFonts w:ascii="Arial" w:hAnsi="Arial" w:cs="Arial"/>
          <w:b/>
        </w:rPr>
      </w:pPr>
      <w:r w:rsidRPr="00794EBE">
        <w:rPr>
          <w:rFonts w:ascii="Arial" w:hAnsi="Arial" w:cs="Arial"/>
          <w:b/>
        </w:rPr>
        <w:t>Byrd’s Pet Store prepares adjusting and closing entries only at the end of the fiscal year which is December 31.</w:t>
      </w:r>
    </w:p>
    <w:p w14:paraId="777C4F1B" w14:textId="77777777" w:rsidR="00794EBE" w:rsidRPr="00794EBE" w:rsidRDefault="00794EBE" w:rsidP="00794EBE">
      <w:pPr>
        <w:tabs>
          <w:tab w:val="left" w:pos="432"/>
        </w:tabs>
        <w:jc w:val="both"/>
        <w:rPr>
          <w:rFonts w:ascii="Arial" w:hAnsi="Arial" w:cs="Arial"/>
          <w:b/>
          <w:sz w:val="16"/>
          <w:szCs w:val="16"/>
        </w:rPr>
      </w:pPr>
    </w:p>
    <w:p w14:paraId="76F3C3BA" w14:textId="77777777" w:rsidR="00794EBE" w:rsidRPr="00794EBE" w:rsidRDefault="00794EBE" w:rsidP="00794EBE">
      <w:pPr>
        <w:tabs>
          <w:tab w:val="left" w:pos="432"/>
        </w:tabs>
        <w:jc w:val="both"/>
        <w:rPr>
          <w:rFonts w:ascii="Arial" w:hAnsi="Arial" w:cs="Arial"/>
          <w:b/>
        </w:rPr>
      </w:pPr>
      <w:r w:rsidRPr="00794EBE">
        <w:rPr>
          <w:rFonts w:ascii="Arial" w:hAnsi="Arial" w:cs="Arial"/>
          <w:b/>
        </w:rPr>
        <w:t>The information below is taken from the adjusted trial balance of the worksheet for the twelve months ended 12-31-21.  All accounts have normal balances.  Total expenses are grouped together for simplicity.</w:t>
      </w:r>
    </w:p>
    <w:p w14:paraId="00A8BFC5" w14:textId="77777777" w:rsidR="00794EBE" w:rsidRPr="00794EBE" w:rsidRDefault="00794EBE" w:rsidP="00794EBE">
      <w:pPr>
        <w:tabs>
          <w:tab w:val="left" w:pos="432"/>
        </w:tabs>
        <w:jc w:val="both"/>
        <w:rPr>
          <w:rFonts w:ascii="Arial" w:hAnsi="Arial" w:cs="Arial"/>
          <w:b/>
          <w:sz w:val="16"/>
          <w:szCs w:val="16"/>
        </w:rPr>
      </w:pPr>
    </w:p>
    <w:p w14:paraId="64D18C28" w14:textId="77777777" w:rsidR="00794EBE" w:rsidRPr="00794EBE" w:rsidRDefault="00794EBE" w:rsidP="00794EBE">
      <w:pPr>
        <w:tabs>
          <w:tab w:val="left" w:pos="432"/>
        </w:tabs>
        <w:jc w:val="both"/>
        <w:rPr>
          <w:rFonts w:ascii="Arial" w:hAnsi="Arial" w:cs="Arial"/>
          <w:b/>
        </w:rPr>
      </w:pPr>
      <w:r w:rsidRPr="00794EBE">
        <w:rPr>
          <w:rFonts w:ascii="Arial" w:hAnsi="Arial" w:cs="Arial"/>
          <w:b/>
        </w:rPr>
        <w:t>The owner made one capital contribution during the year 2021 in the amount of $7,000.  The gross profit percentage based on net sales is 44%.</w:t>
      </w:r>
    </w:p>
    <w:p w14:paraId="55FABF16" w14:textId="77777777" w:rsidR="00794EBE" w:rsidRPr="00794EBE" w:rsidRDefault="00794EBE" w:rsidP="00794EBE">
      <w:pPr>
        <w:tabs>
          <w:tab w:val="left" w:pos="432"/>
        </w:tabs>
        <w:rPr>
          <w:rFonts w:ascii="Arial" w:hAnsi="Arial" w:cs="Arial"/>
          <w:b/>
          <w:sz w:val="16"/>
          <w:szCs w:val="16"/>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984"/>
        <w:gridCol w:w="1236"/>
        <w:gridCol w:w="236"/>
        <w:gridCol w:w="3492"/>
        <w:gridCol w:w="1440"/>
      </w:tblGrid>
      <w:tr w:rsidR="00794EBE" w:rsidRPr="00794EBE" w14:paraId="32EC284C" w14:textId="77777777" w:rsidTr="00FD4516">
        <w:trPr>
          <w:jc w:val="center"/>
        </w:trPr>
        <w:tc>
          <w:tcPr>
            <w:tcW w:w="2984" w:type="dxa"/>
            <w:shd w:val="clear" w:color="auto" w:fill="D9D9D9" w:themeFill="background1" w:themeFillShade="D9"/>
          </w:tcPr>
          <w:p w14:paraId="0F818B28" w14:textId="77777777" w:rsidR="00794EBE" w:rsidRPr="00794EBE" w:rsidRDefault="00794EBE" w:rsidP="00C47647">
            <w:pPr>
              <w:tabs>
                <w:tab w:val="left" w:pos="432"/>
              </w:tabs>
              <w:rPr>
                <w:rFonts w:ascii="Arial" w:hAnsi="Arial" w:cs="Arial"/>
                <w:b/>
              </w:rPr>
            </w:pPr>
            <w:r w:rsidRPr="00794EBE">
              <w:rPr>
                <w:rFonts w:ascii="Arial" w:hAnsi="Arial" w:cs="Arial"/>
                <w:b/>
              </w:rPr>
              <w:t>Cash</w:t>
            </w:r>
          </w:p>
        </w:tc>
        <w:tc>
          <w:tcPr>
            <w:tcW w:w="1236" w:type="dxa"/>
            <w:shd w:val="clear" w:color="auto" w:fill="D9D9D9" w:themeFill="background1" w:themeFillShade="D9"/>
          </w:tcPr>
          <w:p w14:paraId="77C4410A" w14:textId="77777777" w:rsidR="00794EBE" w:rsidRPr="00794EBE" w:rsidRDefault="00794EBE" w:rsidP="00C47647">
            <w:pPr>
              <w:tabs>
                <w:tab w:val="left" w:pos="432"/>
              </w:tabs>
              <w:jc w:val="right"/>
              <w:rPr>
                <w:rFonts w:ascii="Arial" w:hAnsi="Arial" w:cs="Arial"/>
                <w:b/>
              </w:rPr>
            </w:pPr>
            <w:r w:rsidRPr="00794EBE">
              <w:rPr>
                <w:rFonts w:ascii="Arial" w:hAnsi="Arial" w:cs="Arial"/>
                <w:b/>
              </w:rPr>
              <w:t>13,822</w:t>
            </w:r>
          </w:p>
        </w:tc>
        <w:tc>
          <w:tcPr>
            <w:tcW w:w="236" w:type="dxa"/>
            <w:tcBorders>
              <w:top w:val="nil"/>
              <w:bottom w:val="nil"/>
            </w:tcBorders>
          </w:tcPr>
          <w:p w14:paraId="3F000FB9" w14:textId="77777777" w:rsidR="00794EBE" w:rsidRPr="00794EBE" w:rsidRDefault="00794EBE" w:rsidP="00C47647">
            <w:pPr>
              <w:tabs>
                <w:tab w:val="left" w:pos="432"/>
              </w:tabs>
              <w:rPr>
                <w:rFonts w:ascii="Arial" w:hAnsi="Arial" w:cs="Arial"/>
                <w:b/>
              </w:rPr>
            </w:pPr>
          </w:p>
        </w:tc>
        <w:tc>
          <w:tcPr>
            <w:tcW w:w="3492" w:type="dxa"/>
            <w:shd w:val="clear" w:color="auto" w:fill="D9D9D9" w:themeFill="background1" w:themeFillShade="D9"/>
          </w:tcPr>
          <w:p w14:paraId="0068060D" w14:textId="77777777" w:rsidR="00794EBE" w:rsidRPr="00794EBE" w:rsidRDefault="00794EBE" w:rsidP="00C47647">
            <w:pPr>
              <w:tabs>
                <w:tab w:val="left" w:pos="432"/>
              </w:tabs>
              <w:rPr>
                <w:rFonts w:ascii="Arial" w:hAnsi="Arial" w:cs="Arial"/>
                <w:b/>
              </w:rPr>
            </w:pPr>
            <w:r w:rsidRPr="00794EBE">
              <w:rPr>
                <w:rFonts w:ascii="Arial" w:hAnsi="Arial" w:cs="Arial"/>
                <w:b/>
              </w:rPr>
              <w:t>Sales Discounts</w:t>
            </w:r>
          </w:p>
        </w:tc>
        <w:tc>
          <w:tcPr>
            <w:tcW w:w="1440" w:type="dxa"/>
            <w:shd w:val="clear" w:color="auto" w:fill="D9D9D9" w:themeFill="background1" w:themeFillShade="D9"/>
          </w:tcPr>
          <w:p w14:paraId="31BCCC08" w14:textId="77777777" w:rsidR="00794EBE" w:rsidRPr="00794EBE" w:rsidRDefault="00794EBE" w:rsidP="00C47647">
            <w:pPr>
              <w:tabs>
                <w:tab w:val="left" w:pos="432"/>
              </w:tabs>
              <w:jc w:val="right"/>
              <w:rPr>
                <w:rFonts w:ascii="Arial" w:hAnsi="Arial" w:cs="Arial"/>
                <w:b/>
              </w:rPr>
            </w:pPr>
            <w:r w:rsidRPr="00794EBE">
              <w:rPr>
                <w:rFonts w:ascii="Arial" w:hAnsi="Arial" w:cs="Arial"/>
                <w:b/>
              </w:rPr>
              <w:t>2,943</w:t>
            </w:r>
          </w:p>
        </w:tc>
      </w:tr>
      <w:tr w:rsidR="00794EBE" w:rsidRPr="00794EBE" w14:paraId="4F71BFE1" w14:textId="77777777" w:rsidTr="00FD4516">
        <w:trPr>
          <w:jc w:val="center"/>
        </w:trPr>
        <w:tc>
          <w:tcPr>
            <w:tcW w:w="2984" w:type="dxa"/>
            <w:shd w:val="clear" w:color="auto" w:fill="D9D9D9" w:themeFill="background1" w:themeFillShade="D9"/>
          </w:tcPr>
          <w:p w14:paraId="28D2C839" w14:textId="77777777" w:rsidR="00794EBE" w:rsidRPr="00794EBE" w:rsidRDefault="00794EBE" w:rsidP="00C47647">
            <w:pPr>
              <w:tabs>
                <w:tab w:val="left" w:pos="432"/>
              </w:tabs>
              <w:rPr>
                <w:rFonts w:ascii="Arial" w:hAnsi="Arial" w:cs="Arial"/>
                <w:b/>
              </w:rPr>
            </w:pPr>
            <w:r w:rsidRPr="00794EBE">
              <w:rPr>
                <w:rFonts w:ascii="Arial" w:hAnsi="Arial" w:cs="Arial"/>
                <w:b/>
              </w:rPr>
              <w:t>Accounts Receivable</w:t>
            </w:r>
          </w:p>
        </w:tc>
        <w:tc>
          <w:tcPr>
            <w:tcW w:w="1236" w:type="dxa"/>
            <w:shd w:val="clear" w:color="auto" w:fill="D9D9D9" w:themeFill="background1" w:themeFillShade="D9"/>
          </w:tcPr>
          <w:p w14:paraId="3957F9AA" w14:textId="77777777" w:rsidR="00794EBE" w:rsidRPr="00794EBE" w:rsidRDefault="00794EBE" w:rsidP="00C47647">
            <w:pPr>
              <w:tabs>
                <w:tab w:val="left" w:pos="432"/>
              </w:tabs>
              <w:jc w:val="right"/>
              <w:rPr>
                <w:rFonts w:ascii="Arial" w:hAnsi="Arial" w:cs="Arial"/>
                <w:b/>
              </w:rPr>
            </w:pPr>
            <w:r w:rsidRPr="00794EBE">
              <w:rPr>
                <w:rFonts w:ascii="Arial" w:hAnsi="Arial" w:cs="Arial"/>
                <w:b/>
              </w:rPr>
              <w:t>2,981</w:t>
            </w:r>
          </w:p>
        </w:tc>
        <w:tc>
          <w:tcPr>
            <w:tcW w:w="236" w:type="dxa"/>
            <w:tcBorders>
              <w:top w:val="nil"/>
              <w:bottom w:val="nil"/>
            </w:tcBorders>
          </w:tcPr>
          <w:p w14:paraId="7F11C91E" w14:textId="77777777" w:rsidR="00794EBE" w:rsidRPr="00794EBE" w:rsidRDefault="00794EBE" w:rsidP="00C47647">
            <w:pPr>
              <w:tabs>
                <w:tab w:val="left" w:pos="432"/>
              </w:tabs>
              <w:rPr>
                <w:rFonts w:ascii="Arial" w:hAnsi="Arial" w:cs="Arial"/>
                <w:b/>
              </w:rPr>
            </w:pPr>
          </w:p>
        </w:tc>
        <w:tc>
          <w:tcPr>
            <w:tcW w:w="3492" w:type="dxa"/>
            <w:shd w:val="clear" w:color="auto" w:fill="D9D9D9" w:themeFill="background1" w:themeFillShade="D9"/>
          </w:tcPr>
          <w:p w14:paraId="685D8659" w14:textId="77777777" w:rsidR="00794EBE" w:rsidRPr="00794EBE" w:rsidRDefault="00794EBE" w:rsidP="00C47647">
            <w:pPr>
              <w:tabs>
                <w:tab w:val="left" w:pos="432"/>
              </w:tabs>
              <w:rPr>
                <w:rFonts w:ascii="Arial" w:hAnsi="Arial" w:cs="Arial"/>
                <w:b/>
              </w:rPr>
            </w:pPr>
            <w:r w:rsidRPr="00794EBE">
              <w:rPr>
                <w:rFonts w:ascii="Arial" w:hAnsi="Arial" w:cs="Arial"/>
                <w:b/>
              </w:rPr>
              <w:t>Sales Returns &amp; Allowances</w:t>
            </w:r>
          </w:p>
        </w:tc>
        <w:tc>
          <w:tcPr>
            <w:tcW w:w="1440" w:type="dxa"/>
            <w:shd w:val="clear" w:color="auto" w:fill="D9D9D9" w:themeFill="background1" w:themeFillShade="D9"/>
          </w:tcPr>
          <w:p w14:paraId="66F7E74F" w14:textId="77777777" w:rsidR="00794EBE" w:rsidRPr="00794EBE" w:rsidRDefault="00794EBE" w:rsidP="00C47647">
            <w:pPr>
              <w:tabs>
                <w:tab w:val="left" w:pos="432"/>
              </w:tabs>
              <w:jc w:val="right"/>
              <w:rPr>
                <w:rFonts w:ascii="Arial" w:hAnsi="Arial" w:cs="Arial"/>
                <w:b/>
              </w:rPr>
            </w:pPr>
            <w:r w:rsidRPr="00794EBE">
              <w:rPr>
                <w:rFonts w:ascii="Arial" w:hAnsi="Arial" w:cs="Arial"/>
                <w:b/>
              </w:rPr>
              <w:t>975</w:t>
            </w:r>
          </w:p>
        </w:tc>
      </w:tr>
      <w:tr w:rsidR="00794EBE" w:rsidRPr="00794EBE" w14:paraId="314D63A3" w14:textId="77777777" w:rsidTr="00FD4516">
        <w:trPr>
          <w:jc w:val="center"/>
        </w:trPr>
        <w:tc>
          <w:tcPr>
            <w:tcW w:w="2984" w:type="dxa"/>
            <w:shd w:val="clear" w:color="auto" w:fill="D9D9D9" w:themeFill="background1" w:themeFillShade="D9"/>
          </w:tcPr>
          <w:p w14:paraId="59DAF015" w14:textId="77777777" w:rsidR="00794EBE" w:rsidRPr="00794EBE" w:rsidRDefault="00794EBE" w:rsidP="00C47647">
            <w:pPr>
              <w:tabs>
                <w:tab w:val="left" w:pos="432"/>
              </w:tabs>
              <w:rPr>
                <w:rFonts w:ascii="Arial" w:hAnsi="Arial" w:cs="Arial"/>
                <w:b/>
              </w:rPr>
            </w:pPr>
            <w:r w:rsidRPr="00794EBE">
              <w:rPr>
                <w:rFonts w:ascii="Arial" w:hAnsi="Arial" w:cs="Arial"/>
                <w:b/>
              </w:rPr>
              <w:t>Merchandise Inventory</w:t>
            </w:r>
          </w:p>
        </w:tc>
        <w:tc>
          <w:tcPr>
            <w:tcW w:w="1236" w:type="dxa"/>
            <w:shd w:val="clear" w:color="auto" w:fill="D9D9D9" w:themeFill="background1" w:themeFillShade="D9"/>
          </w:tcPr>
          <w:p w14:paraId="3F392B33" w14:textId="77777777" w:rsidR="00794EBE" w:rsidRPr="00794EBE" w:rsidRDefault="00794EBE" w:rsidP="00C47647">
            <w:pPr>
              <w:tabs>
                <w:tab w:val="left" w:pos="432"/>
              </w:tabs>
              <w:jc w:val="right"/>
              <w:rPr>
                <w:rFonts w:ascii="Arial" w:hAnsi="Arial" w:cs="Arial"/>
                <w:b/>
              </w:rPr>
            </w:pPr>
            <w:r w:rsidRPr="00794EBE">
              <w:rPr>
                <w:rFonts w:ascii="Arial" w:hAnsi="Arial" w:cs="Arial"/>
                <w:b/>
              </w:rPr>
              <w:t>16,460</w:t>
            </w:r>
          </w:p>
        </w:tc>
        <w:tc>
          <w:tcPr>
            <w:tcW w:w="236" w:type="dxa"/>
            <w:tcBorders>
              <w:top w:val="nil"/>
              <w:bottom w:val="nil"/>
            </w:tcBorders>
          </w:tcPr>
          <w:p w14:paraId="0F3B07A4" w14:textId="77777777" w:rsidR="00794EBE" w:rsidRPr="00794EBE" w:rsidRDefault="00794EBE" w:rsidP="00C47647">
            <w:pPr>
              <w:tabs>
                <w:tab w:val="left" w:pos="432"/>
              </w:tabs>
              <w:rPr>
                <w:rFonts w:ascii="Arial" w:hAnsi="Arial" w:cs="Arial"/>
                <w:b/>
              </w:rPr>
            </w:pPr>
          </w:p>
        </w:tc>
        <w:tc>
          <w:tcPr>
            <w:tcW w:w="3492" w:type="dxa"/>
            <w:shd w:val="clear" w:color="auto" w:fill="D9D9D9" w:themeFill="background1" w:themeFillShade="D9"/>
          </w:tcPr>
          <w:p w14:paraId="66A0D653" w14:textId="77777777" w:rsidR="00794EBE" w:rsidRPr="00794EBE" w:rsidRDefault="00794EBE" w:rsidP="00C47647">
            <w:pPr>
              <w:tabs>
                <w:tab w:val="left" w:pos="432"/>
              </w:tabs>
              <w:rPr>
                <w:rFonts w:ascii="Arial" w:hAnsi="Arial" w:cs="Arial"/>
                <w:b/>
              </w:rPr>
            </w:pPr>
            <w:r w:rsidRPr="00794EBE">
              <w:rPr>
                <w:rFonts w:ascii="Arial" w:hAnsi="Arial" w:cs="Arial"/>
                <w:b/>
              </w:rPr>
              <w:t>Purchases</w:t>
            </w:r>
          </w:p>
        </w:tc>
        <w:tc>
          <w:tcPr>
            <w:tcW w:w="1440" w:type="dxa"/>
            <w:shd w:val="clear" w:color="auto" w:fill="D9D9D9" w:themeFill="background1" w:themeFillShade="D9"/>
          </w:tcPr>
          <w:p w14:paraId="434B0D63" w14:textId="77777777" w:rsidR="00794EBE" w:rsidRPr="00794EBE" w:rsidRDefault="00794EBE" w:rsidP="00C47647">
            <w:pPr>
              <w:tabs>
                <w:tab w:val="left" w:pos="432"/>
              </w:tabs>
              <w:jc w:val="right"/>
              <w:rPr>
                <w:rFonts w:ascii="Arial" w:hAnsi="Arial" w:cs="Arial"/>
                <w:b/>
              </w:rPr>
            </w:pPr>
            <w:r w:rsidRPr="00794EBE">
              <w:rPr>
                <w:rFonts w:ascii="Arial" w:hAnsi="Arial" w:cs="Arial"/>
                <w:b/>
              </w:rPr>
              <w:t>48,539</w:t>
            </w:r>
          </w:p>
        </w:tc>
      </w:tr>
      <w:tr w:rsidR="00794EBE" w:rsidRPr="00794EBE" w14:paraId="6F31C7DB" w14:textId="77777777" w:rsidTr="00FD4516">
        <w:trPr>
          <w:jc w:val="center"/>
        </w:trPr>
        <w:tc>
          <w:tcPr>
            <w:tcW w:w="2984" w:type="dxa"/>
            <w:shd w:val="clear" w:color="auto" w:fill="D9D9D9" w:themeFill="background1" w:themeFillShade="D9"/>
          </w:tcPr>
          <w:p w14:paraId="00F4216F" w14:textId="77777777" w:rsidR="00794EBE" w:rsidRPr="00794EBE" w:rsidRDefault="00794EBE" w:rsidP="00C47647">
            <w:pPr>
              <w:tabs>
                <w:tab w:val="left" w:pos="432"/>
              </w:tabs>
              <w:rPr>
                <w:rFonts w:ascii="Arial" w:hAnsi="Arial" w:cs="Arial"/>
                <w:b/>
              </w:rPr>
            </w:pPr>
            <w:r w:rsidRPr="00794EBE">
              <w:rPr>
                <w:rFonts w:ascii="Arial" w:hAnsi="Arial" w:cs="Arial"/>
                <w:b/>
              </w:rPr>
              <w:t>Accounts Payable</w:t>
            </w:r>
          </w:p>
        </w:tc>
        <w:tc>
          <w:tcPr>
            <w:tcW w:w="1236" w:type="dxa"/>
            <w:shd w:val="clear" w:color="auto" w:fill="D9D9D9" w:themeFill="background1" w:themeFillShade="D9"/>
          </w:tcPr>
          <w:p w14:paraId="30B36229" w14:textId="77777777" w:rsidR="00794EBE" w:rsidRPr="00794EBE" w:rsidRDefault="00794EBE" w:rsidP="00C47647">
            <w:pPr>
              <w:tabs>
                <w:tab w:val="left" w:pos="432"/>
              </w:tabs>
              <w:jc w:val="right"/>
              <w:rPr>
                <w:rFonts w:ascii="Arial" w:hAnsi="Arial" w:cs="Arial"/>
                <w:b/>
              </w:rPr>
            </w:pPr>
            <w:r w:rsidRPr="00794EBE">
              <w:rPr>
                <w:rFonts w:ascii="Arial" w:hAnsi="Arial" w:cs="Arial"/>
                <w:b/>
              </w:rPr>
              <w:t>3,297</w:t>
            </w:r>
          </w:p>
        </w:tc>
        <w:tc>
          <w:tcPr>
            <w:tcW w:w="236" w:type="dxa"/>
            <w:tcBorders>
              <w:top w:val="nil"/>
              <w:bottom w:val="nil"/>
            </w:tcBorders>
          </w:tcPr>
          <w:p w14:paraId="6CC999A2" w14:textId="77777777" w:rsidR="00794EBE" w:rsidRPr="00794EBE" w:rsidRDefault="00794EBE" w:rsidP="00C47647">
            <w:pPr>
              <w:tabs>
                <w:tab w:val="left" w:pos="432"/>
              </w:tabs>
              <w:rPr>
                <w:rFonts w:ascii="Arial" w:hAnsi="Arial" w:cs="Arial"/>
                <w:b/>
              </w:rPr>
            </w:pPr>
          </w:p>
        </w:tc>
        <w:tc>
          <w:tcPr>
            <w:tcW w:w="3492" w:type="dxa"/>
            <w:shd w:val="clear" w:color="auto" w:fill="D9D9D9" w:themeFill="background1" w:themeFillShade="D9"/>
          </w:tcPr>
          <w:p w14:paraId="0D17BFEC" w14:textId="77777777" w:rsidR="00794EBE" w:rsidRPr="00794EBE" w:rsidRDefault="00794EBE" w:rsidP="00C47647">
            <w:pPr>
              <w:tabs>
                <w:tab w:val="left" w:pos="432"/>
              </w:tabs>
              <w:rPr>
                <w:rFonts w:ascii="Arial" w:hAnsi="Arial" w:cs="Arial"/>
                <w:b/>
              </w:rPr>
            </w:pPr>
            <w:r w:rsidRPr="00794EBE">
              <w:rPr>
                <w:rFonts w:ascii="Arial" w:hAnsi="Arial" w:cs="Arial"/>
                <w:b/>
              </w:rPr>
              <w:t>Purchases Discounts</w:t>
            </w:r>
          </w:p>
        </w:tc>
        <w:tc>
          <w:tcPr>
            <w:tcW w:w="1440" w:type="dxa"/>
            <w:shd w:val="clear" w:color="auto" w:fill="D9D9D9" w:themeFill="background1" w:themeFillShade="D9"/>
          </w:tcPr>
          <w:p w14:paraId="632A775B" w14:textId="77777777" w:rsidR="00794EBE" w:rsidRPr="00794EBE" w:rsidRDefault="00794EBE" w:rsidP="00C47647">
            <w:pPr>
              <w:tabs>
                <w:tab w:val="left" w:pos="432"/>
              </w:tabs>
              <w:jc w:val="right"/>
              <w:rPr>
                <w:rFonts w:ascii="Arial" w:hAnsi="Arial" w:cs="Arial"/>
                <w:b/>
              </w:rPr>
            </w:pPr>
            <w:r w:rsidRPr="00794EBE">
              <w:rPr>
                <w:rFonts w:ascii="Arial" w:hAnsi="Arial" w:cs="Arial"/>
                <w:b/>
              </w:rPr>
              <w:t>2,438</w:t>
            </w:r>
          </w:p>
        </w:tc>
      </w:tr>
      <w:tr w:rsidR="00794EBE" w:rsidRPr="00794EBE" w14:paraId="2E7E75D9" w14:textId="77777777" w:rsidTr="00FD4516">
        <w:trPr>
          <w:jc w:val="center"/>
        </w:trPr>
        <w:tc>
          <w:tcPr>
            <w:tcW w:w="2984" w:type="dxa"/>
            <w:shd w:val="clear" w:color="auto" w:fill="D9D9D9" w:themeFill="background1" w:themeFillShade="D9"/>
          </w:tcPr>
          <w:p w14:paraId="63CD08AE" w14:textId="77777777" w:rsidR="00794EBE" w:rsidRPr="00794EBE" w:rsidRDefault="00794EBE" w:rsidP="00C47647">
            <w:pPr>
              <w:tabs>
                <w:tab w:val="left" w:pos="432"/>
              </w:tabs>
              <w:rPr>
                <w:rFonts w:ascii="Arial" w:hAnsi="Arial" w:cs="Arial"/>
                <w:b/>
              </w:rPr>
            </w:pPr>
            <w:proofErr w:type="spellStart"/>
            <w:r w:rsidRPr="00794EBE">
              <w:rPr>
                <w:rFonts w:ascii="Arial" w:hAnsi="Arial" w:cs="Arial"/>
                <w:b/>
              </w:rPr>
              <w:t>Tweety</w:t>
            </w:r>
            <w:proofErr w:type="spellEnd"/>
            <w:r w:rsidRPr="00794EBE">
              <w:rPr>
                <w:rFonts w:ascii="Arial" w:hAnsi="Arial" w:cs="Arial"/>
                <w:b/>
              </w:rPr>
              <w:t xml:space="preserve"> Byrd, Capital</w:t>
            </w:r>
          </w:p>
        </w:tc>
        <w:tc>
          <w:tcPr>
            <w:tcW w:w="1236" w:type="dxa"/>
            <w:shd w:val="clear" w:color="auto" w:fill="D9D9D9" w:themeFill="background1" w:themeFillShade="D9"/>
          </w:tcPr>
          <w:p w14:paraId="4BD2D93F" w14:textId="77777777" w:rsidR="00794EBE" w:rsidRPr="00794EBE" w:rsidRDefault="00794EBE" w:rsidP="00C47647">
            <w:pPr>
              <w:tabs>
                <w:tab w:val="left" w:pos="432"/>
              </w:tabs>
              <w:rPr>
                <w:rFonts w:ascii="Arial" w:hAnsi="Arial" w:cs="Arial"/>
                <w:b/>
              </w:rPr>
            </w:pPr>
            <w:r w:rsidRPr="00794EBE">
              <w:rPr>
                <w:rFonts w:ascii="Arial" w:hAnsi="Arial" w:cs="Arial"/>
                <w:b/>
              </w:rPr>
              <w:t xml:space="preserve">        ?</w:t>
            </w:r>
          </w:p>
        </w:tc>
        <w:tc>
          <w:tcPr>
            <w:tcW w:w="236" w:type="dxa"/>
            <w:tcBorders>
              <w:top w:val="nil"/>
              <w:bottom w:val="nil"/>
            </w:tcBorders>
          </w:tcPr>
          <w:p w14:paraId="72E51E26" w14:textId="77777777" w:rsidR="00794EBE" w:rsidRPr="00794EBE" w:rsidRDefault="00794EBE" w:rsidP="00C47647">
            <w:pPr>
              <w:tabs>
                <w:tab w:val="left" w:pos="432"/>
              </w:tabs>
              <w:rPr>
                <w:rFonts w:ascii="Arial" w:hAnsi="Arial" w:cs="Arial"/>
                <w:b/>
              </w:rPr>
            </w:pPr>
          </w:p>
        </w:tc>
        <w:tc>
          <w:tcPr>
            <w:tcW w:w="3492" w:type="dxa"/>
            <w:shd w:val="clear" w:color="auto" w:fill="D9D9D9" w:themeFill="background1" w:themeFillShade="D9"/>
          </w:tcPr>
          <w:p w14:paraId="5AC296F5" w14:textId="77777777" w:rsidR="00794EBE" w:rsidRPr="00794EBE" w:rsidRDefault="00794EBE" w:rsidP="00C47647">
            <w:pPr>
              <w:tabs>
                <w:tab w:val="left" w:pos="432"/>
              </w:tabs>
              <w:rPr>
                <w:rFonts w:ascii="Arial" w:hAnsi="Arial" w:cs="Arial"/>
                <w:b/>
              </w:rPr>
            </w:pPr>
            <w:r w:rsidRPr="00794EBE">
              <w:rPr>
                <w:rFonts w:ascii="Arial" w:hAnsi="Arial" w:cs="Arial"/>
                <w:b/>
              </w:rPr>
              <w:t>Purchases Returns &amp; Allow.</w:t>
            </w:r>
          </w:p>
        </w:tc>
        <w:tc>
          <w:tcPr>
            <w:tcW w:w="1440" w:type="dxa"/>
            <w:shd w:val="clear" w:color="auto" w:fill="D9D9D9" w:themeFill="background1" w:themeFillShade="D9"/>
          </w:tcPr>
          <w:p w14:paraId="76261848" w14:textId="77777777" w:rsidR="00794EBE" w:rsidRPr="00794EBE" w:rsidRDefault="00794EBE" w:rsidP="00C47647">
            <w:pPr>
              <w:tabs>
                <w:tab w:val="left" w:pos="432"/>
              </w:tabs>
              <w:jc w:val="right"/>
              <w:rPr>
                <w:rFonts w:ascii="Arial" w:hAnsi="Arial" w:cs="Arial"/>
                <w:b/>
              </w:rPr>
            </w:pPr>
            <w:r w:rsidRPr="00794EBE">
              <w:rPr>
                <w:rFonts w:ascii="Arial" w:hAnsi="Arial" w:cs="Arial"/>
                <w:b/>
              </w:rPr>
              <w:t>1,685</w:t>
            </w:r>
          </w:p>
        </w:tc>
      </w:tr>
      <w:tr w:rsidR="00794EBE" w:rsidRPr="00794EBE" w14:paraId="3F5B2970" w14:textId="77777777" w:rsidTr="00FD4516">
        <w:trPr>
          <w:jc w:val="center"/>
        </w:trPr>
        <w:tc>
          <w:tcPr>
            <w:tcW w:w="2984" w:type="dxa"/>
            <w:shd w:val="clear" w:color="auto" w:fill="D9D9D9" w:themeFill="background1" w:themeFillShade="D9"/>
          </w:tcPr>
          <w:p w14:paraId="447BCAB1" w14:textId="77777777" w:rsidR="00794EBE" w:rsidRPr="00794EBE" w:rsidRDefault="00794EBE" w:rsidP="00C47647">
            <w:pPr>
              <w:tabs>
                <w:tab w:val="left" w:pos="432"/>
              </w:tabs>
              <w:rPr>
                <w:rFonts w:ascii="Arial" w:hAnsi="Arial" w:cs="Arial"/>
                <w:b/>
              </w:rPr>
            </w:pPr>
            <w:proofErr w:type="spellStart"/>
            <w:r w:rsidRPr="00794EBE">
              <w:rPr>
                <w:rFonts w:ascii="Arial" w:hAnsi="Arial" w:cs="Arial"/>
                <w:b/>
              </w:rPr>
              <w:t>Tweety</w:t>
            </w:r>
            <w:proofErr w:type="spellEnd"/>
            <w:r w:rsidRPr="00794EBE">
              <w:rPr>
                <w:rFonts w:ascii="Arial" w:hAnsi="Arial" w:cs="Arial"/>
                <w:b/>
              </w:rPr>
              <w:t xml:space="preserve"> </w:t>
            </w:r>
            <w:proofErr w:type="spellStart"/>
            <w:r w:rsidRPr="00794EBE">
              <w:rPr>
                <w:rFonts w:ascii="Arial" w:hAnsi="Arial" w:cs="Arial"/>
                <w:b/>
              </w:rPr>
              <w:t>Bryd</w:t>
            </w:r>
            <w:proofErr w:type="spellEnd"/>
            <w:r w:rsidRPr="00794EBE">
              <w:rPr>
                <w:rFonts w:ascii="Arial" w:hAnsi="Arial" w:cs="Arial"/>
                <w:b/>
              </w:rPr>
              <w:t>, Drawing</w:t>
            </w:r>
          </w:p>
        </w:tc>
        <w:tc>
          <w:tcPr>
            <w:tcW w:w="1236" w:type="dxa"/>
            <w:shd w:val="clear" w:color="auto" w:fill="D9D9D9" w:themeFill="background1" w:themeFillShade="D9"/>
          </w:tcPr>
          <w:p w14:paraId="5C1BBF5E" w14:textId="77777777" w:rsidR="00794EBE" w:rsidRPr="00794EBE" w:rsidRDefault="00794EBE" w:rsidP="00C47647">
            <w:pPr>
              <w:tabs>
                <w:tab w:val="left" w:pos="432"/>
              </w:tabs>
              <w:jc w:val="right"/>
              <w:rPr>
                <w:rFonts w:ascii="Arial" w:hAnsi="Arial" w:cs="Arial"/>
                <w:b/>
              </w:rPr>
            </w:pPr>
            <w:r w:rsidRPr="00794EBE">
              <w:rPr>
                <w:rFonts w:ascii="Arial" w:hAnsi="Arial" w:cs="Arial"/>
                <w:b/>
              </w:rPr>
              <w:t>15,000</w:t>
            </w:r>
          </w:p>
        </w:tc>
        <w:tc>
          <w:tcPr>
            <w:tcW w:w="236" w:type="dxa"/>
            <w:tcBorders>
              <w:top w:val="nil"/>
              <w:bottom w:val="nil"/>
            </w:tcBorders>
          </w:tcPr>
          <w:p w14:paraId="2F895589" w14:textId="77777777" w:rsidR="00794EBE" w:rsidRPr="00794EBE" w:rsidRDefault="00794EBE" w:rsidP="00C47647">
            <w:pPr>
              <w:tabs>
                <w:tab w:val="left" w:pos="432"/>
              </w:tabs>
              <w:rPr>
                <w:rFonts w:ascii="Arial" w:hAnsi="Arial" w:cs="Arial"/>
                <w:b/>
              </w:rPr>
            </w:pPr>
          </w:p>
        </w:tc>
        <w:tc>
          <w:tcPr>
            <w:tcW w:w="3492" w:type="dxa"/>
            <w:tcBorders>
              <w:bottom w:val="single" w:sz="6" w:space="0" w:color="000000"/>
            </w:tcBorders>
            <w:shd w:val="clear" w:color="auto" w:fill="D9D9D9" w:themeFill="background1" w:themeFillShade="D9"/>
          </w:tcPr>
          <w:p w14:paraId="42A3412F" w14:textId="77777777" w:rsidR="00794EBE" w:rsidRPr="00794EBE" w:rsidRDefault="00794EBE" w:rsidP="00C47647">
            <w:pPr>
              <w:tabs>
                <w:tab w:val="left" w:pos="432"/>
              </w:tabs>
              <w:rPr>
                <w:rFonts w:ascii="Arial" w:hAnsi="Arial" w:cs="Arial"/>
                <w:b/>
              </w:rPr>
            </w:pPr>
            <w:r w:rsidRPr="00794EBE">
              <w:rPr>
                <w:rFonts w:ascii="Arial" w:hAnsi="Arial" w:cs="Arial"/>
                <w:b/>
              </w:rPr>
              <w:t>Transportation In</w:t>
            </w:r>
          </w:p>
        </w:tc>
        <w:tc>
          <w:tcPr>
            <w:tcW w:w="1440" w:type="dxa"/>
            <w:tcBorders>
              <w:bottom w:val="single" w:sz="6" w:space="0" w:color="000000"/>
            </w:tcBorders>
            <w:shd w:val="clear" w:color="auto" w:fill="D9D9D9" w:themeFill="background1" w:themeFillShade="D9"/>
          </w:tcPr>
          <w:p w14:paraId="0C088ECE" w14:textId="77777777" w:rsidR="00794EBE" w:rsidRPr="00794EBE" w:rsidRDefault="00794EBE" w:rsidP="00C47647">
            <w:pPr>
              <w:tabs>
                <w:tab w:val="left" w:pos="432"/>
              </w:tabs>
              <w:jc w:val="right"/>
              <w:rPr>
                <w:rFonts w:ascii="Arial" w:hAnsi="Arial" w:cs="Arial"/>
                <w:b/>
              </w:rPr>
            </w:pPr>
            <w:r w:rsidRPr="00794EBE">
              <w:rPr>
                <w:rFonts w:ascii="Arial" w:hAnsi="Arial" w:cs="Arial"/>
                <w:b/>
              </w:rPr>
              <w:t>4,988</w:t>
            </w:r>
          </w:p>
        </w:tc>
      </w:tr>
      <w:tr w:rsidR="00794EBE" w:rsidRPr="00794EBE" w14:paraId="428B8423" w14:textId="77777777" w:rsidTr="00FD4516">
        <w:trPr>
          <w:jc w:val="center"/>
        </w:trPr>
        <w:tc>
          <w:tcPr>
            <w:tcW w:w="2984" w:type="dxa"/>
            <w:shd w:val="clear" w:color="auto" w:fill="D9D9D9" w:themeFill="background1" w:themeFillShade="D9"/>
          </w:tcPr>
          <w:p w14:paraId="275174CC" w14:textId="77777777" w:rsidR="00794EBE" w:rsidRPr="00794EBE" w:rsidRDefault="00794EBE" w:rsidP="00C47647">
            <w:pPr>
              <w:tabs>
                <w:tab w:val="left" w:pos="432"/>
              </w:tabs>
              <w:rPr>
                <w:rFonts w:ascii="Arial" w:hAnsi="Arial" w:cs="Arial"/>
                <w:b/>
              </w:rPr>
            </w:pPr>
            <w:r w:rsidRPr="00794EBE">
              <w:rPr>
                <w:rFonts w:ascii="Arial" w:hAnsi="Arial" w:cs="Arial"/>
                <w:b/>
              </w:rPr>
              <w:t>Income Summary</w:t>
            </w:r>
          </w:p>
        </w:tc>
        <w:tc>
          <w:tcPr>
            <w:tcW w:w="1236" w:type="dxa"/>
            <w:shd w:val="clear" w:color="auto" w:fill="D9D9D9" w:themeFill="background1" w:themeFillShade="D9"/>
          </w:tcPr>
          <w:p w14:paraId="7AFA780B" w14:textId="77777777" w:rsidR="00794EBE" w:rsidRPr="00794EBE" w:rsidRDefault="00794EBE" w:rsidP="00C47647">
            <w:pPr>
              <w:tabs>
                <w:tab w:val="left" w:pos="432"/>
              </w:tabs>
              <w:jc w:val="center"/>
              <w:rPr>
                <w:rFonts w:ascii="Arial" w:hAnsi="Arial" w:cs="Arial"/>
                <w:b/>
              </w:rPr>
            </w:pPr>
            <w:r w:rsidRPr="00794EBE">
              <w:rPr>
                <w:rFonts w:ascii="Arial" w:hAnsi="Arial" w:cs="Arial"/>
                <w:b/>
              </w:rPr>
              <w:t>740 CR</w:t>
            </w:r>
          </w:p>
        </w:tc>
        <w:tc>
          <w:tcPr>
            <w:tcW w:w="236" w:type="dxa"/>
            <w:tcBorders>
              <w:top w:val="nil"/>
              <w:bottom w:val="nil"/>
            </w:tcBorders>
          </w:tcPr>
          <w:p w14:paraId="75DC3834" w14:textId="77777777" w:rsidR="00794EBE" w:rsidRPr="00794EBE" w:rsidRDefault="00794EBE" w:rsidP="00C47647">
            <w:pPr>
              <w:tabs>
                <w:tab w:val="left" w:pos="432"/>
              </w:tabs>
              <w:rPr>
                <w:rFonts w:ascii="Arial" w:hAnsi="Arial" w:cs="Arial"/>
                <w:b/>
              </w:rPr>
            </w:pPr>
          </w:p>
        </w:tc>
        <w:tc>
          <w:tcPr>
            <w:tcW w:w="3492" w:type="dxa"/>
            <w:tcBorders>
              <w:bottom w:val="single" w:sz="6" w:space="0" w:color="000000"/>
              <w:right w:val="single" w:sz="4" w:space="0" w:color="auto"/>
            </w:tcBorders>
            <w:shd w:val="clear" w:color="auto" w:fill="D9D9D9" w:themeFill="background1" w:themeFillShade="D9"/>
          </w:tcPr>
          <w:p w14:paraId="1C65069F" w14:textId="77777777" w:rsidR="00794EBE" w:rsidRPr="00794EBE" w:rsidRDefault="00794EBE" w:rsidP="00C47647">
            <w:pPr>
              <w:tabs>
                <w:tab w:val="left" w:pos="432"/>
              </w:tabs>
              <w:rPr>
                <w:rFonts w:ascii="Arial" w:hAnsi="Arial" w:cs="Arial"/>
                <w:b/>
              </w:rPr>
            </w:pPr>
            <w:r w:rsidRPr="00794EBE">
              <w:rPr>
                <w:rFonts w:ascii="Arial" w:hAnsi="Arial" w:cs="Arial"/>
                <w:b/>
              </w:rPr>
              <w:t>Total Expenses</w:t>
            </w:r>
          </w:p>
        </w:tc>
        <w:tc>
          <w:tcPr>
            <w:tcW w:w="1440" w:type="dxa"/>
            <w:tcBorders>
              <w:left w:val="single" w:sz="4" w:space="0" w:color="auto"/>
              <w:bottom w:val="single" w:sz="6" w:space="0" w:color="000000"/>
              <w:right w:val="single" w:sz="4" w:space="0" w:color="auto"/>
            </w:tcBorders>
            <w:shd w:val="clear" w:color="auto" w:fill="D9D9D9" w:themeFill="background1" w:themeFillShade="D9"/>
          </w:tcPr>
          <w:p w14:paraId="6ABBD29B" w14:textId="77777777" w:rsidR="00794EBE" w:rsidRPr="00794EBE" w:rsidRDefault="00794EBE" w:rsidP="00C47647">
            <w:pPr>
              <w:tabs>
                <w:tab w:val="left" w:pos="432"/>
              </w:tabs>
              <w:jc w:val="right"/>
              <w:rPr>
                <w:rFonts w:ascii="Arial" w:hAnsi="Arial" w:cs="Arial"/>
                <w:b/>
              </w:rPr>
            </w:pPr>
            <w:r w:rsidRPr="00794EBE">
              <w:rPr>
                <w:rFonts w:ascii="Arial" w:hAnsi="Arial" w:cs="Arial"/>
                <w:b/>
              </w:rPr>
              <w:t>21,489</w:t>
            </w:r>
          </w:p>
        </w:tc>
      </w:tr>
      <w:tr w:rsidR="00794EBE" w:rsidRPr="00794EBE" w14:paraId="5BCA6802" w14:textId="77777777" w:rsidTr="00FD4516">
        <w:trPr>
          <w:jc w:val="center"/>
        </w:trPr>
        <w:tc>
          <w:tcPr>
            <w:tcW w:w="2984" w:type="dxa"/>
            <w:shd w:val="clear" w:color="auto" w:fill="D9D9D9" w:themeFill="background1" w:themeFillShade="D9"/>
          </w:tcPr>
          <w:p w14:paraId="7D5907E8" w14:textId="77777777" w:rsidR="00794EBE" w:rsidRPr="00794EBE" w:rsidRDefault="00794EBE" w:rsidP="00C47647">
            <w:pPr>
              <w:tabs>
                <w:tab w:val="left" w:pos="432"/>
              </w:tabs>
              <w:rPr>
                <w:rFonts w:ascii="Arial" w:hAnsi="Arial" w:cs="Arial"/>
                <w:b/>
              </w:rPr>
            </w:pPr>
            <w:r w:rsidRPr="00794EBE">
              <w:rPr>
                <w:rFonts w:ascii="Arial" w:hAnsi="Arial" w:cs="Arial"/>
                <w:b/>
              </w:rPr>
              <w:t>Sales</w:t>
            </w:r>
          </w:p>
        </w:tc>
        <w:tc>
          <w:tcPr>
            <w:tcW w:w="1236" w:type="dxa"/>
            <w:shd w:val="clear" w:color="auto" w:fill="D9D9D9" w:themeFill="background1" w:themeFillShade="D9"/>
          </w:tcPr>
          <w:p w14:paraId="5B913D46" w14:textId="77777777" w:rsidR="00794EBE" w:rsidRPr="00794EBE" w:rsidRDefault="00794EBE" w:rsidP="00C47647">
            <w:pPr>
              <w:tabs>
                <w:tab w:val="left" w:pos="432"/>
              </w:tabs>
              <w:jc w:val="center"/>
              <w:rPr>
                <w:rFonts w:ascii="Arial" w:hAnsi="Arial" w:cs="Arial"/>
                <w:b/>
              </w:rPr>
            </w:pPr>
            <w:r w:rsidRPr="00794EBE">
              <w:rPr>
                <w:rFonts w:ascii="Arial" w:hAnsi="Arial" w:cs="Arial"/>
                <w:b/>
              </w:rPr>
              <w:t>?</w:t>
            </w:r>
          </w:p>
        </w:tc>
        <w:tc>
          <w:tcPr>
            <w:tcW w:w="236" w:type="dxa"/>
            <w:tcBorders>
              <w:top w:val="nil"/>
              <w:bottom w:val="nil"/>
              <w:right w:val="nil"/>
            </w:tcBorders>
          </w:tcPr>
          <w:p w14:paraId="6DE89924" w14:textId="77777777" w:rsidR="00794EBE" w:rsidRPr="00794EBE" w:rsidRDefault="00794EBE" w:rsidP="00C47647">
            <w:pPr>
              <w:tabs>
                <w:tab w:val="left" w:pos="432"/>
              </w:tabs>
              <w:rPr>
                <w:rFonts w:ascii="Arial" w:hAnsi="Arial" w:cs="Arial"/>
                <w:b/>
              </w:rPr>
            </w:pPr>
          </w:p>
        </w:tc>
        <w:tc>
          <w:tcPr>
            <w:tcW w:w="3492" w:type="dxa"/>
            <w:tcBorders>
              <w:left w:val="nil"/>
              <w:bottom w:val="nil"/>
              <w:right w:val="nil"/>
            </w:tcBorders>
            <w:shd w:val="clear" w:color="auto" w:fill="auto"/>
          </w:tcPr>
          <w:p w14:paraId="0F47FDCE" w14:textId="77777777" w:rsidR="00794EBE" w:rsidRPr="00794EBE" w:rsidRDefault="00794EBE" w:rsidP="00C47647">
            <w:pPr>
              <w:tabs>
                <w:tab w:val="left" w:pos="432"/>
              </w:tabs>
              <w:rPr>
                <w:rFonts w:ascii="Arial" w:hAnsi="Arial" w:cs="Arial"/>
                <w:b/>
              </w:rPr>
            </w:pPr>
          </w:p>
        </w:tc>
        <w:tc>
          <w:tcPr>
            <w:tcW w:w="1440" w:type="dxa"/>
            <w:tcBorders>
              <w:left w:val="nil"/>
              <w:bottom w:val="nil"/>
              <w:right w:val="nil"/>
            </w:tcBorders>
            <w:shd w:val="clear" w:color="auto" w:fill="auto"/>
          </w:tcPr>
          <w:p w14:paraId="57E087E6" w14:textId="77777777" w:rsidR="00794EBE" w:rsidRPr="00794EBE" w:rsidRDefault="00794EBE" w:rsidP="00C47647">
            <w:pPr>
              <w:tabs>
                <w:tab w:val="left" w:pos="432"/>
              </w:tabs>
              <w:jc w:val="right"/>
              <w:rPr>
                <w:rFonts w:ascii="Arial" w:hAnsi="Arial" w:cs="Arial"/>
                <w:b/>
              </w:rPr>
            </w:pPr>
          </w:p>
        </w:tc>
      </w:tr>
    </w:tbl>
    <w:p w14:paraId="7F04EC50" w14:textId="77777777" w:rsidR="00794EBE" w:rsidRPr="00794EBE" w:rsidRDefault="00794EBE" w:rsidP="00794EBE">
      <w:pPr>
        <w:tabs>
          <w:tab w:val="left" w:pos="432"/>
        </w:tabs>
        <w:jc w:val="both"/>
        <w:rPr>
          <w:rFonts w:ascii="Arial" w:hAnsi="Arial" w:cs="Arial"/>
          <w:b/>
          <w:sz w:val="16"/>
          <w:szCs w:val="16"/>
        </w:rPr>
      </w:pPr>
    </w:p>
    <w:p w14:paraId="7AEAC639" w14:textId="7E9CB251" w:rsidR="00794EBE" w:rsidRPr="00794EBE" w:rsidRDefault="00794EBE" w:rsidP="00794EBE">
      <w:pPr>
        <w:tabs>
          <w:tab w:val="left" w:pos="432"/>
        </w:tabs>
        <w:jc w:val="both"/>
        <w:rPr>
          <w:rFonts w:ascii="Arial" w:hAnsi="Arial" w:cs="Arial"/>
          <w:b/>
        </w:rPr>
      </w:pPr>
      <w:r w:rsidRPr="00794EBE">
        <w:rPr>
          <w:rFonts w:ascii="Arial" w:hAnsi="Arial" w:cs="Arial"/>
          <w:b/>
        </w:rPr>
        <w:t xml:space="preserve">For items </w:t>
      </w:r>
      <w:r>
        <w:rPr>
          <w:rFonts w:ascii="Arial" w:hAnsi="Arial" w:cs="Arial"/>
          <w:b/>
        </w:rPr>
        <w:t>30</w:t>
      </w:r>
      <w:r w:rsidRPr="00794EBE">
        <w:rPr>
          <w:rFonts w:ascii="Arial" w:hAnsi="Arial" w:cs="Arial"/>
          <w:b/>
        </w:rPr>
        <w:t xml:space="preserve"> through </w:t>
      </w:r>
      <w:r>
        <w:rPr>
          <w:rFonts w:ascii="Arial" w:hAnsi="Arial" w:cs="Arial"/>
          <w:b/>
        </w:rPr>
        <w:t>42</w:t>
      </w:r>
      <w:r w:rsidRPr="00794EBE">
        <w:rPr>
          <w:rFonts w:ascii="Arial" w:hAnsi="Arial" w:cs="Arial"/>
          <w:b/>
        </w:rPr>
        <w:t>, write the correct amount on your answer sheet.</w:t>
      </w:r>
    </w:p>
    <w:p w14:paraId="1BC38101" w14:textId="77777777" w:rsidR="00794EBE" w:rsidRPr="00794EBE" w:rsidRDefault="00794EBE" w:rsidP="00794EBE">
      <w:pPr>
        <w:tabs>
          <w:tab w:val="left" w:pos="432"/>
        </w:tabs>
        <w:rPr>
          <w:rFonts w:ascii="Arial" w:hAnsi="Arial" w:cs="Arial"/>
          <w:b/>
        </w:rPr>
      </w:pPr>
    </w:p>
    <w:p w14:paraId="3638C66D" w14:textId="2A73416E" w:rsidR="00794EBE" w:rsidRPr="00794EBE" w:rsidRDefault="00794EBE" w:rsidP="00794EBE">
      <w:pPr>
        <w:tabs>
          <w:tab w:val="left" w:pos="432"/>
        </w:tabs>
        <w:ind w:hanging="90"/>
        <w:rPr>
          <w:rFonts w:ascii="Arial" w:hAnsi="Arial" w:cs="Arial"/>
        </w:rPr>
      </w:pPr>
      <w:r w:rsidRPr="00794EBE">
        <w:rPr>
          <w:rFonts w:ascii="Arial" w:hAnsi="Arial" w:cs="Arial"/>
        </w:rPr>
        <w:t>*</w:t>
      </w:r>
      <w:r>
        <w:rPr>
          <w:rFonts w:ascii="Arial" w:hAnsi="Arial" w:cs="Arial"/>
        </w:rPr>
        <w:t>30</w:t>
      </w:r>
      <w:r w:rsidRPr="00794EBE">
        <w:rPr>
          <w:rFonts w:ascii="Arial" w:hAnsi="Arial" w:cs="Arial"/>
        </w:rPr>
        <w:t xml:space="preserve">. The </w:t>
      </w:r>
      <w:proofErr w:type="gramStart"/>
      <w:r w:rsidRPr="00794EBE">
        <w:rPr>
          <w:rFonts w:ascii="Arial" w:hAnsi="Arial" w:cs="Arial"/>
        </w:rPr>
        <w:t>amount</w:t>
      </w:r>
      <w:proofErr w:type="gramEnd"/>
      <w:r w:rsidRPr="00794EBE">
        <w:rPr>
          <w:rFonts w:ascii="Arial" w:hAnsi="Arial" w:cs="Arial"/>
        </w:rPr>
        <w:t xml:space="preserve"> of Sales on the trial balance is $_____.</w:t>
      </w:r>
    </w:p>
    <w:p w14:paraId="3B210CE1" w14:textId="77777777" w:rsidR="00794EBE" w:rsidRPr="00794EBE" w:rsidRDefault="00794EBE" w:rsidP="00794EBE">
      <w:pPr>
        <w:tabs>
          <w:tab w:val="left" w:pos="432"/>
        </w:tabs>
        <w:ind w:hanging="90"/>
        <w:rPr>
          <w:rFonts w:ascii="Arial" w:hAnsi="Arial" w:cs="Arial"/>
        </w:rPr>
      </w:pPr>
    </w:p>
    <w:p w14:paraId="7DF7DFF0" w14:textId="04B480E9" w:rsidR="00794EBE" w:rsidRPr="00794EBE" w:rsidRDefault="00AD746F" w:rsidP="00AD746F">
      <w:pPr>
        <w:tabs>
          <w:tab w:val="left" w:pos="432"/>
        </w:tabs>
        <w:ind w:hanging="90"/>
        <w:rPr>
          <w:rFonts w:ascii="Arial" w:hAnsi="Arial" w:cs="Arial"/>
        </w:rPr>
      </w:pPr>
      <w:r>
        <w:rPr>
          <w:rFonts w:ascii="Arial" w:hAnsi="Arial" w:cs="Arial"/>
        </w:rPr>
        <w:t>*</w:t>
      </w:r>
      <w:r w:rsidR="00794EBE">
        <w:rPr>
          <w:rFonts w:ascii="Arial" w:hAnsi="Arial" w:cs="Arial"/>
        </w:rPr>
        <w:t>31</w:t>
      </w:r>
      <w:r w:rsidR="00794EBE" w:rsidRPr="00794EBE">
        <w:rPr>
          <w:rFonts w:ascii="Arial" w:hAnsi="Arial" w:cs="Arial"/>
        </w:rPr>
        <w:t>. The amount of capital on the trial balance is $_____.</w:t>
      </w:r>
    </w:p>
    <w:p w14:paraId="2956EFFA" w14:textId="77777777" w:rsidR="00794EBE" w:rsidRPr="00794EBE" w:rsidRDefault="00794EBE" w:rsidP="00794EBE">
      <w:pPr>
        <w:tabs>
          <w:tab w:val="left" w:pos="432"/>
        </w:tabs>
        <w:rPr>
          <w:rFonts w:ascii="Arial" w:hAnsi="Arial" w:cs="Arial"/>
        </w:rPr>
      </w:pPr>
    </w:p>
    <w:p w14:paraId="074111FB" w14:textId="1CB4E4AF" w:rsidR="00794EBE" w:rsidRPr="00794EBE" w:rsidRDefault="00794EBE" w:rsidP="00794EBE">
      <w:pPr>
        <w:tabs>
          <w:tab w:val="left" w:pos="432"/>
        </w:tabs>
        <w:ind w:hanging="90"/>
        <w:rPr>
          <w:rFonts w:ascii="Arial" w:hAnsi="Arial" w:cs="Arial"/>
        </w:rPr>
      </w:pPr>
      <w:r w:rsidRPr="00794EBE">
        <w:rPr>
          <w:rFonts w:ascii="Arial" w:hAnsi="Arial" w:cs="Arial"/>
        </w:rPr>
        <w:t>*</w:t>
      </w:r>
      <w:r>
        <w:rPr>
          <w:rFonts w:ascii="Arial" w:hAnsi="Arial" w:cs="Arial"/>
        </w:rPr>
        <w:t>32</w:t>
      </w:r>
      <w:r w:rsidRPr="00794EBE">
        <w:rPr>
          <w:rFonts w:ascii="Arial" w:hAnsi="Arial" w:cs="Arial"/>
        </w:rPr>
        <w:t>. The amount of capital in the general ledger on 1-1-21 before any 2021 transactions</w:t>
      </w:r>
    </w:p>
    <w:p w14:paraId="665B7A96" w14:textId="77777777" w:rsidR="00794EBE" w:rsidRPr="00794EBE" w:rsidRDefault="00794EBE" w:rsidP="00794EBE">
      <w:pPr>
        <w:tabs>
          <w:tab w:val="left" w:pos="432"/>
        </w:tabs>
        <w:rPr>
          <w:rFonts w:ascii="Arial" w:hAnsi="Arial" w:cs="Arial"/>
        </w:rPr>
      </w:pPr>
      <w:r w:rsidRPr="00794EBE">
        <w:rPr>
          <w:rFonts w:ascii="Arial" w:hAnsi="Arial" w:cs="Arial"/>
        </w:rPr>
        <w:tab/>
        <w:t>is $_____.</w:t>
      </w:r>
    </w:p>
    <w:p w14:paraId="5E7AB35E" w14:textId="77777777" w:rsidR="00794EBE" w:rsidRPr="00794EBE" w:rsidRDefault="00794EBE" w:rsidP="00794EBE">
      <w:pPr>
        <w:tabs>
          <w:tab w:val="left" w:pos="432"/>
        </w:tabs>
        <w:rPr>
          <w:rFonts w:ascii="Arial" w:hAnsi="Arial" w:cs="Arial"/>
        </w:rPr>
      </w:pPr>
    </w:p>
    <w:p w14:paraId="2440060D" w14:textId="0A14A194" w:rsidR="00794EBE" w:rsidRPr="00794EBE" w:rsidRDefault="00794EBE" w:rsidP="00794EBE">
      <w:pPr>
        <w:tabs>
          <w:tab w:val="left" w:pos="432"/>
        </w:tabs>
        <w:ind w:hanging="90"/>
        <w:rPr>
          <w:rFonts w:ascii="Arial" w:hAnsi="Arial" w:cs="Arial"/>
        </w:rPr>
      </w:pPr>
      <w:r w:rsidRPr="00794EBE">
        <w:rPr>
          <w:rFonts w:ascii="Arial" w:hAnsi="Arial" w:cs="Arial"/>
        </w:rPr>
        <w:t>*</w:t>
      </w:r>
      <w:r>
        <w:rPr>
          <w:rFonts w:ascii="Arial" w:hAnsi="Arial" w:cs="Arial"/>
        </w:rPr>
        <w:t>33</w:t>
      </w:r>
      <w:r w:rsidRPr="00794EBE">
        <w:rPr>
          <w:rFonts w:ascii="Arial" w:hAnsi="Arial" w:cs="Arial"/>
        </w:rPr>
        <w:t>. The amount of Merchandise Inventory in the general ledger on 1-1-21 before any</w:t>
      </w:r>
    </w:p>
    <w:p w14:paraId="4734DF96" w14:textId="77777777" w:rsidR="00794EBE" w:rsidRPr="00794EBE" w:rsidRDefault="00794EBE" w:rsidP="00794EBE">
      <w:pPr>
        <w:tabs>
          <w:tab w:val="left" w:pos="432"/>
        </w:tabs>
        <w:rPr>
          <w:rFonts w:ascii="Arial" w:hAnsi="Arial" w:cs="Arial"/>
        </w:rPr>
      </w:pPr>
      <w:r w:rsidRPr="00794EBE">
        <w:rPr>
          <w:rFonts w:ascii="Arial" w:hAnsi="Arial" w:cs="Arial"/>
        </w:rPr>
        <w:tab/>
        <w:t xml:space="preserve">2021 transactions </w:t>
      </w:r>
      <w:proofErr w:type="gramStart"/>
      <w:r w:rsidRPr="00794EBE">
        <w:rPr>
          <w:rFonts w:ascii="Arial" w:hAnsi="Arial" w:cs="Arial"/>
        </w:rPr>
        <w:t>is</w:t>
      </w:r>
      <w:proofErr w:type="gramEnd"/>
      <w:r w:rsidRPr="00794EBE">
        <w:rPr>
          <w:rFonts w:ascii="Arial" w:hAnsi="Arial" w:cs="Arial"/>
        </w:rPr>
        <w:t xml:space="preserve"> $______. </w:t>
      </w:r>
    </w:p>
    <w:p w14:paraId="5272668A" w14:textId="77777777" w:rsidR="00794EBE" w:rsidRPr="00794EBE" w:rsidRDefault="00794EBE" w:rsidP="00794EBE">
      <w:pPr>
        <w:tabs>
          <w:tab w:val="left" w:pos="432"/>
        </w:tabs>
        <w:rPr>
          <w:rFonts w:ascii="Arial" w:hAnsi="Arial" w:cs="Arial"/>
        </w:rPr>
      </w:pPr>
    </w:p>
    <w:p w14:paraId="09D4AF4D" w14:textId="408E122A" w:rsidR="00794EBE" w:rsidRPr="00794EBE" w:rsidRDefault="00794EBE" w:rsidP="00794EBE">
      <w:pPr>
        <w:tabs>
          <w:tab w:val="left" w:pos="432"/>
        </w:tabs>
        <w:ind w:hanging="90"/>
        <w:rPr>
          <w:rFonts w:ascii="Arial" w:hAnsi="Arial" w:cs="Arial"/>
        </w:rPr>
      </w:pPr>
      <w:r w:rsidRPr="00794EBE">
        <w:rPr>
          <w:rFonts w:ascii="Arial" w:hAnsi="Arial" w:cs="Arial"/>
        </w:rPr>
        <w:t>*</w:t>
      </w:r>
      <w:r>
        <w:rPr>
          <w:rFonts w:ascii="Arial" w:hAnsi="Arial" w:cs="Arial"/>
        </w:rPr>
        <w:t>34</w:t>
      </w:r>
      <w:r w:rsidRPr="00794EBE">
        <w:rPr>
          <w:rFonts w:ascii="Arial" w:hAnsi="Arial" w:cs="Arial"/>
        </w:rPr>
        <w:t>. Total debits on the trial balance are $_____.</w:t>
      </w:r>
    </w:p>
    <w:p w14:paraId="3F55D76B" w14:textId="77777777" w:rsidR="00794EBE" w:rsidRPr="00794EBE" w:rsidRDefault="00794EBE" w:rsidP="00794EBE">
      <w:pPr>
        <w:tabs>
          <w:tab w:val="left" w:pos="432"/>
        </w:tabs>
        <w:ind w:hanging="90"/>
        <w:rPr>
          <w:rFonts w:ascii="Arial" w:hAnsi="Arial" w:cs="Arial"/>
        </w:rPr>
      </w:pPr>
    </w:p>
    <w:p w14:paraId="5B35F16C" w14:textId="674449DF" w:rsidR="00794EBE" w:rsidRPr="00794EBE" w:rsidRDefault="00794EBE" w:rsidP="00794EBE">
      <w:pPr>
        <w:tabs>
          <w:tab w:val="left" w:pos="432"/>
        </w:tabs>
        <w:rPr>
          <w:rFonts w:ascii="Arial" w:hAnsi="Arial" w:cs="Arial"/>
        </w:rPr>
      </w:pPr>
      <w:r>
        <w:rPr>
          <w:rFonts w:ascii="Arial" w:hAnsi="Arial" w:cs="Arial"/>
        </w:rPr>
        <w:t>35</w:t>
      </w:r>
      <w:r w:rsidRPr="00794EBE">
        <w:rPr>
          <w:rFonts w:ascii="Arial" w:hAnsi="Arial" w:cs="Arial"/>
        </w:rPr>
        <w:t>. Cost of Delivered Merchandise is $_____.</w:t>
      </w:r>
    </w:p>
    <w:p w14:paraId="3F7B9600" w14:textId="77777777" w:rsidR="00794EBE" w:rsidRPr="00794EBE" w:rsidRDefault="00794EBE" w:rsidP="00794EBE">
      <w:pPr>
        <w:tabs>
          <w:tab w:val="left" w:pos="432"/>
        </w:tabs>
        <w:rPr>
          <w:rFonts w:ascii="Arial" w:hAnsi="Arial" w:cs="Arial"/>
        </w:rPr>
      </w:pPr>
    </w:p>
    <w:p w14:paraId="033648B5" w14:textId="20E9C83C" w:rsidR="00794EBE" w:rsidRPr="00794EBE" w:rsidRDefault="00794EBE" w:rsidP="00794EBE">
      <w:pPr>
        <w:tabs>
          <w:tab w:val="left" w:pos="432"/>
        </w:tabs>
        <w:rPr>
          <w:rFonts w:ascii="Arial" w:hAnsi="Arial" w:cs="Arial"/>
        </w:rPr>
      </w:pPr>
      <w:r>
        <w:rPr>
          <w:rFonts w:ascii="Arial" w:hAnsi="Arial" w:cs="Arial"/>
        </w:rPr>
        <w:t>36</w:t>
      </w:r>
      <w:r w:rsidRPr="00794EBE">
        <w:rPr>
          <w:rFonts w:ascii="Arial" w:hAnsi="Arial" w:cs="Arial"/>
        </w:rPr>
        <w:t>. Net Purchases is equal to $_____.</w:t>
      </w:r>
    </w:p>
    <w:p w14:paraId="548FFEE6" w14:textId="77777777" w:rsidR="00794EBE" w:rsidRPr="00794EBE" w:rsidRDefault="00794EBE" w:rsidP="00794EBE">
      <w:pPr>
        <w:tabs>
          <w:tab w:val="left" w:pos="432"/>
        </w:tabs>
        <w:rPr>
          <w:rFonts w:ascii="Arial" w:hAnsi="Arial" w:cs="Arial"/>
        </w:rPr>
      </w:pPr>
    </w:p>
    <w:p w14:paraId="3332B1C6" w14:textId="38C932E9" w:rsidR="00794EBE" w:rsidRPr="00794EBE" w:rsidRDefault="00794EBE" w:rsidP="00794EBE">
      <w:pPr>
        <w:tabs>
          <w:tab w:val="left" w:pos="432"/>
        </w:tabs>
        <w:rPr>
          <w:rFonts w:ascii="Arial" w:hAnsi="Arial" w:cs="Arial"/>
        </w:rPr>
      </w:pPr>
      <w:r>
        <w:rPr>
          <w:rFonts w:ascii="Arial" w:hAnsi="Arial" w:cs="Arial"/>
        </w:rPr>
        <w:t>37</w:t>
      </w:r>
      <w:r w:rsidRPr="00794EBE">
        <w:rPr>
          <w:rFonts w:ascii="Arial" w:hAnsi="Arial" w:cs="Arial"/>
        </w:rPr>
        <w:t>. Cost of Merchandise Sold is $_____.</w:t>
      </w:r>
    </w:p>
    <w:p w14:paraId="3ADAB8D8" w14:textId="77777777" w:rsidR="00794EBE" w:rsidRPr="00794EBE" w:rsidRDefault="00794EBE" w:rsidP="00794EBE">
      <w:pPr>
        <w:tabs>
          <w:tab w:val="left" w:pos="432"/>
        </w:tabs>
        <w:rPr>
          <w:rFonts w:ascii="Arial" w:hAnsi="Arial" w:cs="Arial"/>
        </w:rPr>
      </w:pPr>
    </w:p>
    <w:p w14:paraId="73F20DFB" w14:textId="29BB2FB1" w:rsidR="00794EBE" w:rsidRPr="00794EBE" w:rsidRDefault="00794EBE" w:rsidP="00794EBE">
      <w:pPr>
        <w:tabs>
          <w:tab w:val="left" w:pos="432"/>
        </w:tabs>
        <w:rPr>
          <w:rFonts w:ascii="Arial" w:hAnsi="Arial" w:cs="Arial"/>
        </w:rPr>
      </w:pPr>
      <w:r>
        <w:rPr>
          <w:rFonts w:ascii="Arial" w:hAnsi="Arial" w:cs="Arial"/>
        </w:rPr>
        <w:t>38</w:t>
      </w:r>
      <w:r w:rsidRPr="00794EBE">
        <w:rPr>
          <w:rFonts w:ascii="Arial" w:hAnsi="Arial" w:cs="Arial"/>
        </w:rPr>
        <w:t>. Net Sales are $_____.</w:t>
      </w:r>
    </w:p>
    <w:p w14:paraId="280F5C62" w14:textId="77777777" w:rsidR="00794EBE" w:rsidRPr="00794EBE" w:rsidRDefault="00794EBE" w:rsidP="00794EBE">
      <w:pPr>
        <w:tabs>
          <w:tab w:val="left" w:pos="432"/>
        </w:tabs>
        <w:rPr>
          <w:rFonts w:ascii="Arial" w:hAnsi="Arial" w:cs="Arial"/>
        </w:rPr>
      </w:pPr>
    </w:p>
    <w:p w14:paraId="7057DB5D" w14:textId="77935E7D" w:rsidR="00794EBE" w:rsidRPr="00794EBE" w:rsidRDefault="00794EBE" w:rsidP="00794EBE">
      <w:pPr>
        <w:tabs>
          <w:tab w:val="left" w:pos="432"/>
        </w:tabs>
        <w:rPr>
          <w:rFonts w:ascii="Arial" w:hAnsi="Arial" w:cs="Arial"/>
        </w:rPr>
      </w:pPr>
      <w:r>
        <w:rPr>
          <w:rFonts w:ascii="Arial" w:hAnsi="Arial" w:cs="Arial"/>
        </w:rPr>
        <w:t>39</w:t>
      </w:r>
      <w:r w:rsidRPr="00794EBE">
        <w:rPr>
          <w:rFonts w:ascii="Arial" w:hAnsi="Arial" w:cs="Arial"/>
        </w:rPr>
        <w:t>. Cost of Merchandise Available for Sale is $_____.</w:t>
      </w:r>
    </w:p>
    <w:p w14:paraId="75876EBA" w14:textId="77777777" w:rsidR="00794EBE" w:rsidRPr="00794EBE" w:rsidRDefault="00794EBE" w:rsidP="00794EBE">
      <w:pPr>
        <w:tabs>
          <w:tab w:val="left" w:pos="432"/>
        </w:tabs>
        <w:rPr>
          <w:rFonts w:ascii="Arial" w:hAnsi="Arial" w:cs="Arial"/>
        </w:rPr>
      </w:pPr>
    </w:p>
    <w:p w14:paraId="67AFBDCB" w14:textId="263E2715" w:rsidR="00794EBE" w:rsidRPr="00794EBE" w:rsidRDefault="00794EBE" w:rsidP="00794EBE">
      <w:pPr>
        <w:tabs>
          <w:tab w:val="left" w:pos="432"/>
        </w:tabs>
        <w:rPr>
          <w:rFonts w:ascii="Arial" w:hAnsi="Arial" w:cs="Arial"/>
        </w:rPr>
      </w:pPr>
      <w:r>
        <w:rPr>
          <w:rFonts w:ascii="Arial" w:hAnsi="Arial" w:cs="Arial"/>
        </w:rPr>
        <w:t>40</w:t>
      </w:r>
      <w:r w:rsidRPr="00794EBE">
        <w:rPr>
          <w:rFonts w:ascii="Arial" w:hAnsi="Arial" w:cs="Arial"/>
        </w:rPr>
        <w:t>. Gross Profit is $_____.</w:t>
      </w:r>
    </w:p>
    <w:p w14:paraId="5C11080F" w14:textId="77777777" w:rsidR="00794EBE" w:rsidRPr="00794EBE" w:rsidRDefault="00794EBE" w:rsidP="00794EBE">
      <w:pPr>
        <w:tabs>
          <w:tab w:val="left" w:pos="432"/>
        </w:tabs>
        <w:ind w:left="-180" w:firstLine="90"/>
        <w:rPr>
          <w:rFonts w:ascii="Arial" w:hAnsi="Arial" w:cs="Arial"/>
        </w:rPr>
      </w:pPr>
    </w:p>
    <w:p w14:paraId="146F1632" w14:textId="4A9C0B06" w:rsidR="00794EBE" w:rsidRPr="00794EBE" w:rsidRDefault="00794EBE" w:rsidP="00794EBE">
      <w:pPr>
        <w:tabs>
          <w:tab w:val="left" w:pos="432"/>
        </w:tabs>
        <w:ind w:left="-180" w:firstLine="90"/>
        <w:rPr>
          <w:rFonts w:ascii="Arial" w:hAnsi="Arial" w:cs="Arial"/>
        </w:rPr>
      </w:pPr>
      <w:r w:rsidRPr="00794EBE">
        <w:rPr>
          <w:rFonts w:ascii="Arial" w:hAnsi="Arial" w:cs="Arial"/>
        </w:rPr>
        <w:t>*</w:t>
      </w:r>
      <w:r>
        <w:rPr>
          <w:rFonts w:ascii="Arial" w:hAnsi="Arial" w:cs="Arial"/>
        </w:rPr>
        <w:t>41</w:t>
      </w:r>
      <w:r w:rsidRPr="00794EBE">
        <w:rPr>
          <w:rFonts w:ascii="Arial" w:hAnsi="Arial" w:cs="Arial"/>
        </w:rPr>
        <w:t>. Net Income is $_____.</w:t>
      </w:r>
    </w:p>
    <w:p w14:paraId="04B3417A" w14:textId="77777777" w:rsidR="00794EBE" w:rsidRPr="00794EBE" w:rsidRDefault="00794EBE" w:rsidP="00794EBE">
      <w:pPr>
        <w:tabs>
          <w:tab w:val="left" w:pos="432"/>
        </w:tabs>
        <w:ind w:left="-180" w:firstLine="90"/>
        <w:rPr>
          <w:rFonts w:ascii="Arial" w:hAnsi="Arial" w:cs="Arial"/>
        </w:rPr>
      </w:pPr>
    </w:p>
    <w:p w14:paraId="6BE39978" w14:textId="7C196451" w:rsidR="00794EBE" w:rsidRPr="00794EBE" w:rsidRDefault="00794EBE" w:rsidP="00794EBE">
      <w:pPr>
        <w:ind w:hanging="90"/>
        <w:rPr>
          <w:rFonts w:ascii="Arial" w:hAnsi="Arial" w:cs="Arial"/>
        </w:rPr>
      </w:pPr>
      <w:r w:rsidRPr="00794EBE">
        <w:rPr>
          <w:rFonts w:ascii="Arial" w:hAnsi="Arial" w:cs="Arial"/>
        </w:rPr>
        <w:t>*</w:t>
      </w:r>
      <w:r>
        <w:rPr>
          <w:rFonts w:ascii="Arial" w:hAnsi="Arial" w:cs="Arial"/>
        </w:rPr>
        <w:t>42</w:t>
      </w:r>
      <w:r w:rsidRPr="00794EBE">
        <w:rPr>
          <w:rFonts w:ascii="Arial" w:hAnsi="Arial" w:cs="Arial"/>
        </w:rPr>
        <w:t>. The amount of capital on the Post-Closing Trial Balance dated 12-31-21 is $_____.</w:t>
      </w:r>
    </w:p>
    <w:p w14:paraId="594E0435" w14:textId="21045B7E" w:rsidR="000F731B" w:rsidRPr="00794EBE" w:rsidRDefault="000F731B" w:rsidP="00513BB2">
      <w:pPr>
        <w:pStyle w:val="NoSpacing"/>
        <w:rPr>
          <w:rFonts w:ascii="Arial" w:hAnsi="Arial" w:cs="Arial"/>
          <w:b/>
          <w:bCs/>
          <w:u w:val="single"/>
        </w:rPr>
      </w:pPr>
    </w:p>
    <w:p w14:paraId="148D3EC0" w14:textId="6CCDEE8A" w:rsidR="006C305F" w:rsidRPr="0025521F" w:rsidRDefault="006C305F" w:rsidP="00513BB2">
      <w:pPr>
        <w:pStyle w:val="NoSpacing"/>
        <w:rPr>
          <w:rFonts w:ascii="Arial" w:hAnsi="Arial" w:cs="Arial"/>
          <w:b/>
          <w:bCs/>
          <w:u w:val="single"/>
        </w:rPr>
      </w:pPr>
      <w:r w:rsidRPr="0025521F">
        <w:rPr>
          <w:rFonts w:ascii="Arial" w:hAnsi="Arial" w:cs="Arial"/>
          <w:b/>
          <w:bCs/>
          <w:u w:val="single"/>
        </w:rPr>
        <w:t xml:space="preserve">Group </w:t>
      </w:r>
      <w:r w:rsidR="00F65C81" w:rsidRPr="0025521F">
        <w:rPr>
          <w:rFonts w:ascii="Arial" w:hAnsi="Arial" w:cs="Arial"/>
          <w:b/>
          <w:bCs/>
          <w:u w:val="single"/>
        </w:rPr>
        <w:t>8</w:t>
      </w:r>
    </w:p>
    <w:p w14:paraId="78ECE64F" w14:textId="413434FE" w:rsidR="0025521F" w:rsidRPr="00144841" w:rsidRDefault="0025521F" w:rsidP="0025521F">
      <w:pPr>
        <w:jc w:val="both"/>
        <w:rPr>
          <w:rFonts w:ascii="Arial" w:hAnsi="Arial" w:cs="Arial"/>
          <w:b/>
        </w:rPr>
      </w:pPr>
      <w:r w:rsidRPr="00144841">
        <w:rPr>
          <w:rFonts w:ascii="Arial" w:hAnsi="Arial" w:cs="Arial"/>
          <w:b/>
        </w:rPr>
        <w:t xml:space="preserve">Refer to Table 1 on page </w:t>
      </w:r>
      <w:r w:rsidR="00F1107C">
        <w:rPr>
          <w:rFonts w:ascii="Arial" w:hAnsi="Arial" w:cs="Arial"/>
          <w:b/>
        </w:rPr>
        <w:t>10</w:t>
      </w:r>
      <w:r w:rsidRPr="00144841">
        <w:rPr>
          <w:rFonts w:ascii="Arial" w:hAnsi="Arial" w:cs="Arial"/>
          <w:b/>
        </w:rPr>
        <w:t xml:space="preserve">.  For questions </w:t>
      </w:r>
      <w:r>
        <w:rPr>
          <w:rFonts w:ascii="Arial" w:hAnsi="Arial" w:cs="Arial"/>
          <w:b/>
        </w:rPr>
        <w:t>43</w:t>
      </w:r>
      <w:r w:rsidRPr="00144841">
        <w:rPr>
          <w:rFonts w:ascii="Arial" w:hAnsi="Arial" w:cs="Arial"/>
          <w:b/>
        </w:rPr>
        <w:t xml:space="preserve"> through </w:t>
      </w:r>
      <w:r>
        <w:rPr>
          <w:rFonts w:ascii="Arial" w:hAnsi="Arial" w:cs="Arial"/>
          <w:b/>
        </w:rPr>
        <w:t>47</w:t>
      </w:r>
      <w:r w:rsidRPr="00144841">
        <w:rPr>
          <w:rFonts w:ascii="Arial" w:hAnsi="Arial" w:cs="Arial"/>
          <w:b/>
        </w:rPr>
        <w:t>, write the correct amount on your answer sheet.</w:t>
      </w:r>
    </w:p>
    <w:p w14:paraId="334C6068" w14:textId="77777777" w:rsidR="0025521F" w:rsidRPr="008D1DAA" w:rsidRDefault="0025521F" w:rsidP="0025521F">
      <w:pPr>
        <w:rPr>
          <w:rFonts w:ascii="Arial" w:hAnsi="Arial" w:cs="Arial"/>
          <w:b/>
          <w:sz w:val="16"/>
          <w:szCs w:val="16"/>
        </w:rPr>
      </w:pPr>
    </w:p>
    <w:p w14:paraId="141B4B6D" w14:textId="77777777" w:rsidR="0025521F" w:rsidRPr="00144841" w:rsidRDefault="0025521F" w:rsidP="0025521F">
      <w:pPr>
        <w:rPr>
          <w:rFonts w:ascii="Arial" w:hAnsi="Arial" w:cs="Arial"/>
        </w:rPr>
      </w:pPr>
      <w:r w:rsidRPr="00144841">
        <w:rPr>
          <w:rFonts w:ascii="Arial" w:hAnsi="Arial" w:cs="Arial"/>
        </w:rPr>
        <w:t>What was the balance of each of the following on January 1, 20</w:t>
      </w:r>
      <w:r>
        <w:rPr>
          <w:rFonts w:ascii="Arial" w:hAnsi="Arial" w:cs="Arial"/>
        </w:rPr>
        <w:t>21</w:t>
      </w:r>
      <w:r w:rsidRPr="00144841">
        <w:rPr>
          <w:rFonts w:ascii="Arial" w:hAnsi="Arial" w:cs="Arial"/>
        </w:rPr>
        <w:t>?</w:t>
      </w:r>
    </w:p>
    <w:p w14:paraId="76295FAC" w14:textId="77777777" w:rsidR="0025521F" w:rsidRPr="0025521F" w:rsidRDefault="0025521F" w:rsidP="0025521F">
      <w:pPr>
        <w:rPr>
          <w:rFonts w:ascii="Arial" w:hAnsi="Arial" w:cs="Arial"/>
          <w:sz w:val="16"/>
          <w:szCs w:val="16"/>
        </w:rPr>
      </w:pPr>
    </w:p>
    <w:p w14:paraId="2C4849D7" w14:textId="77777777" w:rsidR="0025521F" w:rsidRPr="00144841" w:rsidRDefault="0025521F" w:rsidP="0025521F">
      <w:pPr>
        <w:rPr>
          <w:rFonts w:ascii="Arial" w:hAnsi="Arial" w:cs="Arial"/>
        </w:rPr>
      </w:pPr>
      <w:r w:rsidRPr="00144841">
        <w:rPr>
          <w:rFonts w:ascii="Arial" w:hAnsi="Arial" w:cs="Arial"/>
        </w:rPr>
        <w:t>4</w:t>
      </w:r>
      <w:r>
        <w:rPr>
          <w:rFonts w:ascii="Arial" w:hAnsi="Arial" w:cs="Arial"/>
        </w:rPr>
        <w:t>3</w:t>
      </w:r>
      <w:r w:rsidRPr="00144841">
        <w:rPr>
          <w:rFonts w:ascii="Arial" w:hAnsi="Arial" w:cs="Arial"/>
        </w:rPr>
        <w:t>. Supplies</w:t>
      </w:r>
      <w:r w:rsidRPr="00144841">
        <w:rPr>
          <w:rFonts w:ascii="Arial" w:hAnsi="Arial" w:cs="Arial"/>
        </w:rPr>
        <w:tab/>
      </w:r>
      <w:r w:rsidRPr="00144841">
        <w:rPr>
          <w:rFonts w:ascii="Arial" w:hAnsi="Arial" w:cs="Arial"/>
        </w:rPr>
        <w:tab/>
      </w:r>
      <w:r w:rsidRPr="00144841">
        <w:rPr>
          <w:rFonts w:ascii="Arial" w:hAnsi="Arial" w:cs="Arial"/>
        </w:rPr>
        <w:tab/>
      </w:r>
      <w:r w:rsidRPr="00144841">
        <w:rPr>
          <w:rFonts w:ascii="Arial" w:hAnsi="Arial" w:cs="Arial"/>
        </w:rPr>
        <w:tab/>
      </w:r>
    </w:p>
    <w:p w14:paraId="6C45766C" w14:textId="77777777" w:rsidR="0025521F" w:rsidRPr="00144841" w:rsidRDefault="0025521F" w:rsidP="0025521F">
      <w:pPr>
        <w:rPr>
          <w:rFonts w:ascii="Arial" w:hAnsi="Arial" w:cs="Arial"/>
        </w:rPr>
      </w:pPr>
      <w:r w:rsidRPr="00144841">
        <w:rPr>
          <w:rFonts w:ascii="Arial" w:hAnsi="Arial" w:cs="Arial"/>
        </w:rPr>
        <w:t>4</w:t>
      </w:r>
      <w:r>
        <w:rPr>
          <w:rFonts w:ascii="Arial" w:hAnsi="Arial" w:cs="Arial"/>
        </w:rPr>
        <w:t>4</w:t>
      </w:r>
      <w:r w:rsidRPr="00144841">
        <w:rPr>
          <w:rFonts w:ascii="Arial" w:hAnsi="Arial" w:cs="Arial"/>
        </w:rPr>
        <w:t>. Prepaid Insurance</w:t>
      </w:r>
      <w:r w:rsidRPr="00144841">
        <w:rPr>
          <w:rFonts w:ascii="Arial" w:hAnsi="Arial" w:cs="Arial"/>
        </w:rPr>
        <w:tab/>
      </w:r>
      <w:r w:rsidRPr="00144841">
        <w:rPr>
          <w:rFonts w:ascii="Arial" w:hAnsi="Arial" w:cs="Arial"/>
        </w:rPr>
        <w:tab/>
      </w:r>
    </w:p>
    <w:p w14:paraId="3FDD0BB7" w14:textId="77777777" w:rsidR="0025521F" w:rsidRDefault="0025521F" w:rsidP="0025521F">
      <w:pPr>
        <w:rPr>
          <w:rFonts w:ascii="Arial" w:hAnsi="Arial" w:cs="Arial"/>
        </w:rPr>
      </w:pPr>
      <w:r w:rsidRPr="00144841">
        <w:rPr>
          <w:rFonts w:ascii="Arial" w:hAnsi="Arial" w:cs="Arial"/>
        </w:rPr>
        <w:t>4</w:t>
      </w:r>
      <w:r>
        <w:rPr>
          <w:rFonts w:ascii="Arial" w:hAnsi="Arial" w:cs="Arial"/>
        </w:rPr>
        <w:t>5</w:t>
      </w:r>
      <w:r w:rsidRPr="00144841">
        <w:rPr>
          <w:rFonts w:ascii="Arial" w:hAnsi="Arial" w:cs="Arial"/>
        </w:rPr>
        <w:t>. Merchandise Inventory</w:t>
      </w:r>
    </w:p>
    <w:p w14:paraId="1E173656" w14:textId="1293E464" w:rsidR="0025521F" w:rsidRDefault="0025521F" w:rsidP="00C00DAF">
      <w:pPr>
        <w:rPr>
          <w:rFonts w:ascii="Arial" w:hAnsi="Arial" w:cs="Arial"/>
        </w:rPr>
      </w:pPr>
      <w:r>
        <w:rPr>
          <w:rFonts w:ascii="Arial" w:hAnsi="Arial" w:cs="Arial"/>
        </w:rPr>
        <w:t>46. Esther Parks, Capital</w:t>
      </w:r>
    </w:p>
    <w:p w14:paraId="7B8C4653" w14:textId="77777777" w:rsidR="0025521F" w:rsidRPr="00144841" w:rsidRDefault="0025521F" w:rsidP="0025521F">
      <w:pPr>
        <w:rPr>
          <w:rFonts w:ascii="Arial" w:hAnsi="Arial" w:cs="Arial"/>
        </w:rPr>
      </w:pPr>
      <w:r>
        <w:rPr>
          <w:rFonts w:ascii="Arial" w:hAnsi="Arial" w:cs="Arial"/>
        </w:rPr>
        <w:t>47. Esther Parks, Drawing</w:t>
      </w:r>
    </w:p>
    <w:p w14:paraId="4F72CA20" w14:textId="77777777" w:rsidR="0025521F" w:rsidRPr="00144841" w:rsidRDefault="0025521F" w:rsidP="0025521F">
      <w:pPr>
        <w:rPr>
          <w:rFonts w:ascii="Arial" w:hAnsi="Arial" w:cs="Arial"/>
        </w:rPr>
      </w:pPr>
    </w:p>
    <w:p w14:paraId="01C0FDBA" w14:textId="437D37EF" w:rsidR="0025521F" w:rsidRPr="00144841" w:rsidRDefault="0025521F" w:rsidP="0025521F">
      <w:pPr>
        <w:rPr>
          <w:rFonts w:ascii="Arial" w:hAnsi="Arial" w:cs="Arial"/>
          <w:b/>
          <w:u w:val="single"/>
        </w:rPr>
      </w:pPr>
      <w:r>
        <w:rPr>
          <w:rFonts w:ascii="Arial" w:hAnsi="Arial" w:cs="Arial"/>
          <w:b/>
          <w:u w:val="single"/>
        </w:rPr>
        <w:t>Group 9</w:t>
      </w:r>
    </w:p>
    <w:p w14:paraId="63D282B6" w14:textId="7317F0AB" w:rsidR="0025521F" w:rsidRPr="00144841" w:rsidRDefault="0025521F" w:rsidP="0025521F">
      <w:pPr>
        <w:jc w:val="both"/>
        <w:rPr>
          <w:rFonts w:ascii="Arial" w:hAnsi="Arial" w:cs="Arial"/>
          <w:b/>
        </w:rPr>
      </w:pPr>
      <w:r w:rsidRPr="00144841">
        <w:rPr>
          <w:rFonts w:ascii="Arial" w:hAnsi="Arial" w:cs="Arial"/>
          <w:b/>
        </w:rPr>
        <w:t xml:space="preserve">Refer to Table 1.  For questions </w:t>
      </w:r>
      <w:r>
        <w:rPr>
          <w:rFonts w:ascii="Arial" w:hAnsi="Arial" w:cs="Arial"/>
          <w:b/>
        </w:rPr>
        <w:t>48</w:t>
      </w:r>
      <w:r w:rsidRPr="00144841">
        <w:rPr>
          <w:rFonts w:ascii="Arial" w:hAnsi="Arial" w:cs="Arial"/>
          <w:b/>
        </w:rPr>
        <w:t xml:space="preserve"> through </w:t>
      </w:r>
      <w:r>
        <w:rPr>
          <w:rFonts w:ascii="Arial" w:hAnsi="Arial" w:cs="Arial"/>
          <w:b/>
        </w:rPr>
        <w:t>56</w:t>
      </w:r>
      <w:r w:rsidRPr="00144841">
        <w:rPr>
          <w:rFonts w:ascii="Arial" w:hAnsi="Arial" w:cs="Arial"/>
          <w:b/>
        </w:rPr>
        <w:t xml:space="preserve">, on your answer sheet write </w:t>
      </w:r>
      <w:r>
        <w:rPr>
          <w:rFonts w:ascii="Arial" w:hAnsi="Arial" w:cs="Arial"/>
          <w:b/>
        </w:rPr>
        <w:t>T</w:t>
      </w:r>
      <w:r w:rsidR="00190368">
        <w:rPr>
          <w:rFonts w:ascii="Arial" w:hAnsi="Arial" w:cs="Arial"/>
          <w:b/>
        </w:rPr>
        <w:t>RUE</w:t>
      </w:r>
      <w:r w:rsidRPr="00144841">
        <w:rPr>
          <w:rFonts w:ascii="Arial" w:hAnsi="Arial" w:cs="Arial"/>
          <w:b/>
        </w:rPr>
        <w:t xml:space="preserve"> if the </w:t>
      </w:r>
      <w:r>
        <w:rPr>
          <w:rFonts w:ascii="Arial" w:hAnsi="Arial" w:cs="Arial"/>
          <w:b/>
        </w:rPr>
        <w:t>statement</w:t>
      </w:r>
      <w:r w:rsidRPr="00144841">
        <w:rPr>
          <w:rFonts w:ascii="Arial" w:hAnsi="Arial" w:cs="Arial"/>
          <w:b/>
        </w:rPr>
        <w:t xml:space="preserve"> is true; write </w:t>
      </w:r>
      <w:r>
        <w:rPr>
          <w:rFonts w:ascii="Arial" w:hAnsi="Arial" w:cs="Arial"/>
          <w:b/>
        </w:rPr>
        <w:t>F</w:t>
      </w:r>
      <w:r w:rsidR="00190368">
        <w:rPr>
          <w:rFonts w:ascii="Arial" w:hAnsi="Arial" w:cs="Arial"/>
          <w:b/>
        </w:rPr>
        <w:t>ALSE</w:t>
      </w:r>
      <w:r w:rsidRPr="00144841">
        <w:rPr>
          <w:rFonts w:ascii="Arial" w:hAnsi="Arial" w:cs="Arial"/>
          <w:b/>
        </w:rPr>
        <w:t xml:space="preserve"> if the </w:t>
      </w:r>
      <w:r>
        <w:rPr>
          <w:rFonts w:ascii="Arial" w:hAnsi="Arial" w:cs="Arial"/>
          <w:b/>
        </w:rPr>
        <w:t>statement</w:t>
      </w:r>
      <w:r w:rsidRPr="00144841">
        <w:rPr>
          <w:rFonts w:ascii="Arial" w:hAnsi="Arial" w:cs="Arial"/>
          <w:b/>
        </w:rPr>
        <w:t xml:space="preserve"> is false.</w:t>
      </w:r>
    </w:p>
    <w:p w14:paraId="1DED7E87" w14:textId="77777777" w:rsidR="0025521F" w:rsidRPr="0025521F" w:rsidRDefault="0025521F" w:rsidP="0025521F">
      <w:pPr>
        <w:rPr>
          <w:rFonts w:ascii="Arial" w:hAnsi="Arial" w:cs="Arial"/>
          <w:sz w:val="16"/>
          <w:szCs w:val="16"/>
        </w:rPr>
      </w:pPr>
    </w:p>
    <w:p w14:paraId="3B1BB591" w14:textId="77777777" w:rsidR="0025521F" w:rsidRDefault="0025521F" w:rsidP="0025521F">
      <w:pPr>
        <w:rPr>
          <w:rFonts w:ascii="Arial" w:hAnsi="Arial" w:cs="Arial"/>
        </w:rPr>
      </w:pPr>
      <w:r>
        <w:rPr>
          <w:rFonts w:ascii="Arial" w:hAnsi="Arial" w:cs="Arial"/>
        </w:rPr>
        <w:t>48</w:t>
      </w:r>
      <w:r w:rsidRPr="00144841">
        <w:rPr>
          <w:rFonts w:ascii="Arial" w:hAnsi="Arial" w:cs="Arial"/>
        </w:rPr>
        <w:t>. The amount $</w:t>
      </w:r>
      <w:r>
        <w:rPr>
          <w:rFonts w:ascii="Arial" w:hAnsi="Arial" w:cs="Arial"/>
        </w:rPr>
        <w:t>1,430</w:t>
      </w:r>
      <w:r w:rsidRPr="00144841">
        <w:rPr>
          <w:rFonts w:ascii="Arial" w:hAnsi="Arial" w:cs="Arial"/>
        </w:rPr>
        <w:t xml:space="preserve"> on the line for Income Summary resulted from a</w:t>
      </w:r>
      <w:r>
        <w:rPr>
          <w:rFonts w:ascii="Arial" w:hAnsi="Arial" w:cs="Arial"/>
        </w:rPr>
        <w:t>n adjusting</w:t>
      </w:r>
    </w:p>
    <w:p w14:paraId="3111622E" w14:textId="77777777" w:rsidR="0025521F" w:rsidRPr="00144841" w:rsidRDefault="0025521F" w:rsidP="0025521F">
      <w:pPr>
        <w:rPr>
          <w:rFonts w:ascii="Arial" w:hAnsi="Arial" w:cs="Arial"/>
        </w:rPr>
      </w:pPr>
      <w:r>
        <w:rPr>
          <w:rFonts w:ascii="Arial" w:hAnsi="Arial" w:cs="Arial"/>
        </w:rPr>
        <w:tab/>
      </w:r>
      <w:r w:rsidRPr="00144841">
        <w:rPr>
          <w:rFonts w:ascii="Arial" w:hAnsi="Arial" w:cs="Arial"/>
        </w:rPr>
        <w:t>entry.</w:t>
      </w:r>
    </w:p>
    <w:p w14:paraId="02F044C6" w14:textId="77777777" w:rsidR="0025521F" w:rsidRPr="00144841" w:rsidRDefault="0025521F" w:rsidP="0025521F">
      <w:pPr>
        <w:rPr>
          <w:rFonts w:ascii="Arial" w:hAnsi="Arial" w:cs="Arial"/>
        </w:rPr>
      </w:pPr>
      <w:r>
        <w:rPr>
          <w:rFonts w:ascii="Arial" w:hAnsi="Arial" w:cs="Arial"/>
        </w:rPr>
        <w:t>49</w:t>
      </w:r>
      <w:r w:rsidRPr="00144841">
        <w:rPr>
          <w:rFonts w:ascii="Arial" w:hAnsi="Arial" w:cs="Arial"/>
        </w:rPr>
        <w:t>. Insurance expense for the year 20</w:t>
      </w:r>
      <w:r>
        <w:rPr>
          <w:rFonts w:ascii="Arial" w:hAnsi="Arial" w:cs="Arial"/>
        </w:rPr>
        <w:t>21</w:t>
      </w:r>
      <w:r w:rsidRPr="00144841">
        <w:rPr>
          <w:rFonts w:ascii="Arial" w:hAnsi="Arial" w:cs="Arial"/>
        </w:rPr>
        <w:t xml:space="preserve"> consists of the amount of </w:t>
      </w:r>
      <w:r>
        <w:rPr>
          <w:rFonts w:ascii="Arial" w:hAnsi="Arial" w:cs="Arial"/>
        </w:rPr>
        <w:t xml:space="preserve">unexpired </w:t>
      </w:r>
      <w:r w:rsidRPr="00144841">
        <w:rPr>
          <w:rFonts w:ascii="Arial" w:hAnsi="Arial" w:cs="Arial"/>
        </w:rPr>
        <w:t>insurance</w:t>
      </w:r>
    </w:p>
    <w:p w14:paraId="568B0D09" w14:textId="77777777" w:rsidR="0025521F" w:rsidRPr="00144841" w:rsidRDefault="0025521F" w:rsidP="0025521F">
      <w:pPr>
        <w:rPr>
          <w:rFonts w:ascii="Arial" w:hAnsi="Arial" w:cs="Arial"/>
        </w:rPr>
      </w:pPr>
      <w:r w:rsidRPr="00144841">
        <w:rPr>
          <w:rFonts w:ascii="Arial" w:hAnsi="Arial" w:cs="Arial"/>
        </w:rPr>
        <w:tab/>
        <w:t xml:space="preserve">premiums on January 1, </w:t>
      </w:r>
      <w:proofErr w:type="gramStart"/>
      <w:r w:rsidRPr="00144841">
        <w:rPr>
          <w:rFonts w:ascii="Arial" w:hAnsi="Arial" w:cs="Arial"/>
        </w:rPr>
        <w:t>20</w:t>
      </w:r>
      <w:r>
        <w:rPr>
          <w:rFonts w:ascii="Arial" w:hAnsi="Arial" w:cs="Arial"/>
        </w:rPr>
        <w:t>21</w:t>
      </w:r>
      <w:proofErr w:type="gramEnd"/>
      <w:r w:rsidRPr="00144841">
        <w:rPr>
          <w:rFonts w:ascii="Arial" w:hAnsi="Arial" w:cs="Arial"/>
        </w:rPr>
        <w:t xml:space="preserve"> plus </w:t>
      </w:r>
      <w:r>
        <w:rPr>
          <w:rFonts w:ascii="Arial" w:hAnsi="Arial" w:cs="Arial"/>
        </w:rPr>
        <w:t>four twelfths</w:t>
      </w:r>
      <w:r w:rsidRPr="00144841">
        <w:rPr>
          <w:rFonts w:ascii="Arial" w:hAnsi="Arial" w:cs="Arial"/>
        </w:rPr>
        <w:t xml:space="preserve"> of the premium paid on </w:t>
      </w:r>
      <w:r>
        <w:rPr>
          <w:rFonts w:ascii="Arial" w:hAnsi="Arial" w:cs="Arial"/>
        </w:rPr>
        <w:t>5-1-21</w:t>
      </w:r>
      <w:r w:rsidRPr="00144841">
        <w:rPr>
          <w:rFonts w:ascii="Arial" w:hAnsi="Arial" w:cs="Arial"/>
        </w:rPr>
        <w:t>.</w:t>
      </w:r>
    </w:p>
    <w:p w14:paraId="2F7FF973" w14:textId="77777777" w:rsidR="0025521F" w:rsidRPr="00144841" w:rsidRDefault="0025521F" w:rsidP="0025521F">
      <w:pPr>
        <w:rPr>
          <w:rFonts w:ascii="Arial" w:hAnsi="Arial" w:cs="Arial"/>
        </w:rPr>
      </w:pPr>
      <w:r w:rsidRPr="00144841">
        <w:rPr>
          <w:rFonts w:ascii="Arial" w:hAnsi="Arial" w:cs="Arial"/>
        </w:rPr>
        <w:t>5</w:t>
      </w:r>
      <w:r>
        <w:rPr>
          <w:rFonts w:ascii="Arial" w:hAnsi="Arial" w:cs="Arial"/>
        </w:rPr>
        <w:t>0</w:t>
      </w:r>
      <w:r w:rsidRPr="00144841">
        <w:rPr>
          <w:rFonts w:ascii="Arial" w:hAnsi="Arial" w:cs="Arial"/>
        </w:rPr>
        <w:t xml:space="preserve">. The </w:t>
      </w:r>
      <w:proofErr w:type="gramStart"/>
      <w:r w:rsidRPr="00144841">
        <w:rPr>
          <w:rFonts w:ascii="Arial" w:hAnsi="Arial" w:cs="Arial"/>
        </w:rPr>
        <w:t>amount</w:t>
      </w:r>
      <w:proofErr w:type="gramEnd"/>
      <w:r w:rsidRPr="00144841">
        <w:rPr>
          <w:rFonts w:ascii="Arial" w:hAnsi="Arial" w:cs="Arial"/>
        </w:rPr>
        <w:t xml:space="preserve"> of supplies used during 20</w:t>
      </w:r>
      <w:r>
        <w:rPr>
          <w:rFonts w:ascii="Arial" w:hAnsi="Arial" w:cs="Arial"/>
        </w:rPr>
        <w:t>21</w:t>
      </w:r>
      <w:r w:rsidRPr="00144841">
        <w:rPr>
          <w:rFonts w:ascii="Arial" w:hAnsi="Arial" w:cs="Arial"/>
        </w:rPr>
        <w:t xml:space="preserve"> was $</w:t>
      </w:r>
      <w:r>
        <w:rPr>
          <w:rFonts w:ascii="Arial" w:hAnsi="Arial" w:cs="Arial"/>
        </w:rPr>
        <w:t>4,955</w:t>
      </w:r>
      <w:r w:rsidRPr="00144841">
        <w:rPr>
          <w:rFonts w:ascii="Arial" w:hAnsi="Arial" w:cs="Arial"/>
        </w:rPr>
        <w:t>.</w:t>
      </w:r>
    </w:p>
    <w:p w14:paraId="5B917FD3" w14:textId="1DC9B859" w:rsidR="0025521F" w:rsidRDefault="0025521F" w:rsidP="0025521F">
      <w:pPr>
        <w:rPr>
          <w:rFonts w:ascii="Arial" w:hAnsi="Arial" w:cs="Arial"/>
        </w:rPr>
      </w:pPr>
      <w:r w:rsidRPr="00144841">
        <w:rPr>
          <w:rFonts w:ascii="Arial" w:hAnsi="Arial" w:cs="Arial"/>
        </w:rPr>
        <w:t>5</w:t>
      </w:r>
      <w:r>
        <w:rPr>
          <w:rFonts w:ascii="Arial" w:hAnsi="Arial" w:cs="Arial"/>
        </w:rPr>
        <w:t>1. A closing</w:t>
      </w:r>
      <w:r w:rsidRPr="00144841">
        <w:rPr>
          <w:rFonts w:ascii="Arial" w:hAnsi="Arial" w:cs="Arial"/>
        </w:rPr>
        <w:t xml:space="preserve"> entry resulted in a </w:t>
      </w:r>
      <w:r>
        <w:rPr>
          <w:rFonts w:ascii="Arial" w:hAnsi="Arial" w:cs="Arial"/>
        </w:rPr>
        <w:t>de</w:t>
      </w:r>
      <w:r w:rsidRPr="00144841">
        <w:rPr>
          <w:rFonts w:ascii="Arial" w:hAnsi="Arial" w:cs="Arial"/>
        </w:rPr>
        <w:t>crease to Cash.</w:t>
      </w:r>
    </w:p>
    <w:p w14:paraId="77E1B3B1" w14:textId="77777777" w:rsidR="0025521F" w:rsidRPr="00144841" w:rsidRDefault="0025521F" w:rsidP="0025521F">
      <w:pPr>
        <w:rPr>
          <w:rFonts w:ascii="Arial" w:hAnsi="Arial" w:cs="Arial"/>
        </w:rPr>
      </w:pPr>
      <w:r w:rsidRPr="00144841">
        <w:rPr>
          <w:rFonts w:ascii="Arial" w:hAnsi="Arial" w:cs="Arial"/>
        </w:rPr>
        <w:t>5</w:t>
      </w:r>
      <w:r>
        <w:rPr>
          <w:rFonts w:ascii="Arial" w:hAnsi="Arial" w:cs="Arial"/>
        </w:rPr>
        <w:t>2</w:t>
      </w:r>
      <w:r w:rsidRPr="00144841">
        <w:rPr>
          <w:rFonts w:ascii="Arial" w:hAnsi="Arial" w:cs="Arial"/>
        </w:rPr>
        <w:t xml:space="preserve">. The amount of insurance that should be reported as an asset on the Balance Sheet </w:t>
      </w:r>
    </w:p>
    <w:p w14:paraId="28B778AD" w14:textId="77777777" w:rsidR="0025521F" w:rsidRPr="00144841" w:rsidRDefault="0025521F" w:rsidP="0025521F">
      <w:pPr>
        <w:rPr>
          <w:rFonts w:ascii="Arial" w:hAnsi="Arial" w:cs="Arial"/>
        </w:rPr>
      </w:pPr>
      <w:r w:rsidRPr="00144841">
        <w:rPr>
          <w:rFonts w:ascii="Arial" w:hAnsi="Arial" w:cs="Arial"/>
        </w:rPr>
        <w:tab/>
        <w:t xml:space="preserve">dated December 31, </w:t>
      </w:r>
      <w:proofErr w:type="gramStart"/>
      <w:r w:rsidRPr="00144841">
        <w:rPr>
          <w:rFonts w:ascii="Arial" w:hAnsi="Arial" w:cs="Arial"/>
        </w:rPr>
        <w:t>20</w:t>
      </w:r>
      <w:r>
        <w:rPr>
          <w:rFonts w:ascii="Arial" w:hAnsi="Arial" w:cs="Arial"/>
        </w:rPr>
        <w:t>21</w:t>
      </w:r>
      <w:proofErr w:type="gramEnd"/>
      <w:r w:rsidRPr="00144841">
        <w:rPr>
          <w:rFonts w:ascii="Arial" w:hAnsi="Arial" w:cs="Arial"/>
        </w:rPr>
        <w:t xml:space="preserve"> is $</w:t>
      </w:r>
      <w:r>
        <w:rPr>
          <w:rFonts w:ascii="Arial" w:hAnsi="Arial" w:cs="Arial"/>
        </w:rPr>
        <w:t>1,040</w:t>
      </w:r>
      <w:r w:rsidRPr="00144841">
        <w:rPr>
          <w:rFonts w:ascii="Arial" w:hAnsi="Arial" w:cs="Arial"/>
        </w:rPr>
        <w:t>.</w:t>
      </w:r>
    </w:p>
    <w:p w14:paraId="219D4391" w14:textId="77777777" w:rsidR="0025521F" w:rsidRPr="00144841" w:rsidRDefault="0025521F" w:rsidP="0025521F">
      <w:pPr>
        <w:rPr>
          <w:rFonts w:ascii="Arial" w:hAnsi="Arial" w:cs="Arial"/>
        </w:rPr>
      </w:pPr>
      <w:r w:rsidRPr="00144841">
        <w:rPr>
          <w:rFonts w:ascii="Arial" w:hAnsi="Arial" w:cs="Arial"/>
        </w:rPr>
        <w:t>5</w:t>
      </w:r>
      <w:r>
        <w:rPr>
          <w:rFonts w:ascii="Arial" w:hAnsi="Arial" w:cs="Arial"/>
        </w:rPr>
        <w:t>3</w:t>
      </w:r>
      <w:r w:rsidRPr="00144841">
        <w:rPr>
          <w:rFonts w:ascii="Arial" w:hAnsi="Arial" w:cs="Arial"/>
        </w:rPr>
        <w:t xml:space="preserve">. The physical inventory of supplies on hand on December 31, </w:t>
      </w:r>
      <w:proofErr w:type="gramStart"/>
      <w:r w:rsidRPr="00144841">
        <w:rPr>
          <w:rFonts w:ascii="Arial" w:hAnsi="Arial" w:cs="Arial"/>
        </w:rPr>
        <w:t>20</w:t>
      </w:r>
      <w:r>
        <w:rPr>
          <w:rFonts w:ascii="Arial" w:hAnsi="Arial" w:cs="Arial"/>
        </w:rPr>
        <w:t>21</w:t>
      </w:r>
      <w:proofErr w:type="gramEnd"/>
      <w:r w:rsidRPr="00144841">
        <w:rPr>
          <w:rFonts w:ascii="Arial" w:hAnsi="Arial" w:cs="Arial"/>
        </w:rPr>
        <w:t xml:space="preserve"> was $</w:t>
      </w:r>
      <w:r>
        <w:rPr>
          <w:rFonts w:ascii="Arial" w:hAnsi="Arial" w:cs="Arial"/>
        </w:rPr>
        <w:t>4,525</w:t>
      </w:r>
      <w:r w:rsidRPr="00144841">
        <w:rPr>
          <w:rFonts w:ascii="Arial" w:hAnsi="Arial" w:cs="Arial"/>
        </w:rPr>
        <w:t>.</w:t>
      </w:r>
    </w:p>
    <w:p w14:paraId="2935C66D" w14:textId="77777777" w:rsidR="0025521F" w:rsidRPr="00144841" w:rsidRDefault="0025521F" w:rsidP="0025521F">
      <w:pPr>
        <w:rPr>
          <w:rFonts w:ascii="Arial" w:hAnsi="Arial" w:cs="Arial"/>
        </w:rPr>
      </w:pPr>
      <w:r w:rsidRPr="00144841">
        <w:rPr>
          <w:rFonts w:ascii="Arial" w:hAnsi="Arial" w:cs="Arial"/>
        </w:rPr>
        <w:t>5</w:t>
      </w:r>
      <w:r>
        <w:rPr>
          <w:rFonts w:ascii="Arial" w:hAnsi="Arial" w:cs="Arial"/>
        </w:rPr>
        <w:t>4</w:t>
      </w:r>
      <w:r w:rsidRPr="00144841">
        <w:rPr>
          <w:rFonts w:ascii="Arial" w:hAnsi="Arial" w:cs="Arial"/>
        </w:rPr>
        <w:t xml:space="preserve">. Merchandise Inventory </w:t>
      </w:r>
      <w:r>
        <w:rPr>
          <w:rFonts w:ascii="Arial" w:hAnsi="Arial" w:cs="Arial"/>
        </w:rPr>
        <w:t>in</w:t>
      </w:r>
      <w:r w:rsidRPr="00144841">
        <w:rPr>
          <w:rFonts w:ascii="Arial" w:hAnsi="Arial" w:cs="Arial"/>
        </w:rPr>
        <w:t xml:space="preserve">creased from January 1, </w:t>
      </w:r>
      <w:proofErr w:type="gramStart"/>
      <w:r w:rsidRPr="00144841">
        <w:rPr>
          <w:rFonts w:ascii="Arial" w:hAnsi="Arial" w:cs="Arial"/>
        </w:rPr>
        <w:t>20</w:t>
      </w:r>
      <w:r>
        <w:rPr>
          <w:rFonts w:ascii="Arial" w:hAnsi="Arial" w:cs="Arial"/>
        </w:rPr>
        <w:t>21</w:t>
      </w:r>
      <w:proofErr w:type="gramEnd"/>
      <w:r w:rsidRPr="00144841">
        <w:rPr>
          <w:rFonts w:ascii="Arial" w:hAnsi="Arial" w:cs="Arial"/>
        </w:rPr>
        <w:t xml:space="preserve"> to December 31, 20</w:t>
      </w:r>
      <w:r>
        <w:rPr>
          <w:rFonts w:ascii="Arial" w:hAnsi="Arial" w:cs="Arial"/>
        </w:rPr>
        <w:t>21</w:t>
      </w:r>
      <w:r w:rsidRPr="00144841">
        <w:rPr>
          <w:rFonts w:ascii="Arial" w:hAnsi="Arial" w:cs="Arial"/>
        </w:rPr>
        <w:t>.</w:t>
      </w:r>
    </w:p>
    <w:p w14:paraId="0F0A18A5" w14:textId="77777777" w:rsidR="0025521F" w:rsidRDefault="0025521F" w:rsidP="0025521F">
      <w:pPr>
        <w:rPr>
          <w:rFonts w:ascii="Arial" w:hAnsi="Arial" w:cs="Arial"/>
        </w:rPr>
      </w:pPr>
      <w:r w:rsidRPr="00144841">
        <w:rPr>
          <w:rFonts w:ascii="Arial" w:hAnsi="Arial" w:cs="Arial"/>
        </w:rPr>
        <w:t>5</w:t>
      </w:r>
      <w:r>
        <w:rPr>
          <w:rFonts w:ascii="Arial" w:hAnsi="Arial" w:cs="Arial"/>
        </w:rPr>
        <w:t>5</w:t>
      </w:r>
      <w:r w:rsidRPr="00144841">
        <w:rPr>
          <w:rFonts w:ascii="Arial" w:hAnsi="Arial" w:cs="Arial"/>
        </w:rPr>
        <w:t xml:space="preserve">. The </w:t>
      </w:r>
      <w:r>
        <w:rPr>
          <w:rFonts w:ascii="Arial" w:hAnsi="Arial" w:cs="Arial"/>
        </w:rPr>
        <w:t xml:space="preserve">capital contribution made on March 6, </w:t>
      </w:r>
      <w:proofErr w:type="gramStart"/>
      <w:r>
        <w:rPr>
          <w:rFonts w:ascii="Arial" w:hAnsi="Arial" w:cs="Arial"/>
        </w:rPr>
        <w:t>2021</w:t>
      </w:r>
      <w:proofErr w:type="gramEnd"/>
      <w:r w:rsidRPr="00144841">
        <w:rPr>
          <w:rFonts w:ascii="Arial" w:hAnsi="Arial" w:cs="Arial"/>
        </w:rPr>
        <w:t xml:space="preserve"> </w:t>
      </w:r>
      <w:r>
        <w:rPr>
          <w:rFonts w:ascii="Arial" w:hAnsi="Arial" w:cs="Arial"/>
        </w:rPr>
        <w:t>is the</w:t>
      </w:r>
      <w:r w:rsidRPr="00144841">
        <w:rPr>
          <w:rFonts w:ascii="Arial" w:hAnsi="Arial" w:cs="Arial"/>
        </w:rPr>
        <w:t xml:space="preserve"> main reason the</w:t>
      </w:r>
      <w:r>
        <w:rPr>
          <w:rFonts w:ascii="Arial" w:hAnsi="Arial" w:cs="Arial"/>
        </w:rPr>
        <w:t>re is a net</w:t>
      </w:r>
    </w:p>
    <w:p w14:paraId="11602BA4" w14:textId="77777777" w:rsidR="0025521F" w:rsidRPr="00144841" w:rsidRDefault="0025521F" w:rsidP="0025521F">
      <w:pPr>
        <w:rPr>
          <w:rFonts w:ascii="Arial" w:hAnsi="Arial" w:cs="Arial"/>
        </w:rPr>
      </w:pPr>
      <w:r>
        <w:rPr>
          <w:rFonts w:ascii="Arial" w:hAnsi="Arial" w:cs="Arial"/>
        </w:rPr>
        <w:tab/>
        <w:t>profit for the year 2021</w:t>
      </w:r>
      <w:r w:rsidRPr="00144841">
        <w:rPr>
          <w:rFonts w:ascii="Arial" w:hAnsi="Arial" w:cs="Arial"/>
        </w:rPr>
        <w:t>.</w:t>
      </w:r>
    </w:p>
    <w:p w14:paraId="3176E0CF" w14:textId="77777777" w:rsidR="0025521F" w:rsidRPr="00144841" w:rsidRDefault="0025521F" w:rsidP="0025521F">
      <w:pPr>
        <w:rPr>
          <w:rFonts w:ascii="Arial" w:hAnsi="Arial" w:cs="Arial"/>
        </w:rPr>
      </w:pPr>
      <w:r w:rsidRPr="00144841">
        <w:rPr>
          <w:rFonts w:ascii="Arial" w:hAnsi="Arial" w:cs="Arial"/>
        </w:rPr>
        <w:t>5</w:t>
      </w:r>
      <w:r>
        <w:rPr>
          <w:rFonts w:ascii="Arial" w:hAnsi="Arial" w:cs="Arial"/>
        </w:rPr>
        <w:t>6</w:t>
      </w:r>
      <w:r w:rsidRPr="00144841">
        <w:rPr>
          <w:rFonts w:ascii="Arial" w:hAnsi="Arial" w:cs="Arial"/>
        </w:rPr>
        <w:t>. Total Expenses on the Income Statement for the twelve months ending</w:t>
      </w:r>
    </w:p>
    <w:p w14:paraId="389B41D0" w14:textId="77777777" w:rsidR="0025521F" w:rsidRPr="00144841" w:rsidRDefault="0025521F" w:rsidP="0025521F">
      <w:pPr>
        <w:rPr>
          <w:rFonts w:ascii="Arial" w:hAnsi="Arial" w:cs="Arial"/>
        </w:rPr>
      </w:pPr>
      <w:r w:rsidRPr="00144841">
        <w:rPr>
          <w:rFonts w:ascii="Arial" w:hAnsi="Arial" w:cs="Arial"/>
        </w:rPr>
        <w:tab/>
        <w:t xml:space="preserve">December 31, </w:t>
      </w:r>
      <w:proofErr w:type="gramStart"/>
      <w:r w:rsidRPr="00144841">
        <w:rPr>
          <w:rFonts w:ascii="Arial" w:hAnsi="Arial" w:cs="Arial"/>
        </w:rPr>
        <w:t>20</w:t>
      </w:r>
      <w:r>
        <w:rPr>
          <w:rFonts w:ascii="Arial" w:hAnsi="Arial" w:cs="Arial"/>
        </w:rPr>
        <w:t>21</w:t>
      </w:r>
      <w:proofErr w:type="gramEnd"/>
      <w:r w:rsidRPr="00144841">
        <w:rPr>
          <w:rFonts w:ascii="Arial" w:hAnsi="Arial" w:cs="Arial"/>
        </w:rPr>
        <w:t xml:space="preserve"> equal $</w:t>
      </w:r>
      <w:r>
        <w:rPr>
          <w:rFonts w:ascii="Arial" w:hAnsi="Arial" w:cs="Arial"/>
        </w:rPr>
        <w:t>9</w:t>
      </w:r>
      <w:r w:rsidRPr="00144841">
        <w:rPr>
          <w:rFonts w:ascii="Arial" w:hAnsi="Arial" w:cs="Arial"/>
        </w:rPr>
        <w:t>,</w:t>
      </w:r>
      <w:r>
        <w:rPr>
          <w:rFonts w:ascii="Arial" w:hAnsi="Arial" w:cs="Arial"/>
        </w:rPr>
        <w:t>038</w:t>
      </w:r>
      <w:r w:rsidRPr="00144841">
        <w:rPr>
          <w:rFonts w:ascii="Arial" w:hAnsi="Arial" w:cs="Arial"/>
        </w:rPr>
        <w:t>.</w:t>
      </w:r>
    </w:p>
    <w:p w14:paraId="37388F85" w14:textId="77777777" w:rsidR="0025521F" w:rsidRDefault="0025521F" w:rsidP="0025521F">
      <w:pPr>
        <w:rPr>
          <w:rFonts w:ascii="Arial" w:hAnsi="Arial" w:cs="Arial"/>
          <w:b/>
          <w:u w:val="single"/>
        </w:rPr>
      </w:pPr>
    </w:p>
    <w:p w14:paraId="0FE6BBAF" w14:textId="7888E730" w:rsidR="0025521F" w:rsidRPr="00144841" w:rsidRDefault="0025521F" w:rsidP="0025521F">
      <w:pPr>
        <w:rPr>
          <w:rFonts w:ascii="Arial" w:hAnsi="Arial" w:cs="Arial"/>
          <w:b/>
          <w:u w:val="single"/>
        </w:rPr>
      </w:pPr>
      <w:r>
        <w:rPr>
          <w:rFonts w:ascii="Arial" w:hAnsi="Arial" w:cs="Arial"/>
          <w:b/>
          <w:u w:val="single"/>
        </w:rPr>
        <w:t>Group 10</w:t>
      </w:r>
    </w:p>
    <w:p w14:paraId="21BADE4D" w14:textId="77777777" w:rsidR="0025521F" w:rsidRPr="00144841" w:rsidRDefault="0025521F" w:rsidP="0025521F">
      <w:pPr>
        <w:jc w:val="both"/>
        <w:rPr>
          <w:rFonts w:ascii="Arial" w:hAnsi="Arial" w:cs="Arial"/>
          <w:b/>
        </w:rPr>
      </w:pPr>
      <w:r w:rsidRPr="00144841">
        <w:rPr>
          <w:rFonts w:ascii="Arial" w:hAnsi="Arial" w:cs="Arial"/>
          <w:b/>
        </w:rPr>
        <w:t xml:space="preserve">Refer to Table 1.  For questions </w:t>
      </w:r>
      <w:r>
        <w:rPr>
          <w:rFonts w:ascii="Arial" w:hAnsi="Arial" w:cs="Arial"/>
          <w:b/>
        </w:rPr>
        <w:t>57</w:t>
      </w:r>
      <w:r w:rsidRPr="00144841">
        <w:rPr>
          <w:rFonts w:ascii="Arial" w:hAnsi="Arial" w:cs="Arial"/>
          <w:b/>
        </w:rPr>
        <w:t xml:space="preserve"> through </w:t>
      </w:r>
      <w:r>
        <w:rPr>
          <w:rFonts w:ascii="Arial" w:hAnsi="Arial" w:cs="Arial"/>
          <w:b/>
        </w:rPr>
        <w:t>71</w:t>
      </w:r>
      <w:r w:rsidRPr="00144841">
        <w:rPr>
          <w:rFonts w:ascii="Arial" w:hAnsi="Arial" w:cs="Arial"/>
          <w:b/>
        </w:rPr>
        <w:t>, write the identifying letter of the best response on your answer sheet.</w:t>
      </w:r>
    </w:p>
    <w:p w14:paraId="18EEEC84" w14:textId="77777777" w:rsidR="0025521F" w:rsidRDefault="0025521F" w:rsidP="0025521F">
      <w:pPr>
        <w:rPr>
          <w:rFonts w:ascii="Arial" w:hAnsi="Arial" w:cs="Arial"/>
        </w:rPr>
      </w:pPr>
    </w:p>
    <w:p w14:paraId="20F454CE" w14:textId="77777777" w:rsidR="0025521F" w:rsidRDefault="0025521F" w:rsidP="0025521F">
      <w:pPr>
        <w:rPr>
          <w:rFonts w:ascii="Arial" w:hAnsi="Arial" w:cs="Arial"/>
        </w:rPr>
      </w:pPr>
      <w:r>
        <w:rPr>
          <w:rFonts w:ascii="Arial" w:hAnsi="Arial" w:cs="Arial"/>
        </w:rPr>
        <w:t>57. Which of the following statements is false?</w:t>
      </w:r>
    </w:p>
    <w:p w14:paraId="586615F0" w14:textId="77777777" w:rsidR="0025521F" w:rsidRDefault="0025521F" w:rsidP="0025521F">
      <w:pPr>
        <w:rPr>
          <w:rFonts w:ascii="Arial" w:hAnsi="Arial" w:cs="Arial"/>
        </w:rPr>
      </w:pPr>
      <w:r>
        <w:rPr>
          <w:rFonts w:ascii="Arial" w:hAnsi="Arial" w:cs="Arial"/>
        </w:rPr>
        <w:tab/>
        <w:t xml:space="preserve">A.  The work sheet is a working paper used to collect information from the ledger </w:t>
      </w:r>
    </w:p>
    <w:p w14:paraId="5F646D61" w14:textId="77777777" w:rsidR="0025521F" w:rsidRDefault="0025521F" w:rsidP="0025521F">
      <w:pPr>
        <w:rPr>
          <w:rFonts w:ascii="Arial" w:hAnsi="Arial" w:cs="Arial"/>
        </w:rPr>
      </w:pPr>
      <w:r>
        <w:rPr>
          <w:rFonts w:ascii="Arial" w:hAnsi="Arial" w:cs="Arial"/>
        </w:rPr>
        <w:tab/>
      </w:r>
      <w:r>
        <w:rPr>
          <w:rFonts w:ascii="Arial" w:hAnsi="Arial" w:cs="Arial"/>
        </w:rPr>
        <w:tab/>
        <w:t>accounts in one place.</w:t>
      </w:r>
    </w:p>
    <w:p w14:paraId="2AC5103C" w14:textId="77777777" w:rsidR="0025521F" w:rsidRDefault="0025521F" w:rsidP="0025521F">
      <w:pPr>
        <w:rPr>
          <w:rFonts w:ascii="Arial" w:hAnsi="Arial" w:cs="Arial"/>
        </w:rPr>
      </w:pPr>
      <w:r>
        <w:rPr>
          <w:rFonts w:ascii="Arial" w:hAnsi="Arial" w:cs="Arial"/>
        </w:rPr>
        <w:tab/>
        <w:t>B.  A columnar accounting form used to summarize the general ledger information</w:t>
      </w:r>
    </w:p>
    <w:p w14:paraId="650C9A26" w14:textId="77777777" w:rsidR="0025521F" w:rsidRDefault="0025521F" w:rsidP="0025521F">
      <w:pPr>
        <w:rPr>
          <w:rFonts w:ascii="Arial" w:hAnsi="Arial" w:cs="Arial"/>
        </w:rPr>
      </w:pPr>
      <w:r>
        <w:rPr>
          <w:rFonts w:ascii="Arial" w:hAnsi="Arial" w:cs="Arial"/>
        </w:rPr>
        <w:tab/>
      </w:r>
      <w:r>
        <w:rPr>
          <w:rFonts w:ascii="Arial" w:hAnsi="Arial" w:cs="Arial"/>
        </w:rPr>
        <w:tab/>
        <w:t>needed to prepare financial statements is called a work sheet.</w:t>
      </w:r>
    </w:p>
    <w:p w14:paraId="2F82812B" w14:textId="77777777" w:rsidR="0025521F" w:rsidRDefault="0025521F" w:rsidP="0025521F">
      <w:pPr>
        <w:rPr>
          <w:rFonts w:ascii="Arial" w:hAnsi="Arial" w:cs="Arial"/>
        </w:rPr>
      </w:pPr>
      <w:r>
        <w:rPr>
          <w:rFonts w:ascii="Arial" w:hAnsi="Arial" w:cs="Arial"/>
        </w:rPr>
        <w:tab/>
        <w:t>C.  A work sheet may be prepared in pencil.</w:t>
      </w:r>
    </w:p>
    <w:p w14:paraId="3CA20E89" w14:textId="77777777" w:rsidR="0025521F" w:rsidRDefault="0025521F" w:rsidP="0025521F">
      <w:pPr>
        <w:rPr>
          <w:rFonts w:ascii="Arial" w:hAnsi="Arial" w:cs="Arial"/>
        </w:rPr>
      </w:pPr>
      <w:r>
        <w:rPr>
          <w:rFonts w:ascii="Arial" w:hAnsi="Arial" w:cs="Arial"/>
        </w:rPr>
        <w:tab/>
        <w:t>D.  The work sheet is more than a planning tool; it is considered a permanent</w:t>
      </w:r>
    </w:p>
    <w:p w14:paraId="30147549" w14:textId="77777777" w:rsidR="0025521F" w:rsidRDefault="0025521F" w:rsidP="0025521F">
      <w:pPr>
        <w:rPr>
          <w:rFonts w:ascii="Arial" w:hAnsi="Arial" w:cs="Arial"/>
        </w:rPr>
      </w:pPr>
      <w:r>
        <w:rPr>
          <w:rFonts w:ascii="Arial" w:hAnsi="Arial" w:cs="Arial"/>
        </w:rPr>
        <w:tab/>
      </w:r>
      <w:r>
        <w:rPr>
          <w:rFonts w:ascii="Arial" w:hAnsi="Arial" w:cs="Arial"/>
        </w:rPr>
        <w:tab/>
        <w:t>accounting record.</w:t>
      </w:r>
    </w:p>
    <w:p w14:paraId="1BE4515B" w14:textId="77777777" w:rsidR="0025521F" w:rsidRDefault="0025521F" w:rsidP="0025521F">
      <w:pPr>
        <w:rPr>
          <w:rFonts w:ascii="Arial" w:hAnsi="Arial" w:cs="Arial"/>
        </w:rPr>
      </w:pPr>
      <w:r>
        <w:rPr>
          <w:rFonts w:ascii="Arial" w:hAnsi="Arial" w:cs="Arial"/>
        </w:rPr>
        <w:tab/>
        <w:t xml:space="preserve">E.  One purpose of the work sheet is to plan needed changes to general ledger </w:t>
      </w:r>
    </w:p>
    <w:p w14:paraId="2111CFC0" w14:textId="77777777" w:rsidR="0025521F" w:rsidRDefault="0025521F" w:rsidP="0025521F">
      <w:pPr>
        <w:rPr>
          <w:rFonts w:ascii="Arial" w:hAnsi="Arial" w:cs="Arial"/>
        </w:rPr>
      </w:pPr>
      <w:r>
        <w:rPr>
          <w:rFonts w:ascii="Arial" w:hAnsi="Arial" w:cs="Arial"/>
        </w:rPr>
        <w:tab/>
      </w:r>
      <w:r>
        <w:rPr>
          <w:rFonts w:ascii="Arial" w:hAnsi="Arial" w:cs="Arial"/>
        </w:rPr>
        <w:tab/>
        <w:t>accounts to bring account balances up to date.</w:t>
      </w:r>
    </w:p>
    <w:p w14:paraId="435BBB5D" w14:textId="77777777" w:rsidR="0025521F" w:rsidRDefault="0025521F" w:rsidP="0025521F">
      <w:pPr>
        <w:rPr>
          <w:rFonts w:ascii="Arial" w:hAnsi="Arial" w:cs="Arial"/>
        </w:rPr>
      </w:pPr>
    </w:p>
    <w:p w14:paraId="312FA49F" w14:textId="77777777" w:rsidR="0025521F" w:rsidRPr="00144841" w:rsidRDefault="0025521F" w:rsidP="0025521F">
      <w:pPr>
        <w:rPr>
          <w:rFonts w:ascii="Arial" w:hAnsi="Arial" w:cs="Arial"/>
        </w:rPr>
      </w:pPr>
      <w:r>
        <w:rPr>
          <w:rFonts w:ascii="Arial" w:hAnsi="Arial" w:cs="Arial"/>
        </w:rPr>
        <w:t>58</w:t>
      </w:r>
      <w:r w:rsidRPr="00144841">
        <w:rPr>
          <w:rFonts w:ascii="Arial" w:hAnsi="Arial" w:cs="Arial"/>
        </w:rPr>
        <w:t>. The first line of the heading on a work sheet includes</w:t>
      </w:r>
    </w:p>
    <w:p w14:paraId="0BCB2655" w14:textId="77777777" w:rsidR="0025521F" w:rsidRPr="00144841" w:rsidRDefault="0025521F" w:rsidP="0025521F">
      <w:pPr>
        <w:rPr>
          <w:rFonts w:ascii="Arial" w:hAnsi="Arial" w:cs="Arial"/>
        </w:rPr>
      </w:pPr>
      <w:r w:rsidRPr="00144841">
        <w:rPr>
          <w:rFonts w:ascii="Arial" w:hAnsi="Arial" w:cs="Arial"/>
        </w:rPr>
        <w:tab/>
        <w:t>A. the words “Work Sheet”</w:t>
      </w:r>
    </w:p>
    <w:p w14:paraId="0B8A31B2" w14:textId="77777777" w:rsidR="0025521F" w:rsidRPr="00144841" w:rsidRDefault="0025521F" w:rsidP="0025521F">
      <w:pPr>
        <w:rPr>
          <w:rFonts w:ascii="Arial" w:hAnsi="Arial" w:cs="Arial"/>
        </w:rPr>
      </w:pPr>
      <w:r w:rsidRPr="00144841">
        <w:rPr>
          <w:rFonts w:ascii="Arial" w:hAnsi="Arial" w:cs="Arial"/>
        </w:rPr>
        <w:tab/>
        <w:t>B. the date of the workpaper</w:t>
      </w:r>
    </w:p>
    <w:p w14:paraId="334516D9" w14:textId="4FA13096" w:rsidR="00F65C81" w:rsidRDefault="0025521F" w:rsidP="0025521F">
      <w:pPr>
        <w:pStyle w:val="NoSpacing"/>
        <w:rPr>
          <w:rFonts w:ascii="Arial" w:hAnsi="Arial" w:cs="Arial"/>
          <w:b/>
          <w:bCs/>
          <w:sz w:val="22"/>
          <w:szCs w:val="22"/>
          <w:u w:val="single"/>
        </w:rPr>
      </w:pPr>
      <w:r w:rsidRPr="00144841">
        <w:rPr>
          <w:rFonts w:ascii="Arial" w:hAnsi="Arial" w:cs="Arial"/>
        </w:rPr>
        <w:tab/>
        <w:t>C. the name of the business</w:t>
      </w:r>
    </w:p>
    <w:p w14:paraId="639BFDF2" w14:textId="726A26D2" w:rsidR="00F65C81" w:rsidRDefault="00F65C81" w:rsidP="00513BB2">
      <w:pPr>
        <w:pStyle w:val="NoSpacing"/>
        <w:rPr>
          <w:rFonts w:ascii="Arial" w:hAnsi="Arial" w:cs="Arial"/>
          <w:b/>
          <w:bCs/>
          <w:sz w:val="22"/>
          <w:szCs w:val="22"/>
          <w:u w:val="single"/>
        </w:rPr>
      </w:pPr>
    </w:p>
    <w:p w14:paraId="47FF0EAF" w14:textId="31D9C5B5" w:rsidR="007355BB" w:rsidRPr="00DC3310" w:rsidRDefault="007355BB" w:rsidP="007355BB">
      <w:pPr>
        <w:rPr>
          <w:rFonts w:ascii="Arial" w:hAnsi="Arial" w:cs="Arial"/>
          <w:b/>
          <w:bCs/>
          <w:u w:val="single"/>
        </w:rPr>
      </w:pPr>
      <w:r w:rsidRPr="00DC3310">
        <w:rPr>
          <w:rFonts w:ascii="Arial" w:hAnsi="Arial" w:cs="Arial"/>
          <w:b/>
          <w:bCs/>
          <w:u w:val="single"/>
        </w:rPr>
        <w:t xml:space="preserve">Group </w:t>
      </w:r>
      <w:r>
        <w:rPr>
          <w:rFonts w:ascii="Arial" w:hAnsi="Arial" w:cs="Arial"/>
          <w:b/>
          <w:bCs/>
          <w:u w:val="single"/>
        </w:rPr>
        <w:t>10_</w:t>
      </w:r>
      <w:r w:rsidRPr="00DC3310">
        <w:rPr>
          <w:rFonts w:ascii="Arial" w:hAnsi="Arial" w:cs="Arial"/>
          <w:b/>
          <w:bCs/>
          <w:u w:val="single"/>
        </w:rPr>
        <w:t>continued</w:t>
      </w:r>
    </w:p>
    <w:p w14:paraId="1EE329F1" w14:textId="77777777" w:rsidR="007355BB" w:rsidRDefault="007355BB" w:rsidP="007355BB">
      <w:pPr>
        <w:rPr>
          <w:rFonts w:ascii="Arial" w:hAnsi="Arial" w:cs="Arial"/>
        </w:rPr>
      </w:pPr>
    </w:p>
    <w:p w14:paraId="0BCCB847" w14:textId="77777777" w:rsidR="007355BB" w:rsidRPr="00144841" w:rsidRDefault="007355BB" w:rsidP="007355BB">
      <w:pPr>
        <w:rPr>
          <w:rFonts w:ascii="Arial" w:hAnsi="Arial" w:cs="Arial"/>
        </w:rPr>
      </w:pPr>
      <w:r>
        <w:rPr>
          <w:rFonts w:ascii="Arial" w:hAnsi="Arial" w:cs="Arial"/>
        </w:rPr>
        <w:t>59</w:t>
      </w:r>
      <w:r w:rsidRPr="00144841">
        <w:rPr>
          <w:rFonts w:ascii="Arial" w:hAnsi="Arial" w:cs="Arial"/>
        </w:rPr>
        <w:t>. The heading of a work sheet includes a</w:t>
      </w:r>
    </w:p>
    <w:p w14:paraId="47C63856" w14:textId="77777777" w:rsidR="007355BB" w:rsidRPr="00144841" w:rsidRDefault="007355BB" w:rsidP="007355BB">
      <w:pPr>
        <w:rPr>
          <w:rFonts w:ascii="Arial" w:hAnsi="Arial" w:cs="Arial"/>
        </w:rPr>
      </w:pPr>
      <w:r w:rsidRPr="00144841">
        <w:rPr>
          <w:rFonts w:ascii="Arial" w:hAnsi="Arial" w:cs="Arial"/>
        </w:rPr>
        <w:tab/>
        <w:t>A. specific date or point in time</w:t>
      </w:r>
    </w:p>
    <w:p w14:paraId="1A6C0C18" w14:textId="77777777" w:rsidR="007355BB" w:rsidRPr="00144841" w:rsidRDefault="007355BB" w:rsidP="007355BB">
      <w:pPr>
        <w:rPr>
          <w:rFonts w:ascii="Arial" w:hAnsi="Arial" w:cs="Arial"/>
        </w:rPr>
      </w:pPr>
      <w:r w:rsidRPr="00144841">
        <w:rPr>
          <w:rFonts w:ascii="Arial" w:hAnsi="Arial" w:cs="Arial"/>
        </w:rPr>
        <w:tab/>
        <w:t>B. date that describes a period of time</w:t>
      </w:r>
    </w:p>
    <w:p w14:paraId="3E18A7D2" w14:textId="77777777" w:rsidR="007355BB" w:rsidRDefault="007355BB" w:rsidP="007355BB">
      <w:pPr>
        <w:rPr>
          <w:rFonts w:ascii="Arial" w:hAnsi="Arial" w:cs="Arial"/>
        </w:rPr>
      </w:pPr>
    </w:p>
    <w:p w14:paraId="52EAF87B" w14:textId="77777777" w:rsidR="007355BB" w:rsidRPr="00144841" w:rsidRDefault="007355BB" w:rsidP="007355BB">
      <w:pPr>
        <w:rPr>
          <w:rFonts w:ascii="Arial" w:hAnsi="Arial" w:cs="Arial"/>
        </w:rPr>
      </w:pPr>
      <w:r w:rsidRPr="00144841">
        <w:rPr>
          <w:rFonts w:ascii="Arial" w:hAnsi="Arial" w:cs="Arial"/>
        </w:rPr>
        <w:t>6</w:t>
      </w:r>
      <w:r>
        <w:rPr>
          <w:rFonts w:ascii="Arial" w:hAnsi="Arial" w:cs="Arial"/>
        </w:rPr>
        <w:t>0</w:t>
      </w:r>
      <w:r w:rsidRPr="00144841">
        <w:rPr>
          <w:rFonts w:ascii="Arial" w:hAnsi="Arial" w:cs="Arial"/>
        </w:rPr>
        <w:t>. The insurance premium that was paid on</w:t>
      </w:r>
      <w:r>
        <w:rPr>
          <w:rFonts w:ascii="Arial" w:hAnsi="Arial" w:cs="Arial"/>
        </w:rPr>
        <w:t xml:space="preserve"> 5-1-21</w:t>
      </w:r>
      <w:r w:rsidRPr="00144841">
        <w:rPr>
          <w:rFonts w:ascii="Arial" w:hAnsi="Arial" w:cs="Arial"/>
        </w:rPr>
        <w:t xml:space="preserve"> was posted to the general ledger</w:t>
      </w:r>
    </w:p>
    <w:p w14:paraId="1B4B74AE" w14:textId="77777777" w:rsidR="007355BB" w:rsidRPr="00144841" w:rsidRDefault="007355BB" w:rsidP="007355BB">
      <w:pPr>
        <w:rPr>
          <w:rFonts w:ascii="Arial" w:hAnsi="Arial" w:cs="Arial"/>
        </w:rPr>
      </w:pPr>
      <w:r w:rsidRPr="00144841">
        <w:rPr>
          <w:rFonts w:ascii="Arial" w:hAnsi="Arial" w:cs="Arial"/>
        </w:rPr>
        <w:tab/>
        <w:t xml:space="preserve">with a posting date of </w:t>
      </w:r>
      <w:r>
        <w:rPr>
          <w:rFonts w:ascii="Arial" w:hAnsi="Arial" w:cs="Arial"/>
        </w:rPr>
        <w:t>May 1, 2021</w:t>
      </w:r>
    </w:p>
    <w:p w14:paraId="38C80390" w14:textId="77777777" w:rsidR="007355BB" w:rsidRPr="00144841" w:rsidRDefault="007355BB" w:rsidP="007355BB">
      <w:pPr>
        <w:rPr>
          <w:rFonts w:ascii="Arial" w:hAnsi="Arial" w:cs="Arial"/>
        </w:rPr>
      </w:pPr>
      <w:r w:rsidRPr="00144841">
        <w:rPr>
          <w:rFonts w:ascii="Arial" w:hAnsi="Arial" w:cs="Arial"/>
        </w:rPr>
        <w:tab/>
        <w:t>A. in the asset account called Prepaid Insurance in the debit column</w:t>
      </w:r>
    </w:p>
    <w:p w14:paraId="6C3D88AC" w14:textId="77777777" w:rsidR="007355BB" w:rsidRPr="00144841" w:rsidRDefault="007355BB" w:rsidP="007355BB">
      <w:pPr>
        <w:rPr>
          <w:rFonts w:ascii="Arial" w:hAnsi="Arial" w:cs="Arial"/>
        </w:rPr>
      </w:pPr>
      <w:r w:rsidRPr="00144841">
        <w:rPr>
          <w:rFonts w:ascii="Arial" w:hAnsi="Arial" w:cs="Arial"/>
        </w:rPr>
        <w:tab/>
        <w:t>B. in an expense account called Insurance Expense in the debit column</w:t>
      </w:r>
    </w:p>
    <w:p w14:paraId="0FB114C4" w14:textId="77777777" w:rsidR="007355BB" w:rsidRPr="00144841" w:rsidRDefault="007355BB" w:rsidP="007355BB">
      <w:pPr>
        <w:rPr>
          <w:rFonts w:ascii="Arial" w:hAnsi="Arial" w:cs="Arial"/>
        </w:rPr>
      </w:pPr>
      <w:r w:rsidRPr="00144841">
        <w:rPr>
          <w:rFonts w:ascii="Arial" w:hAnsi="Arial" w:cs="Arial"/>
        </w:rPr>
        <w:tab/>
        <w:t>C. in the asset account called Prepaid Insurance in the credit column</w:t>
      </w:r>
    </w:p>
    <w:p w14:paraId="1776546F" w14:textId="77777777" w:rsidR="007355BB" w:rsidRDefault="007355BB" w:rsidP="007355BB">
      <w:pPr>
        <w:rPr>
          <w:rFonts w:ascii="Arial" w:hAnsi="Arial" w:cs="Arial"/>
        </w:rPr>
      </w:pPr>
      <w:r w:rsidRPr="00144841">
        <w:rPr>
          <w:rFonts w:ascii="Arial" w:hAnsi="Arial" w:cs="Arial"/>
        </w:rPr>
        <w:tab/>
        <w:t>D. in an expense account called Insurance Expense in the credit column</w:t>
      </w:r>
    </w:p>
    <w:p w14:paraId="3191E6C4" w14:textId="77777777" w:rsidR="007355BB" w:rsidRPr="00144841" w:rsidRDefault="007355BB" w:rsidP="007355BB">
      <w:pPr>
        <w:rPr>
          <w:rFonts w:ascii="Arial" w:hAnsi="Arial" w:cs="Arial"/>
        </w:rPr>
      </w:pPr>
    </w:p>
    <w:p w14:paraId="454EA8C5" w14:textId="77777777" w:rsidR="007355BB" w:rsidRPr="00144841" w:rsidRDefault="007355BB" w:rsidP="007355BB">
      <w:pPr>
        <w:rPr>
          <w:rFonts w:ascii="Arial" w:hAnsi="Arial" w:cs="Arial"/>
        </w:rPr>
      </w:pPr>
      <w:r w:rsidRPr="00144841">
        <w:rPr>
          <w:rFonts w:ascii="Arial" w:hAnsi="Arial" w:cs="Arial"/>
        </w:rPr>
        <w:t>6</w:t>
      </w:r>
      <w:r>
        <w:rPr>
          <w:rFonts w:ascii="Arial" w:hAnsi="Arial" w:cs="Arial"/>
        </w:rPr>
        <w:t>1</w:t>
      </w:r>
      <w:r w:rsidRPr="00144841">
        <w:rPr>
          <w:rFonts w:ascii="Arial" w:hAnsi="Arial" w:cs="Arial"/>
        </w:rPr>
        <w:t>. Which of the following statements is false?</w:t>
      </w:r>
    </w:p>
    <w:p w14:paraId="75AD76EA" w14:textId="77777777" w:rsidR="007355BB" w:rsidRPr="00144841" w:rsidRDefault="007355BB" w:rsidP="007355BB">
      <w:pPr>
        <w:rPr>
          <w:rFonts w:ascii="Arial" w:hAnsi="Arial" w:cs="Arial"/>
        </w:rPr>
      </w:pPr>
      <w:r w:rsidRPr="00144841">
        <w:rPr>
          <w:rFonts w:ascii="Arial" w:hAnsi="Arial" w:cs="Arial"/>
        </w:rPr>
        <w:tab/>
        <w:t>A. The balance of the Merchandise Inventory account in the general ledger on</w:t>
      </w:r>
    </w:p>
    <w:p w14:paraId="1AB7D7AF" w14:textId="77777777" w:rsidR="007355BB" w:rsidRPr="00144841" w:rsidRDefault="007355BB" w:rsidP="007355BB">
      <w:pPr>
        <w:rPr>
          <w:rFonts w:ascii="Arial" w:hAnsi="Arial" w:cs="Arial"/>
        </w:rPr>
      </w:pPr>
      <w:r w:rsidRPr="00144841">
        <w:rPr>
          <w:rFonts w:ascii="Arial" w:hAnsi="Arial" w:cs="Arial"/>
        </w:rPr>
        <w:tab/>
      </w:r>
      <w:r w:rsidRPr="00144841">
        <w:rPr>
          <w:rFonts w:ascii="Arial" w:hAnsi="Arial" w:cs="Arial"/>
        </w:rPr>
        <w:tab/>
        <w:t xml:space="preserve">January 1, </w:t>
      </w:r>
      <w:proofErr w:type="gramStart"/>
      <w:r w:rsidRPr="00144841">
        <w:rPr>
          <w:rFonts w:ascii="Arial" w:hAnsi="Arial" w:cs="Arial"/>
        </w:rPr>
        <w:t>20</w:t>
      </w:r>
      <w:r>
        <w:rPr>
          <w:rFonts w:ascii="Arial" w:hAnsi="Arial" w:cs="Arial"/>
        </w:rPr>
        <w:t>21</w:t>
      </w:r>
      <w:proofErr w:type="gramEnd"/>
      <w:r w:rsidRPr="00144841">
        <w:rPr>
          <w:rFonts w:ascii="Arial" w:hAnsi="Arial" w:cs="Arial"/>
        </w:rPr>
        <w:t xml:space="preserve"> was $</w:t>
      </w:r>
      <w:r>
        <w:rPr>
          <w:rFonts w:ascii="Arial" w:hAnsi="Arial" w:cs="Arial"/>
        </w:rPr>
        <w:t>21,250</w:t>
      </w:r>
      <w:r w:rsidRPr="00144841">
        <w:rPr>
          <w:rFonts w:ascii="Arial" w:hAnsi="Arial" w:cs="Arial"/>
        </w:rPr>
        <w:t>.</w:t>
      </w:r>
    </w:p>
    <w:p w14:paraId="19DA24FA" w14:textId="77777777" w:rsidR="007355BB" w:rsidRPr="00144841" w:rsidRDefault="007355BB" w:rsidP="007355BB">
      <w:pPr>
        <w:rPr>
          <w:rFonts w:ascii="Arial" w:hAnsi="Arial" w:cs="Arial"/>
        </w:rPr>
      </w:pPr>
      <w:r w:rsidRPr="00144841">
        <w:rPr>
          <w:rFonts w:ascii="Arial" w:hAnsi="Arial" w:cs="Arial"/>
        </w:rPr>
        <w:tab/>
        <w:t xml:space="preserve">B. Until the adjusting entries are journalized and posted, Merchandise Inventory will </w:t>
      </w:r>
    </w:p>
    <w:p w14:paraId="60C93A79" w14:textId="77777777" w:rsidR="007355BB" w:rsidRPr="00144841" w:rsidRDefault="007355BB" w:rsidP="007355BB">
      <w:pPr>
        <w:rPr>
          <w:rFonts w:ascii="Arial" w:hAnsi="Arial" w:cs="Arial"/>
        </w:rPr>
      </w:pPr>
      <w:r w:rsidRPr="00144841">
        <w:rPr>
          <w:rFonts w:ascii="Arial" w:hAnsi="Arial" w:cs="Arial"/>
        </w:rPr>
        <w:tab/>
      </w:r>
      <w:r w:rsidRPr="00144841">
        <w:rPr>
          <w:rFonts w:ascii="Arial" w:hAnsi="Arial" w:cs="Arial"/>
        </w:rPr>
        <w:tab/>
        <w:t>continue to have a general ledger balance of $</w:t>
      </w:r>
      <w:r>
        <w:rPr>
          <w:rFonts w:ascii="Arial" w:hAnsi="Arial" w:cs="Arial"/>
        </w:rPr>
        <w:t>21,250</w:t>
      </w:r>
      <w:r w:rsidRPr="00144841">
        <w:rPr>
          <w:rFonts w:ascii="Arial" w:hAnsi="Arial" w:cs="Arial"/>
        </w:rPr>
        <w:t>.</w:t>
      </w:r>
    </w:p>
    <w:p w14:paraId="22D521E1" w14:textId="77777777" w:rsidR="007355BB" w:rsidRPr="00144841" w:rsidRDefault="007355BB" w:rsidP="007355BB">
      <w:pPr>
        <w:rPr>
          <w:rFonts w:ascii="Arial" w:hAnsi="Arial" w:cs="Arial"/>
        </w:rPr>
      </w:pPr>
      <w:r w:rsidRPr="00144841">
        <w:rPr>
          <w:rFonts w:ascii="Arial" w:hAnsi="Arial" w:cs="Arial"/>
        </w:rPr>
        <w:tab/>
        <w:t xml:space="preserve">C. The clerk who performed the physical inventory of the merchandise in the store </w:t>
      </w:r>
    </w:p>
    <w:p w14:paraId="65817A1F" w14:textId="77777777" w:rsidR="007355BB" w:rsidRPr="00144841" w:rsidRDefault="007355BB" w:rsidP="007355BB">
      <w:pPr>
        <w:rPr>
          <w:rFonts w:ascii="Arial" w:hAnsi="Arial" w:cs="Arial"/>
        </w:rPr>
      </w:pPr>
      <w:r w:rsidRPr="00144841">
        <w:rPr>
          <w:rFonts w:ascii="Arial" w:hAnsi="Arial" w:cs="Arial"/>
        </w:rPr>
        <w:tab/>
      </w:r>
      <w:r w:rsidRPr="00144841">
        <w:rPr>
          <w:rFonts w:ascii="Arial" w:hAnsi="Arial" w:cs="Arial"/>
        </w:rPr>
        <w:tab/>
        <w:t xml:space="preserve">on December 31, </w:t>
      </w:r>
      <w:proofErr w:type="gramStart"/>
      <w:r w:rsidRPr="00144841">
        <w:rPr>
          <w:rFonts w:ascii="Arial" w:hAnsi="Arial" w:cs="Arial"/>
        </w:rPr>
        <w:t>20</w:t>
      </w:r>
      <w:r>
        <w:rPr>
          <w:rFonts w:ascii="Arial" w:hAnsi="Arial" w:cs="Arial"/>
        </w:rPr>
        <w:t>21</w:t>
      </w:r>
      <w:proofErr w:type="gramEnd"/>
      <w:r w:rsidRPr="00144841">
        <w:rPr>
          <w:rFonts w:ascii="Arial" w:hAnsi="Arial" w:cs="Arial"/>
        </w:rPr>
        <w:t xml:space="preserve"> determined the correct amount of merchandise</w:t>
      </w:r>
    </w:p>
    <w:p w14:paraId="3336D8BF" w14:textId="77777777" w:rsidR="007355BB" w:rsidRPr="00144841" w:rsidRDefault="007355BB" w:rsidP="007355BB">
      <w:pPr>
        <w:rPr>
          <w:rFonts w:ascii="Arial" w:hAnsi="Arial" w:cs="Arial"/>
        </w:rPr>
      </w:pPr>
      <w:r w:rsidRPr="00144841">
        <w:rPr>
          <w:rFonts w:ascii="Arial" w:hAnsi="Arial" w:cs="Arial"/>
        </w:rPr>
        <w:tab/>
      </w:r>
      <w:r w:rsidRPr="00144841">
        <w:rPr>
          <w:rFonts w:ascii="Arial" w:hAnsi="Arial" w:cs="Arial"/>
        </w:rPr>
        <w:tab/>
        <w:t>inventory to be $</w:t>
      </w:r>
      <w:r>
        <w:rPr>
          <w:rFonts w:ascii="Arial" w:hAnsi="Arial" w:cs="Arial"/>
        </w:rPr>
        <w:t>22,680</w:t>
      </w:r>
      <w:r w:rsidRPr="00144841">
        <w:rPr>
          <w:rFonts w:ascii="Arial" w:hAnsi="Arial" w:cs="Arial"/>
        </w:rPr>
        <w:t>.</w:t>
      </w:r>
    </w:p>
    <w:p w14:paraId="5A25D6ED" w14:textId="77777777" w:rsidR="007355BB" w:rsidRPr="00144841" w:rsidRDefault="007355BB" w:rsidP="007355BB">
      <w:pPr>
        <w:rPr>
          <w:rFonts w:ascii="Arial" w:hAnsi="Arial" w:cs="Arial"/>
        </w:rPr>
      </w:pPr>
      <w:r w:rsidRPr="00144841">
        <w:rPr>
          <w:rFonts w:ascii="Arial" w:hAnsi="Arial" w:cs="Arial"/>
        </w:rPr>
        <w:tab/>
        <w:t xml:space="preserve">D. The adjustment for merchandise inventory on December 31, </w:t>
      </w:r>
      <w:proofErr w:type="gramStart"/>
      <w:r w:rsidRPr="00144841">
        <w:rPr>
          <w:rFonts w:ascii="Arial" w:hAnsi="Arial" w:cs="Arial"/>
        </w:rPr>
        <w:t>20</w:t>
      </w:r>
      <w:r>
        <w:rPr>
          <w:rFonts w:ascii="Arial" w:hAnsi="Arial" w:cs="Arial"/>
        </w:rPr>
        <w:t>21</w:t>
      </w:r>
      <w:proofErr w:type="gramEnd"/>
      <w:r w:rsidRPr="00144841">
        <w:rPr>
          <w:rFonts w:ascii="Arial" w:hAnsi="Arial" w:cs="Arial"/>
        </w:rPr>
        <w:t xml:space="preserve"> requires a </w:t>
      </w:r>
    </w:p>
    <w:p w14:paraId="78B31D22" w14:textId="77777777" w:rsidR="007355BB" w:rsidRPr="00144841" w:rsidRDefault="007355BB" w:rsidP="007355BB">
      <w:pPr>
        <w:rPr>
          <w:rFonts w:ascii="Arial" w:hAnsi="Arial" w:cs="Arial"/>
        </w:rPr>
      </w:pPr>
      <w:r w:rsidRPr="00144841">
        <w:rPr>
          <w:rFonts w:ascii="Arial" w:hAnsi="Arial" w:cs="Arial"/>
        </w:rPr>
        <w:tab/>
      </w:r>
      <w:r w:rsidRPr="00144841">
        <w:rPr>
          <w:rFonts w:ascii="Arial" w:hAnsi="Arial" w:cs="Arial"/>
        </w:rPr>
        <w:tab/>
      </w:r>
      <w:r>
        <w:rPr>
          <w:rFonts w:ascii="Arial" w:hAnsi="Arial" w:cs="Arial"/>
        </w:rPr>
        <w:t>cred</w:t>
      </w:r>
      <w:r w:rsidRPr="00144841">
        <w:rPr>
          <w:rFonts w:ascii="Arial" w:hAnsi="Arial" w:cs="Arial"/>
        </w:rPr>
        <w:t>it to the asset account called Merchandise Inventory.</w:t>
      </w:r>
    </w:p>
    <w:p w14:paraId="0A7195CB" w14:textId="77777777" w:rsidR="007355BB" w:rsidRPr="009D5DFD" w:rsidRDefault="007355BB" w:rsidP="007355BB">
      <w:pPr>
        <w:rPr>
          <w:rFonts w:ascii="Arial" w:hAnsi="Arial" w:cs="Arial"/>
          <w:sz w:val="16"/>
          <w:szCs w:val="16"/>
        </w:rPr>
      </w:pPr>
    </w:p>
    <w:p w14:paraId="428C4AB6" w14:textId="77777777" w:rsidR="007355BB" w:rsidRPr="00144841" w:rsidRDefault="007355BB" w:rsidP="007355BB">
      <w:pPr>
        <w:rPr>
          <w:rFonts w:ascii="Arial" w:hAnsi="Arial" w:cs="Arial"/>
        </w:rPr>
      </w:pPr>
      <w:r w:rsidRPr="00144841">
        <w:rPr>
          <w:rFonts w:ascii="Arial" w:hAnsi="Arial" w:cs="Arial"/>
        </w:rPr>
        <w:t>6</w:t>
      </w:r>
      <w:r>
        <w:rPr>
          <w:rFonts w:ascii="Arial" w:hAnsi="Arial" w:cs="Arial"/>
        </w:rPr>
        <w:t>2</w:t>
      </w:r>
      <w:r w:rsidRPr="00144841">
        <w:rPr>
          <w:rFonts w:ascii="Arial" w:hAnsi="Arial" w:cs="Arial"/>
        </w:rPr>
        <w:t>. The first closing entry includes a</w:t>
      </w:r>
    </w:p>
    <w:p w14:paraId="1B1B0A47" w14:textId="77777777" w:rsidR="007355BB" w:rsidRPr="00144841" w:rsidRDefault="007355BB" w:rsidP="007355BB">
      <w:pPr>
        <w:rPr>
          <w:rFonts w:ascii="Arial" w:hAnsi="Arial" w:cs="Arial"/>
        </w:rPr>
      </w:pPr>
      <w:r w:rsidRPr="00144841">
        <w:rPr>
          <w:rFonts w:ascii="Arial" w:hAnsi="Arial" w:cs="Arial"/>
        </w:rPr>
        <w:tab/>
        <w:t xml:space="preserve">A. </w:t>
      </w:r>
      <w:r>
        <w:rPr>
          <w:rFonts w:ascii="Arial" w:hAnsi="Arial" w:cs="Arial"/>
        </w:rPr>
        <w:t>credit</w:t>
      </w:r>
      <w:r w:rsidRPr="00144841">
        <w:rPr>
          <w:rFonts w:ascii="Arial" w:hAnsi="Arial" w:cs="Arial"/>
        </w:rPr>
        <w:t xml:space="preserve"> to Income Summary for $</w:t>
      </w:r>
      <w:r>
        <w:rPr>
          <w:rFonts w:ascii="Arial" w:hAnsi="Arial" w:cs="Arial"/>
        </w:rPr>
        <w:t>98,400</w:t>
      </w:r>
    </w:p>
    <w:p w14:paraId="7765F751" w14:textId="77777777" w:rsidR="007355BB" w:rsidRPr="00144841" w:rsidRDefault="007355BB" w:rsidP="007355BB">
      <w:pPr>
        <w:rPr>
          <w:rFonts w:ascii="Arial" w:hAnsi="Arial" w:cs="Arial"/>
        </w:rPr>
      </w:pPr>
      <w:r w:rsidRPr="00144841">
        <w:rPr>
          <w:rFonts w:ascii="Arial" w:hAnsi="Arial" w:cs="Arial"/>
        </w:rPr>
        <w:tab/>
        <w:t xml:space="preserve">B. </w:t>
      </w:r>
      <w:r>
        <w:rPr>
          <w:rFonts w:ascii="Arial" w:hAnsi="Arial" w:cs="Arial"/>
        </w:rPr>
        <w:t>debit</w:t>
      </w:r>
      <w:r w:rsidRPr="00144841">
        <w:rPr>
          <w:rFonts w:ascii="Arial" w:hAnsi="Arial" w:cs="Arial"/>
        </w:rPr>
        <w:t xml:space="preserve"> to Income Summary for $</w:t>
      </w:r>
      <w:r>
        <w:rPr>
          <w:rFonts w:ascii="Arial" w:hAnsi="Arial" w:cs="Arial"/>
        </w:rPr>
        <w:t>98,400</w:t>
      </w:r>
    </w:p>
    <w:p w14:paraId="1DCDE11A" w14:textId="77777777" w:rsidR="007355BB" w:rsidRPr="00144841" w:rsidRDefault="007355BB" w:rsidP="007355BB">
      <w:pPr>
        <w:rPr>
          <w:rFonts w:ascii="Arial" w:hAnsi="Arial" w:cs="Arial"/>
        </w:rPr>
      </w:pPr>
      <w:r w:rsidRPr="00144841">
        <w:rPr>
          <w:rFonts w:ascii="Arial" w:hAnsi="Arial" w:cs="Arial"/>
        </w:rPr>
        <w:tab/>
        <w:t xml:space="preserve">C. </w:t>
      </w:r>
      <w:r>
        <w:rPr>
          <w:rFonts w:ascii="Arial" w:hAnsi="Arial" w:cs="Arial"/>
        </w:rPr>
        <w:t>credit</w:t>
      </w:r>
      <w:r w:rsidRPr="00144841">
        <w:rPr>
          <w:rFonts w:ascii="Arial" w:hAnsi="Arial" w:cs="Arial"/>
        </w:rPr>
        <w:t xml:space="preserve"> to Sales for $</w:t>
      </w:r>
      <w:r>
        <w:rPr>
          <w:rFonts w:ascii="Arial" w:hAnsi="Arial" w:cs="Arial"/>
        </w:rPr>
        <w:t>94,800</w:t>
      </w:r>
    </w:p>
    <w:p w14:paraId="7E4173E4" w14:textId="77777777" w:rsidR="007355BB" w:rsidRDefault="007355BB" w:rsidP="007355BB">
      <w:pPr>
        <w:rPr>
          <w:rFonts w:ascii="Arial" w:hAnsi="Arial" w:cs="Arial"/>
        </w:rPr>
      </w:pPr>
      <w:r w:rsidRPr="00144841">
        <w:rPr>
          <w:rFonts w:ascii="Arial" w:hAnsi="Arial" w:cs="Arial"/>
        </w:rPr>
        <w:tab/>
        <w:t xml:space="preserve">D. credit to </w:t>
      </w:r>
      <w:r>
        <w:rPr>
          <w:rFonts w:ascii="Arial" w:hAnsi="Arial" w:cs="Arial"/>
        </w:rPr>
        <w:t>Esther Parks</w:t>
      </w:r>
      <w:r w:rsidRPr="00144841">
        <w:rPr>
          <w:rFonts w:ascii="Arial" w:hAnsi="Arial" w:cs="Arial"/>
        </w:rPr>
        <w:t>, Capital for $</w:t>
      </w:r>
      <w:r>
        <w:rPr>
          <w:rFonts w:ascii="Arial" w:hAnsi="Arial" w:cs="Arial"/>
        </w:rPr>
        <w:t>98,400</w:t>
      </w:r>
    </w:p>
    <w:p w14:paraId="3007DCAD" w14:textId="77777777" w:rsidR="007355BB" w:rsidRPr="009D5DFD" w:rsidRDefault="007355BB" w:rsidP="007355BB">
      <w:pPr>
        <w:rPr>
          <w:rFonts w:ascii="Arial" w:hAnsi="Arial" w:cs="Arial"/>
          <w:sz w:val="16"/>
          <w:szCs w:val="16"/>
        </w:rPr>
      </w:pPr>
    </w:p>
    <w:p w14:paraId="38A9B396" w14:textId="77777777" w:rsidR="007355BB" w:rsidRDefault="007355BB" w:rsidP="007355BB">
      <w:pPr>
        <w:rPr>
          <w:rFonts w:ascii="Arial" w:hAnsi="Arial" w:cs="Arial"/>
        </w:rPr>
      </w:pPr>
      <w:r>
        <w:rPr>
          <w:rFonts w:ascii="Arial" w:hAnsi="Arial" w:cs="Arial"/>
        </w:rPr>
        <w:t>63. When a trial balance is prepared at the end of an accounting period prior to the</w:t>
      </w:r>
    </w:p>
    <w:p w14:paraId="615B5A0E" w14:textId="77777777" w:rsidR="007355BB" w:rsidRDefault="007355BB" w:rsidP="007355BB">
      <w:pPr>
        <w:rPr>
          <w:rFonts w:ascii="Arial" w:hAnsi="Arial" w:cs="Arial"/>
        </w:rPr>
      </w:pPr>
      <w:r>
        <w:rPr>
          <w:rFonts w:ascii="Arial" w:hAnsi="Arial" w:cs="Arial"/>
        </w:rPr>
        <w:tab/>
        <w:t>preparation of financial statements,</w:t>
      </w:r>
    </w:p>
    <w:p w14:paraId="089ABFC1" w14:textId="77777777" w:rsidR="007355BB" w:rsidRDefault="007355BB" w:rsidP="007355BB">
      <w:pPr>
        <w:rPr>
          <w:rFonts w:ascii="Arial" w:hAnsi="Arial" w:cs="Arial"/>
        </w:rPr>
      </w:pPr>
      <w:r>
        <w:rPr>
          <w:rFonts w:ascii="Arial" w:hAnsi="Arial" w:cs="Arial"/>
        </w:rPr>
        <w:tab/>
        <w:t>A. the trial balance is prepared as a part of the work sheet.</w:t>
      </w:r>
    </w:p>
    <w:p w14:paraId="33BAFB79" w14:textId="5EB1FB48" w:rsidR="007355BB" w:rsidRDefault="007355BB" w:rsidP="007355BB">
      <w:pPr>
        <w:rPr>
          <w:rFonts w:ascii="Arial" w:hAnsi="Arial" w:cs="Arial"/>
        </w:rPr>
      </w:pPr>
      <w:r>
        <w:rPr>
          <w:rFonts w:ascii="Arial" w:hAnsi="Arial" w:cs="Arial"/>
        </w:rPr>
        <w:tab/>
        <w:t>B. the trial balance is already accurate; therefore</w:t>
      </w:r>
      <w:r w:rsidR="00DB7372">
        <w:rPr>
          <w:rFonts w:ascii="Arial" w:hAnsi="Arial" w:cs="Arial"/>
        </w:rPr>
        <w:t>,</w:t>
      </w:r>
      <w:r>
        <w:rPr>
          <w:rFonts w:ascii="Arial" w:hAnsi="Arial" w:cs="Arial"/>
        </w:rPr>
        <w:t xml:space="preserve"> adjusting entries are not </w:t>
      </w:r>
    </w:p>
    <w:p w14:paraId="274E18D1" w14:textId="77777777" w:rsidR="007355BB" w:rsidRDefault="007355BB" w:rsidP="007355BB">
      <w:pPr>
        <w:rPr>
          <w:rFonts w:ascii="Arial" w:hAnsi="Arial" w:cs="Arial"/>
        </w:rPr>
      </w:pPr>
      <w:r>
        <w:rPr>
          <w:rFonts w:ascii="Arial" w:hAnsi="Arial" w:cs="Arial"/>
        </w:rPr>
        <w:tab/>
      </w:r>
      <w:r>
        <w:rPr>
          <w:rFonts w:ascii="Arial" w:hAnsi="Arial" w:cs="Arial"/>
        </w:rPr>
        <w:tab/>
        <w:t>necessary.</w:t>
      </w:r>
    </w:p>
    <w:p w14:paraId="7A1AC4D1" w14:textId="77777777" w:rsidR="007355BB" w:rsidRDefault="007355BB" w:rsidP="007355BB">
      <w:pPr>
        <w:rPr>
          <w:rFonts w:ascii="Arial" w:hAnsi="Arial" w:cs="Arial"/>
        </w:rPr>
      </w:pPr>
      <w:r>
        <w:rPr>
          <w:rFonts w:ascii="Arial" w:hAnsi="Arial" w:cs="Arial"/>
        </w:rPr>
        <w:tab/>
        <w:t>C. all the general ledger accounts are listed on the work sheet, even those that</w:t>
      </w:r>
    </w:p>
    <w:p w14:paraId="6FFD7D49" w14:textId="77777777" w:rsidR="007355BB" w:rsidRDefault="007355BB" w:rsidP="007355BB">
      <w:pPr>
        <w:rPr>
          <w:rFonts w:ascii="Arial" w:hAnsi="Arial" w:cs="Arial"/>
        </w:rPr>
      </w:pPr>
      <w:r>
        <w:rPr>
          <w:rFonts w:ascii="Arial" w:hAnsi="Arial" w:cs="Arial"/>
        </w:rPr>
        <w:tab/>
      </w:r>
      <w:r>
        <w:rPr>
          <w:rFonts w:ascii="Arial" w:hAnsi="Arial" w:cs="Arial"/>
        </w:rPr>
        <w:tab/>
        <w:t>have a zero balance.</w:t>
      </w:r>
    </w:p>
    <w:p w14:paraId="6ABC40FE" w14:textId="77777777" w:rsidR="007355BB" w:rsidRDefault="007355BB" w:rsidP="007355BB">
      <w:pPr>
        <w:rPr>
          <w:rFonts w:ascii="Arial" w:hAnsi="Arial" w:cs="Arial"/>
        </w:rPr>
      </w:pPr>
      <w:r>
        <w:rPr>
          <w:rFonts w:ascii="Arial" w:hAnsi="Arial" w:cs="Arial"/>
        </w:rPr>
        <w:tab/>
        <w:t xml:space="preserve">D. only A and B are true </w:t>
      </w:r>
    </w:p>
    <w:p w14:paraId="53164AA1" w14:textId="77777777" w:rsidR="007355BB" w:rsidRDefault="007355BB" w:rsidP="007355BB">
      <w:pPr>
        <w:rPr>
          <w:rFonts w:ascii="Arial" w:hAnsi="Arial" w:cs="Arial"/>
        </w:rPr>
      </w:pPr>
      <w:r>
        <w:rPr>
          <w:rFonts w:ascii="Arial" w:hAnsi="Arial" w:cs="Arial"/>
        </w:rPr>
        <w:tab/>
        <w:t>E. only A and C are true</w:t>
      </w:r>
    </w:p>
    <w:p w14:paraId="1939F415" w14:textId="77777777" w:rsidR="007355BB" w:rsidRPr="009D5DFD" w:rsidRDefault="007355BB" w:rsidP="007355BB">
      <w:pPr>
        <w:rPr>
          <w:rFonts w:ascii="Arial" w:hAnsi="Arial" w:cs="Arial"/>
          <w:sz w:val="16"/>
          <w:szCs w:val="16"/>
        </w:rPr>
      </w:pPr>
    </w:p>
    <w:p w14:paraId="5F558B31" w14:textId="77777777" w:rsidR="007355BB" w:rsidRDefault="007355BB" w:rsidP="007355BB">
      <w:pPr>
        <w:rPr>
          <w:rFonts w:ascii="Arial" w:hAnsi="Arial" w:cs="Arial"/>
        </w:rPr>
      </w:pPr>
      <w:r>
        <w:rPr>
          <w:rFonts w:ascii="Arial" w:hAnsi="Arial" w:cs="Arial"/>
        </w:rPr>
        <w:t>64. In accounting “ruling” means:</w:t>
      </w:r>
    </w:p>
    <w:p w14:paraId="6FC9AE2A" w14:textId="77777777" w:rsidR="007355BB" w:rsidRDefault="007355BB" w:rsidP="007355BB">
      <w:pPr>
        <w:rPr>
          <w:rFonts w:ascii="Arial" w:hAnsi="Arial" w:cs="Arial"/>
        </w:rPr>
      </w:pPr>
      <w:r>
        <w:rPr>
          <w:rFonts w:ascii="Arial" w:hAnsi="Arial" w:cs="Arial"/>
        </w:rPr>
        <w:tab/>
        <w:t xml:space="preserve">A. making judgments about complicated transactions, deciding what accounts to </w:t>
      </w:r>
    </w:p>
    <w:p w14:paraId="272B7985" w14:textId="77777777" w:rsidR="007355BB" w:rsidRDefault="007355BB" w:rsidP="007355BB">
      <w:pPr>
        <w:rPr>
          <w:rFonts w:ascii="Arial" w:hAnsi="Arial" w:cs="Arial"/>
        </w:rPr>
      </w:pPr>
      <w:r>
        <w:rPr>
          <w:rFonts w:ascii="Arial" w:hAnsi="Arial" w:cs="Arial"/>
        </w:rPr>
        <w:tab/>
      </w:r>
      <w:r>
        <w:rPr>
          <w:rFonts w:ascii="Arial" w:hAnsi="Arial" w:cs="Arial"/>
        </w:rPr>
        <w:tab/>
        <w:t>debit or credit</w:t>
      </w:r>
    </w:p>
    <w:p w14:paraId="49E1AB52" w14:textId="77777777" w:rsidR="007355BB" w:rsidRDefault="007355BB" w:rsidP="007355BB">
      <w:pPr>
        <w:rPr>
          <w:rFonts w:ascii="Arial" w:hAnsi="Arial" w:cs="Arial"/>
        </w:rPr>
      </w:pPr>
      <w:r>
        <w:rPr>
          <w:rFonts w:ascii="Arial" w:hAnsi="Arial" w:cs="Arial"/>
        </w:rPr>
        <w:tab/>
        <w:t xml:space="preserve">B. researching GAAP for the proper decision about a transaction and being able to </w:t>
      </w:r>
    </w:p>
    <w:p w14:paraId="717657FB" w14:textId="77777777" w:rsidR="007355BB" w:rsidRDefault="007355BB" w:rsidP="007355BB">
      <w:pPr>
        <w:rPr>
          <w:rFonts w:ascii="Arial" w:hAnsi="Arial" w:cs="Arial"/>
        </w:rPr>
      </w:pPr>
      <w:r>
        <w:rPr>
          <w:rFonts w:ascii="Arial" w:hAnsi="Arial" w:cs="Arial"/>
        </w:rPr>
        <w:tab/>
      </w:r>
      <w:r>
        <w:rPr>
          <w:rFonts w:ascii="Arial" w:hAnsi="Arial" w:cs="Arial"/>
        </w:rPr>
        <w:tab/>
        <w:t>cite the code section as a part of the journal entry documentation</w:t>
      </w:r>
    </w:p>
    <w:p w14:paraId="641A274D" w14:textId="77777777" w:rsidR="007355BB" w:rsidRDefault="007355BB" w:rsidP="007355BB">
      <w:pPr>
        <w:rPr>
          <w:rFonts w:ascii="Arial" w:hAnsi="Arial" w:cs="Arial"/>
        </w:rPr>
      </w:pPr>
      <w:r>
        <w:rPr>
          <w:rFonts w:ascii="Arial" w:hAnsi="Arial" w:cs="Arial"/>
        </w:rPr>
        <w:tab/>
        <w:t xml:space="preserve">C. drawing a line; a single line drawn under a column of amounts means that the </w:t>
      </w:r>
    </w:p>
    <w:p w14:paraId="5A629D32" w14:textId="77777777" w:rsidR="007355BB" w:rsidRDefault="007355BB" w:rsidP="007355BB">
      <w:pPr>
        <w:rPr>
          <w:rFonts w:ascii="Arial" w:hAnsi="Arial" w:cs="Arial"/>
        </w:rPr>
      </w:pPr>
      <w:r>
        <w:rPr>
          <w:rFonts w:ascii="Arial" w:hAnsi="Arial" w:cs="Arial"/>
        </w:rPr>
        <w:tab/>
      </w:r>
      <w:r>
        <w:rPr>
          <w:rFonts w:ascii="Arial" w:hAnsi="Arial" w:cs="Arial"/>
        </w:rPr>
        <w:tab/>
        <w:t>entries above the line are to be added or subtracted</w:t>
      </w:r>
    </w:p>
    <w:p w14:paraId="14357A68" w14:textId="77777777" w:rsidR="007355BB" w:rsidRPr="00144841" w:rsidRDefault="007355BB" w:rsidP="007355BB">
      <w:pPr>
        <w:rPr>
          <w:rFonts w:ascii="Arial" w:hAnsi="Arial" w:cs="Arial"/>
        </w:rPr>
      </w:pPr>
      <w:r>
        <w:rPr>
          <w:rFonts w:ascii="Arial" w:hAnsi="Arial" w:cs="Arial"/>
        </w:rPr>
        <w:tab/>
        <w:t>D. only A and B are true</w:t>
      </w:r>
    </w:p>
    <w:p w14:paraId="77AF8B24" w14:textId="1EC860C4" w:rsidR="00D221A1" w:rsidRDefault="00D221A1">
      <w:pPr>
        <w:rPr>
          <w:rFonts w:ascii="Arial" w:eastAsiaTheme="minorHAnsi" w:hAnsi="Arial" w:cs="Arial"/>
        </w:rPr>
      </w:pPr>
      <w:r>
        <w:rPr>
          <w:rFonts w:ascii="Arial" w:hAnsi="Arial" w:cs="Arial"/>
        </w:rPr>
        <w:br w:type="page"/>
      </w:r>
    </w:p>
    <w:p w14:paraId="2479D4C6" w14:textId="77777777" w:rsidR="006C305F" w:rsidRDefault="006C305F" w:rsidP="00513BB2">
      <w:pPr>
        <w:pStyle w:val="NoSpacing"/>
        <w:rPr>
          <w:rFonts w:ascii="Arial" w:hAnsi="Arial" w:cs="Arial"/>
        </w:rPr>
      </w:pPr>
    </w:p>
    <w:p w14:paraId="70E46A99" w14:textId="7C34EDDB" w:rsidR="00D221A1" w:rsidRDefault="00D221A1" w:rsidP="00513BB2">
      <w:pPr>
        <w:pStyle w:val="NoSpacing"/>
        <w:rPr>
          <w:rFonts w:ascii="Arial" w:hAnsi="Arial" w:cs="Arial"/>
          <w:b/>
          <w:bCs/>
          <w:u w:val="single"/>
        </w:rPr>
      </w:pPr>
      <w:r w:rsidRPr="005E2F54">
        <w:rPr>
          <w:rFonts w:ascii="Arial" w:hAnsi="Arial" w:cs="Arial"/>
          <w:b/>
          <w:bCs/>
          <w:u w:val="single"/>
        </w:rPr>
        <w:t xml:space="preserve">Group </w:t>
      </w:r>
      <w:r w:rsidR="008D6643">
        <w:rPr>
          <w:rFonts w:ascii="Arial" w:hAnsi="Arial" w:cs="Arial"/>
          <w:b/>
          <w:bCs/>
          <w:u w:val="single"/>
        </w:rPr>
        <w:t>10</w:t>
      </w:r>
      <w:r w:rsidR="007355BB">
        <w:rPr>
          <w:rFonts w:ascii="Arial" w:hAnsi="Arial" w:cs="Arial"/>
          <w:b/>
          <w:bCs/>
          <w:u w:val="single"/>
        </w:rPr>
        <w:t xml:space="preserve"> continued</w:t>
      </w:r>
    </w:p>
    <w:p w14:paraId="1595E119" w14:textId="77777777" w:rsidR="00D638CF" w:rsidRDefault="00D638CF" w:rsidP="00513BB2">
      <w:pPr>
        <w:pStyle w:val="NoSpacing"/>
        <w:rPr>
          <w:rFonts w:ascii="Arial" w:hAnsi="Arial" w:cs="Arial"/>
          <w:b/>
          <w:bCs/>
          <w:u w:val="single"/>
        </w:rPr>
      </w:pPr>
    </w:p>
    <w:p w14:paraId="74E5A4C4" w14:textId="77777777" w:rsidR="00D638CF" w:rsidRPr="00144841" w:rsidRDefault="00D638CF" w:rsidP="00D638CF">
      <w:pPr>
        <w:rPr>
          <w:rFonts w:ascii="Arial" w:hAnsi="Arial" w:cs="Arial"/>
        </w:rPr>
      </w:pPr>
      <w:r w:rsidRPr="00144841">
        <w:rPr>
          <w:rFonts w:ascii="Arial" w:hAnsi="Arial" w:cs="Arial"/>
        </w:rPr>
        <w:t>65. The second closing entry includes a</w:t>
      </w:r>
    </w:p>
    <w:p w14:paraId="28EEDEBA" w14:textId="77777777" w:rsidR="00D638CF" w:rsidRPr="00144841" w:rsidRDefault="00D638CF" w:rsidP="00D638CF">
      <w:pPr>
        <w:rPr>
          <w:rFonts w:ascii="Arial" w:hAnsi="Arial" w:cs="Arial"/>
        </w:rPr>
      </w:pPr>
      <w:r w:rsidRPr="00144841">
        <w:rPr>
          <w:rFonts w:ascii="Arial" w:hAnsi="Arial" w:cs="Arial"/>
        </w:rPr>
        <w:tab/>
        <w:t xml:space="preserve">A. debit to </w:t>
      </w:r>
      <w:r>
        <w:rPr>
          <w:rFonts w:ascii="Arial" w:hAnsi="Arial" w:cs="Arial"/>
        </w:rPr>
        <w:t>Esther Parks</w:t>
      </w:r>
      <w:r w:rsidRPr="00144841">
        <w:rPr>
          <w:rFonts w:ascii="Arial" w:hAnsi="Arial" w:cs="Arial"/>
        </w:rPr>
        <w:t>, Capital for $</w:t>
      </w:r>
      <w:r>
        <w:rPr>
          <w:rFonts w:ascii="Arial" w:hAnsi="Arial" w:cs="Arial"/>
        </w:rPr>
        <w:t>68,524</w:t>
      </w:r>
    </w:p>
    <w:p w14:paraId="6EE35238" w14:textId="77777777" w:rsidR="00D638CF" w:rsidRDefault="00D638CF" w:rsidP="00D638CF">
      <w:pPr>
        <w:rPr>
          <w:rFonts w:ascii="Arial" w:hAnsi="Arial" w:cs="Arial"/>
        </w:rPr>
      </w:pPr>
      <w:r w:rsidRPr="00144841">
        <w:rPr>
          <w:rFonts w:ascii="Arial" w:hAnsi="Arial" w:cs="Arial"/>
        </w:rPr>
        <w:tab/>
        <w:t>B. debit to Income Summary for $</w:t>
      </w:r>
      <w:r>
        <w:rPr>
          <w:rFonts w:ascii="Arial" w:hAnsi="Arial" w:cs="Arial"/>
        </w:rPr>
        <w:t>76,089</w:t>
      </w:r>
    </w:p>
    <w:p w14:paraId="21D62794" w14:textId="77777777" w:rsidR="00D638CF" w:rsidRPr="00144841" w:rsidRDefault="00D638CF" w:rsidP="00D638CF">
      <w:pPr>
        <w:rPr>
          <w:rFonts w:ascii="Arial" w:hAnsi="Arial" w:cs="Arial"/>
        </w:rPr>
      </w:pPr>
      <w:r w:rsidRPr="00144841">
        <w:rPr>
          <w:rFonts w:ascii="Arial" w:hAnsi="Arial" w:cs="Arial"/>
        </w:rPr>
        <w:tab/>
        <w:t>C. credit to Income Summary for $</w:t>
      </w:r>
      <w:r>
        <w:rPr>
          <w:rFonts w:ascii="Arial" w:hAnsi="Arial" w:cs="Arial"/>
        </w:rPr>
        <w:t>94,659</w:t>
      </w:r>
    </w:p>
    <w:p w14:paraId="2FB92EB6" w14:textId="77777777" w:rsidR="00D638CF" w:rsidRPr="00144841" w:rsidRDefault="00D638CF" w:rsidP="00D638CF">
      <w:pPr>
        <w:rPr>
          <w:rFonts w:ascii="Arial" w:hAnsi="Arial" w:cs="Arial"/>
        </w:rPr>
      </w:pPr>
      <w:r w:rsidRPr="00144841">
        <w:rPr>
          <w:rFonts w:ascii="Arial" w:hAnsi="Arial" w:cs="Arial"/>
        </w:rPr>
        <w:tab/>
        <w:t>D. debit to Income Summary for $</w:t>
      </w:r>
      <w:r>
        <w:rPr>
          <w:rFonts w:ascii="Arial" w:hAnsi="Arial" w:cs="Arial"/>
        </w:rPr>
        <w:t>94,659</w:t>
      </w:r>
    </w:p>
    <w:p w14:paraId="6E41BCB4" w14:textId="77777777" w:rsidR="00D638CF" w:rsidRDefault="00D638CF" w:rsidP="00D638CF">
      <w:pPr>
        <w:rPr>
          <w:rFonts w:ascii="Arial" w:hAnsi="Arial" w:cs="Arial"/>
        </w:rPr>
      </w:pPr>
    </w:p>
    <w:p w14:paraId="6AF13542" w14:textId="77777777" w:rsidR="00D638CF" w:rsidRPr="00144841" w:rsidRDefault="00D638CF" w:rsidP="00D638CF">
      <w:pPr>
        <w:rPr>
          <w:rFonts w:ascii="Arial" w:hAnsi="Arial" w:cs="Arial"/>
        </w:rPr>
      </w:pPr>
      <w:r w:rsidRPr="00144841">
        <w:rPr>
          <w:rFonts w:ascii="Arial" w:hAnsi="Arial" w:cs="Arial"/>
        </w:rPr>
        <w:t>66. To close the drawing account</w:t>
      </w:r>
    </w:p>
    <w:p w14:paraId="42950629" w14:textId="77777777" w:rsidR="00D638CF" w:rsidRDefault="00D638CF" w:rsidP="00D638CF">
      <w:pPr>
        <w:rPr>
          <w:rFonts w:ascii="Arial" w:hAnsi="Arial" w:cs="Arial"/>
        </w:rPr>
      </w:pPr>
      <w:r w:rsidRPr="00144841">
        <w:rPr>
          <w:rFonts w:ascii="Arial" w:hAnsi="Arial" w:cs="Arial"/>
        </w:rPr>
        <w:tab/>
        <w:t>A. debit Income Summary for $</w:t>
      </w:r>
      <w:r>
        <w:rPr>
          <w:rFonts w:ascii="Arial" w:hAnsi="Arial" w:cs="Arial"/>
        </w:rPr>
        <w:t>20,000</w:t>
      </w:r>
    </w:p>
    <w:p w14:paraId="6A1A1CFF" w14:textId="77777777" w:rsidR="00D638CF" w:rsidRPr="00144841" w:rsidRDefault="00D638CF" w:rsidP="00D638CF">
      <w:pPr>
        <w:rPr>
          <w:rFonts w:ascii="Arial" w:hAnsi="Arial" w:cs="Arial"/>
        </w:rPr>
      </w:pPr>
      <w:r w:rsidRPr="00144841">
        <w:rPr>
          <w:rFonts w:ascii="Arial" w:hAnsi="Arial" w:cs="Arial"/>
        </w:rPr>
        <w:tab/>
        <w:t xml:space="preserve">B. credit </w:t>
      </w:r>
      <w:r>
        <w:rPr>
          <w:rFonts w:ascii="Arial" w:hAnsi="Arial" w:cs="Arial"/>
        </w:rPr>
        <w:t>Esther Parks</w:t>
      </w:r>
      <w:r w:rsidRPr="00144841">
        <w:rPr>
          <w:rFonts w:ascii="Arial" w:hAnsi="Arial" w:cs="Arial"/>
        </w:rPr>
        <w:t>, Drawing for $</w:t>
      </w:r>
      <w:r>
        <w:rPr>
          <w:rFonts w:ascii="Arial" w:hAnsi="Arial" w:cs="Arial"/>
        </w:rPr>
        <w:t>20,000</w:t>
      </w:r>
    </w:p>
    <w:p w14:paraId="06D75522" w14:textId="77777777" w:rsidR="00D638CF" w:rsidRPr="00144841" w:rsidRDefault="00D638CF" w:rsidP="00D638CF">
      <w:pPr>
        <w:rPr>
          <w:rFonts w:ascii="Arial" w:hAnsi="Arial" w:cs="Arial"/>
        </w:rPr>
      </w:pPr>
      <w:r w:rsidRPr="00144841">
        <w:rPr>
          <w:rFonts w:ascii="Arial" w:hAnsi="Arial" w:cs="Arial"/>
        </w:rPr>
        <w:tab/>
        <w:t xml:space="preserve">C. debit </w:t>
      </w:r>
      <w:r>
        <w:rPr>
          <w:rFonts w:ascii="Arial" w:hAnsi="Arial" w:cs="Arial"/>
        </w:rPr>
        <w:t>Esther Parks</w:t>
      </w:r>
      <w:r w:rsidRPr="00144841">
        <w:rPr>
          <w:rFonts w:ascii="Arial" w:hAnsi="Arial" w:cs="Arial"/>
        </w:rPr>
        <w:t>, Capital for $</w:t>
      </w:r>
      <w:r>
        <w:rPr>
          <w:rFonts w:ascii="Arial" w:hAnsi="Arial" w:cs="Arial"/>
        </w:rPr>
        <w:t>20,000</w:t>
      </w:r>
    </w:p>
    <w:p w14:paraId="0DE99B73" w14:textId="77777777" w:rsidR="00D638CF" w:rsidRPr="00144841" w:rsidRDefault="00D638CF" w:rsidP="00D638CF">
      <w:pPr>
        <w:rPr>
          <w:rFonts w:ascii="Arial" w:hAnsi="Arial" w:cs="Arial"/>
        </w:rPr>
      </w:pPr>
      <w:r w:rsidRPr="00144841">
        <w:rPr>
          <w:rFonts w:ascii="Arial" w:hAnsi="Arial" w:cs="Arial"/>
        </w:rPr>
        <w:tab/>
        <w:t>D. both A and B are correct</w:t>
      </w:r>
    </w:p>
    <w:p w14:paraId="55FD30B1" w14:textId="77777777" w:rsidR="00D638CF" w:rsidRPr="00144841" w:rsidRDefault="00D638CF" w:rsidP="00D638CF">
      <w:pPr>
        <w:rPr>
          <w:rFonts w:ascii="Arial" w:hAnsi="Arial" w:cs="Arial"/>
        </w:rPr>
      </w:pPr>
      <w:r w:rsidRPr="00144841">
        <w:rPr>
          <w:rFonts w:ascii="Arial" w:hAnsi="Arial" w:cs="Arial"/>
        </w:rPr>
        <w:tab/>
        <w:t>E. both B and C are correct</w:t>
      </w:r>
    </w:p>
    <w:p w14:paraId="6D41CCB1" w14:textId="77777777" w:rsidR="00D638CF" w:rsidRPr="00144841" w:rsidRDefault="00D638CF" w:rsidP="00D638CF">
      <w:pPr>
        <w:rPr>
          <w:rFonts w:ascii="Arial" w:hAnsi="Arial" w:cs="Arial"/>
        </w:rPr>
      </w:pPr>
    </w:p>
    <w:p w14:paraId="10568CB4" w14:textId="77777777" w:rsidR="00D638CF" w:rsidRPr="00144841" w:rsidRDefault="00D638CF" w:rsidP="00D638CF">
      <w:pPr>
        <w:ind w:hanging="90"/>
        <w:rPr>
          <w:rFonts w:ascii="Arial" w:hAnsi="Arial" w:cs="Arial"/>
        </w:rPr>
      </w:pPr>
      <w:r>
        <w:rPr>
          <w:rFonts w:ascii="Arial" w:hAnsi="Arial" w:cs="Arial"/>
        </w:rPr>
        <w:t>*</w:t>
      </w:r>
      <w:r w:rsidRPr="00144841">
        <w:rPr>
          <w:rFonts w:ascii="Arial" w:hAnsi="Arial" w:cs="Arial"/>
        </w:rPr>
        <w:t>67. The only remaining closing entry of a temporary capital account requires a</w:t>
      </w:r>
    </w:p>
    <w:p w14:paraId="6360862B" w14:textId="77777777" w:rsidR="00D638CF" w:rsidRPr="00144841" w:rsidRDefault="00D638CF" w:rsidP="00D638CF">
      <w:pPr>
        <w:rPr>
          <w:rFonts w:ascii="Arial" w:hAnsi="Arial" w:cs="Arial"/>
        </w:rPr>
      </w:pPr>
      <w:r w:rsidRPr="00144841">
        <w:rPr>
          <w:rFonts w:ascii="Arial" w:hAnsi="Arial" w:cs="Arial"/>
        </w:rPr>
        <w:tab/>
        <w:t>A. debit to Income Summary</w:t>
      </w:r>
    </w:p>
    <w:p w14:paraId="090802FB" w14:textId="77777777" w:rsidR="00D638CF" w:rsidRPr="00144841" w:rsidRDefault="00D638CF" w:rsidP="00D638CF">
      <w:pPr>
        <w:rPr>
          <w:rFonts w:ascii="Arial" w:hAnsi="Arial" w:cs="Arial"/>
        </w:rPr>
      </w:pPr>
      <w:r w:rsidRPr="00144841">
        <w:rPr>
          <w:rFonts w:ascii="Arial" w:hAnsi="Arial" w:cs="Arial"/>
        </w:rPr>
        <w:tab/>
        <w:t xml:space="preserve">B. debit to </w:t>
      </w:r>
      <w:r>
        <w:rPr>
          <w:rFonts w:ascii="Arial" w:hAnsi="Arial" w:cs="Arial"/>
        </w:rPr>
        <w:t>Esther Parks</w:t>
      </w:r>
      <w:r w:rsidRPr="00144841">
        <w:rPr>
          <w:rFonts w:ascii="Arial" w:hAnsi="Arial" w:cs="Arial"/>
        </w:rPr>
        <w:t>, Capital</w:t>
      </w:r>
    </w:p>
    <w:p w14:paraId="1367051E" w14:textId="77777777" w:rsidR="00D638CF" w:rsidRPr="00144841" w:rsidRDefault="00D638CF" w:rsidP="00D638CF">
      <w:pPr>
        <w:rPr>
          <w:rFonts w:ascii="Arial" w:hAnsi="Arial" w:cs="Arial"/>
        </w:rPr>
      </w:pPr>
      <w:r w:rsidRPr="00144841">
        <w:rPr>
          <w:rFonts w:ascii="Arial" w:hAnsi="Arial" w:cs="Arial"/>
        </w:rPr>
        <w:tab/>
        <w:t xml:space="preserve">C. credit to </w:t>
      </w:r>
      <w:r>
        <w:rPr>
          <w:rFonts w:ascii="Arial" w:hAnsi="Arial" w:cs="Arial"/>
        </w:rPr>
        <w:t>Esther Parks</w:t>
      </w:r>
      <w:r w:rsidRPr="00144841">
        <w:rPr>
          <w:rFonts w:ascii="Arial" w:hAnsi="Arial" w:cs="Arial"/>
        </w:rPr>
        <w:t>, Drawing</w:t>
      </w:r>
    </w:p>
    <w:p w14:paraId="723C10A2" w14:textId="77777777" w:rsidR="00D638CF" w:rsidRPr="00144841" w:rsidRDefault="00D638CF" w:rsidP="00D638CF">
      <w:pPr>
        <w:rPr>
          <w:rFonts w:ascii="Arial" w:hAnsi="Arial" w:cs="Arial"/>
        </w:rPr>
      </w:pPr>
      <w:r w:rsidRPr="00144841">
        <w:rPr>
          <w:rFonts w:ascii="Arial" w:hAnsi="Arial" w:cs="Arial"/>
        </w:rPr>
        <w:tab/>
        <w:t>D. credit to Income Summary</w:t>
      </w:r>
    </w:p>
    <w:p w14:paraId="055714A9" w14:textId="77777777" w:rsidR="00D638CF" w:rsidRPr="00144841" w:rsidRDefault="00D638CF" w:rsidP="00D638CF">
      <w:pPr>
        <w:rPr>
          <w:rFonts w:ascii="Arial" w:hAnsi="Arial" w:cs="Arial"/>
        </w:rPr>
      </w:pPr>
      <w:r w:rsidRPr="00144841">
        <w:rPr>
          <w:rFonts w:ascii="Arial" w:hAnsi="Arial" w:cs="Arial"/>
        </w:rPr>
        <w:tab/>
        <w:t>E. Both A and C are correct</w:t>
      </w:r>
    </w:p>
    <w:p w14:paraId="78C049F8" w14:textId="77777777" w:rsidR="00D638CF" w:rsidRPr="00144841" w:rsidRDefault="00D638CF" w:rsidP="00D638CF">
      <w:pPr>
        <w:rPr>
          <w:rFonts w:ascii="Arial" w:hAnsi="Arial" w:cs="Arial"/>
        </w:rPr>
      </w:pPr>
    </w:p>
    <w:p w14:paraId="03E2A03D" w14:textId="2019F277" w:rsidR="00D638CF" w:rsidRPr="00144841" w:rsidRDefault="008C599E" w:rsidP="008C599E">
      <w:pPr>
        <w:ind w:hanging="90"/>
        <w:rPr>
          <w:rFonts w:ascii="Arial" w:hAnsi="Arial" w:cs="Arial"/>
        </w:rPr>
      </w:pPr>
      <w:r>
        <w:rPr>
          <w:rFonts w:ascii="Arial" w:hAnsi="Arial" w:cs="Arial"/>
        </w:rPr>
        <w:t xml:space="preserve"> </w:t>
      </w:r>
      <w:r w:rsidR="00D638CF" w:rsidRPr="00144841">
        <w:rPr>
          <w:rFonts w:ascii="Arial" w:hAnsi="Arial" w:cs="Arial"/>
        </w:rPr>
        <w:t>*68. The balance of the capital account on the Post-Closing Trial Balance dated</w:t>
      </w:r>
    </w:p>
    <w:p w14:paraId="282A026D" w14:textId="77777777" w:rsidR="00D638CF" w:rsidRPr="00144841" w:rsidRDefault="00D638CF" w:rsidP="00D638CF">
      <w:pPr>
        <w:rPr>
          <w:rFonts w:ascii="Arial" w:hAnsi="Arial" w:cs="Arial"/>
        </w:rPr>
      </w:pPr>
      <w:r w:rsidRPr="00144841">
        <w:rPr>
          <w:rFonts w:ascii="Arial" w:hAnsi="Arial" w:cs="Arial"/>
        </w:rPr>
        <w:tab/>
        <w:t xml:space="preserve">December 31, </w:t>
      </w:r>
      <w:proofErr w:type="gramStart"/>
      <w:r w:rsidRPr="00144841">
        <w:rPr>
          <w:rFonts w:ascii="Arial" w:hAnsi="Arial" w:cs="Arial"/>
        </w:rPr>
        <w:t>20</w:t>
      </w:r>
      <w:r>
        <w:rPr>
          <w:rFonts w:ascii="Arial" w:hAnsi="Arial" w:cs="Arial"/>
        </w:rPr>
        <w:t>21</w:t>
      </w:r>
      <w:proofErr w:type="gramEnd"/>
      <w:r w:rsidRPr="00144841">
        <w:rPr>
          <w:rFonts w:ascii="Arial" w:hAnsi="Arial" w:cs="Arial"/>
        </w:rPr>
        <w:t xml:space="preserve"> is</w:t>
      </w:r>
    </w:p>
    <w:p w14:paraId="6EABE743" w14:textId="77777777" w:rsidR="00D638CF" w:rsidRPr="00144841" w:rsidRDefault="00D638CF" w:rsidP="00D638CF">
      <w:pPr>
        <w:rPr>
          <w:rFonts w:ascii="Arial" w:hAnsi="Arial" w:cs="Arial"/>
        </w:rPr>
      </w:pPr>
      <w:r w:rsidRPr="00144841">
        <w:rPr>
          <w:rFonts w:ascii="Arial" w:hAnsi="Arial" w:cs="Arial"/>
        </w:rPr>
        <w:tab/>
        <w:t>A. $</w:t>
      </w:r>
      <w:r>
        <w:rPr>
          <w:rFonts w:ascii="Arial" w:hAnsi="Arial" w:cs="Arial"/>
        </w:rPr>
        <w:t xml:space="preserve">45,015       </w:t>
      </w:r>
      <w:r w:rsidRPr="00144841">
        <w:rPr>
          <w:rFonts w:ascii="Arial" w:hAnsi="Arial" w:cs="Arial"/>
        </w:rPr>
        <w:t>B. $</w:t>
      </w:r>
      <w:r>
        <w:rPr>
          <w:rFonts w:ascii="Arial" w:hAnsi="Arial" w:cs="Arial"/>
        </w:rPr>
        <w:t xml:space="preserve">49,274       </w:t>
      </w:r>
      <w:r w:rsidRPr="00144841">
        <w:rPr>
          <w:rFonts w:ascii="Arial" w:hAnsi="Arial" w:cs="Arial"/>
        </w:rPr>
        <w:t>C. $</w:t>
      </w:r>
      <w:r>
        <w:rPr>
          <w:rFonts w:ascii="Arial" w:hAnsi="Arial" w:cs="Arial"/>
        </w:rPr>
        <w:t xml:space="preserve">57,274       </w:t>
      </w:r>
      <w:r w:rsidRPr="00144841">
        <w:rPr>
          <w:rFonts w:ascii="Arial" w:hAnsi="Arial" w:cs="Arial"/>
        </w:rPr>
        <w:t>D. $</w:t>
      </w:r>
      <w:r>
        <w:rPr>
          <w:rFonts w:ascii="Arial" w:hAnsi="Arial" w:cs="Arial"/>
        </w:rPr>
        <w:t xml:space="preserve">61,015       </w:t>
      </w:r>
      <w:r w:rsidRPr="00144841">
        <w:rPr>
          <w:rFonts w:ascii="Arial" w:hAnsi="Arial" w:cs="Arial"/>
        </w:rPr>
        <w:t>E. $</w:t>
      </w:r>
      <w:r>
        <w:rPr>
          <w:rFonts w:ascii="Arial" w:hAnsi="Arial" w:cs="Arial"/>
        </w:rPr>
        <w:t>81,015</w:t>
      </w:r>
    </w:p>
    <w:p w14:paraId="53D3E31C" w14:textId="77777777" w:rsidR="00D638CF" w:rsidRPr="00144841" w:rsidRDefault="00D638CF" w:rsidP="00D638CF">
      <w:pPr>
        <w:rPr>
          <w:rFonts w:ascii="Arial" w:hAnsi="Arial" w:cs="Arial"/>
        </w:rPr>
      </w:pPr>
    </w:p>
    <w:p w14:paraId="02BC8710" w14:textId="77777777" w:rsidR="00D638CF" w:rsidRPr="00144841" w:rsidRDefault="00D638CF" w:rsidP="00D638CF">
      <w:pPr>
        <w:rPr>
          <w:rFonts w:ascii="Arial" w:hAnsi="Arial" w:cs="Arial"/>
        </w:rPr>
      </w:pPr>
      <w:r w:rsidRPr="00144841">
        <w:rPr>
          <w:rFonts w:ascii="Arial" w:hAnsi="Arial" w:cs="Arial"/>
        </w:rPr>
        <w:t xml:space="preserve">69. On the line for Insurance Expense on the work sheet, the amount in the Adjusted </w:t>
      </w:r>
    </w:p>
    <w:p w14:paraId="159614C8" w14:textId="77777777" w:rsidR="00D638CF" w:rsidRPr="00144841" w:rsidRDefault="00D638CF" w:rsidP="00D638CF">
      <w:pPr>
        <w:rPr>
          <w:rFonts w:ascii="Arial" w:hAnsi="Arial" w:cs="Arial"/>
        </w:rPr>
      </w:pPr>
      <w:r w:rsidRPr="00144841">
        <w:rPr>
          <w:rFonts w:ascii="Arial" w:hAnsi="Arial" w:cs="Arial"/>
        </w:rPr>
        <w:tab/>
        <w:t>Trial Balance column represents the value of insurance</w:t>
      </w:r>
    </w:p>
    <w:p w14:paraId="39A7F754" w14:textId="77777777" w:rsidR="00D638CF" w:rsidRDefault="00D638CF" w:rsidP="00D638CF">
      <w:pPr>
        <w:rPr>
          <w:rFonts w:ascii="Arial" w:hAnsi="Arial" w:cs="Arial"/>
        </w:rPr>
      </w:pPr>
      <w:r w:rsidRPr="00144841">
        <w:rPr>
          <w:rFonts w:ascii="Arial" w:hAnsi="Arial" w:cs="Arial"/>
        </w:rPr>
        <w:tab/>
      </w:r>
      <w:r>
        <w:rPr>
          <w:rFonts w:ascii="Arial" w:hAnsi="Arial" w:cs="Arial"/>
        </w:rPr>
        <w:t>A</w:t>
      </w:r>
      <w:r w:rsidRPr="00144841">
        <w:rPr>
          <w:rFonts w:ascii="Arial" w:hAnsi="Arial" w:cs="Arial"/>
        </w:rPr>
        <w:t>. used during the fiscal period</w:t>
      </w:r>
    </w:p>
    <w:p w14:paraId="7BC8249C" w14:textId="77777777" w:rsidR="00D638CF" w:rsidRPr="00144841" w:rsidRDefault="00D638CF" w:rsidP="00D638CF">
      <w:pPr>
        <w:rPr>
          <w:rFonts w:ascii="Arial" w:hAnsi="Arial" w:cs="Arial"/>
        </w:rPr>
      </w:pPr>
      <w:r>
        <w:rPr>
          <w:rFonts w:ascii="Arial" w:hAnsi="Arial" w:cs="Arial"/>
        </w:rPr>
        <w:tab/>
        <w:t>B</w:t>
      </w:r>
      <w:r w:rsidRPr="00144841">
        <w:rPr>
          <w:rFonts w:ascii="Arial" w:hAnsi="Arial" w:cs="Arial"/>
        </w:rPr>
        <w:t>. in force at the beginning of the fiscal period</w:t>
      </w:r>
    </w:p>
    <w:p w14:paraId="48315F5F" w14:textId="77777777" w:rsidR="00D638CF" w:rsidRPr="00144841" w:rsidRDefault="00D638CF" w:rsidP="00D638CF">
      <w:pPr>
        <w:rPr>
          <w:rFonts w:ascii="Arial" w:hAnsi="Arial" w:cs="Arial"/>
        </w:rPr>
      </w:pPr>
      <w:r w:rsidRPr="00144841">
        <w:rPr>
          <w:rFonts w:ascii="Arial" w:hAnsi="Arial" w:cs="Arial"/>
        </w:rPr>
        <w:tab/>
      </w:r>
      <w:r>
        <w:rPr>
          <w:rFonts w:ascii="Arial" w:hAnsi="Arial" w:cs="Arial"/>
        </w:rPr>
        <w:t>C</w:t>
      </w:r>
      <w:r w:rsidRPr="00144841">
        <w:rPr>
          <w:rFonts w:ascii="Arial" w:hAnsi="Arial" w:cs="Arial"/>
        </w:rPr>
        <w:t>. bought during the fiscal period</w:t>
      </w:r>
    </w:p>
    <w:p w14:paraId="29248C2A" w14:textId="77777777" w:rsidR="00D638CF" w:rsidRPr="00144841" w:rsidRDefault="00D638CF" w:rsidP="00D638CF">
      <w:pPr>
        <w:rPr>
          <w:rFonts w:ascii="Arial" w:hAnsi="Arial" w:cs="Arial"/>
        </w:rPr>
      </w:pPr>
      <w:r w:rsidRPr="00144841">
        <w:rPr>
          <w:rFonts w:ascii="Arial" w:hAnsi="Arial" w:cs="Arial"/>
        </w:rPr>
        <w:tab/>
      </w:r>
      <w:r>
        <w:rPr>
          <w:rFonts w:ascii="Arial" w:hAnsi="Arial" w:cs="Arial"/>
        </w:rPr>
        <w:t>D</w:t>
      </w:r>
      <w:r w:rsidRPr="00144841">
        <w:rPr>
          <w:rFonts w:ascii="Arial" w:hAnsi="Arial" w:cs="Arial"/>
        </w:rPr>
        <w:t>. available during the fiscal period</w:t>
      </w:r>
    </w:p>
    <w:p w14:paraId="7A21FA20" w14:textId="77777777" w:rsidR="00D638CF" w:rsidRPr="00144841" w:rsidRDefault="00D638CF" w:rsidP="00D638CF">
      <w:pPr>
        <w:rPr>
          <w:rFonts w:ascii="Arial" w:hAnsi="Arial" w:cs="Arial"/>
        </w:rPr>
      </w:pPr>
      <w:r w:rsidRPr="00144841">
        <w:rPr>
          <w:rFonts w:ascii="Arial" w:hAnsi="Arial" w:cs="Arial"/>
        </w:rPr>
        <w:tab/>
        <w:t>E. still in force at the end of the fiscal period</w:t>
      </w:r>
    </w:p>
    <w:p w14:paraId="048599C9" w14:textId="77777777" w:rsidR="00D638CF" w:rsidRPr="00144841" w:rsidRDefault="00D638CF" w:rsidP="00D638CF">
      <w:pPr>
        <w:rPr>
          <w:rFonts w:ascii="Arial" w:hAnsi="Arial" w:cs="Arial"/>
        </w:rPr>
      </w:pPr>
    </w:p>
    <w:p w14:paraId="146966C0" w14:textId="77777777" w:rsidR="00D638CF" w:rsidRPr="00144841" w:rsidRDefault="00D638CF" w:rsidP="00D638CF">
      <w:pPr>
        <w:rPr>
          <w:rFonts w:ascii="Arial" w:hAnsi="Arial" w:cs="Arial"/>
        </w:rPr>
      </w:pPr>
      <w:r w:rsidRPr="00144841">
        <w:rPr>
          <w:rFonts w:ascii="Arial" w:hAnsi="Arial" w:cs="Arial"/>
        </w:rPr>
        <w:t xml:space="preserve">70. On the line for Supplies on the work sheet, the amount in the Trial Balance column </w:t>
      </w:r>
    </w:p>
    <w:p w14:paraId="2A97861A" w14:textId="77777777" w:rsidR="00D638CF" w:rsidRPr="00144841" w:rsidRDefault="00D638CF" w:rsidP="00D638CF">
      <w:pPr>
        <w:rPr>
          <w:rFonts w:ascii="Arial" w:hAnsi="Arial" w:cs="Arial"/>
        </w:rPr>
      </w:pPr>
      <w:r w:rsidRPr="00144841">
        <w:rPr>
          <w:rFonts w:ascii="Arial" w:hAnsi="Arial" w:cs="Arial"/>
        </w:rPr>
        <w:tab/>
        <w:t>represents the value of supplies</w:t>
      </w:r>
    </w:p>
    <w:p w14:paraId="12006FAF" w14:textId="77777777" w:rsidR="00D638CF" w:rsidRPr="00144841" w:rsidRDefault="00D638CF" w:rsidP="00D638CF">
      <w:pPr>
        <w:rPr>
          <w:rFonts w:ascii="Arial" w:hAnsi="Arial" w:cs="Arial"/>
        </w:rPr>
      </w:pPr>
      <w:r w:rsidRPr="00144841">
        <w:rPr>
          <w:rFonts w:ascii="Arial" w:hAnsi="Arial" w:cs="Arial"/>
        </w:rPr>
        <w:tab/>
        <w:t>A. on hand at the beginning of the fiscal period only</w:t>
      </w:r>
    </w:p>
    <w:p w14:paraId="35C9570E" w14:textId="77777777" w:rsidR="00D638CF" w:rsidRPr="00144841" w:rsidRDefault="00D638CF" w:rsidP="00D638CF">
      <w:pPr>
        <w:rPr>
          <w:rFonts w:ascii="Arial" w:hAnsi="Arial" w:cs="Arial"/>
        </w:rPr>
      </w:pPr>
      <w:r w:rsidRPr="00144841">
        <w:rPr>
          <w:rFonts w:ascii="Arial" w:hAnsi="Arial" w:cs="Arial"/>
        </w:rPr>
        <w:tab/>
        <w:t>B. bought during the fiscal period only</w:t>
      </w:r>
    </w:p>
    <w:p w14:paraId="081D7CB2" w14:textId="77777777" w:rsidR="00D638CF" w:rsidRPr="00144841" w:rsidRDefault="00D638CF" w:rsidP="00D638CF">
      <w:pPr>
        <w:rPr>
          <w:rFonts w:ascii="Arial" w:hAnsi="Arial" w:cs="Arial"/>
        </w:rPr>
      </w:pPr>
      <w:r w:rsidRPr="00144841">
        <w:rPr>
          <w:rFonts w:ascii="Arial" w:hAnsi="Arial" w:cs="Arial"/>
        </w:rPr>
        <w:tab/>
        <w:t>C. available during the fiscal period</w:t>
      </w:r>
    </w:p>
    <w:p w14:paraId="6E456C83" w14:textId="77777777" w:rsidR="00D638CF" w:rsidRPr="00144841" w:rsidRDefault="00D638CF" w:rsidP="00D638CF">
      <w:pPr>
        <w:rPr>
          <w:rFonts w:ascii="Arial" w:hAnsi="Arial" w:cs="Arial"/>
        </w:rPr>
      </w:pPr>
      <w:r w:rsidRPr="00144841">
        <w:rPr>
          <w:rFonts w:ascii="Arial" w:hAnsi="Arial" w:cs="Arial"/>
        </w:rPr>
        <w:tab/>
        <w:t>D. still on hand at the end of the fiscal period</w:t>
      </w:r>
    </w:p>
    <w:p w14:paraId="7860D21A" w14:textId="77777777" w:rsidR="00D638CF" w:rsidRPr="00144841" w:rsidRDefault="00D638CF" w:rsidP="00D638CF">
      <w:pPr>
        <w:rPr>
          <w:rFonts w:ascii="Arial" w:hAnsi="Arial" w:cs="Arial"/>
        </w:rPr>
      </w:pPr>
    </w:p>
    <w:p w14:paraId="35691AAB" w14:textId="77777777" w:rsidR="00D638CF" w:rsidRPr="00144841" w:rsidRDefault="00D638CF" w:rsidP="00D638CF">
      <w:pPr>
        <w:ind w:hanging="90"/>
        <w:rPr>
          <w:rFonts w:ascii="Arial" w:hAnsi="Arial" w:cs="Arial"/>
        </w:rPr>
      </w:pPr>
      <w:r w:rsidRPr="00144841">
        <w:rPr>
          <w:rFonts w:ascii="Arial" w:hAnsi="Arial" w:cs="Arial"/>
        </w:rPr>
        <w:t>*71. If the accountant fails to adjust the supplies account, it will result in an</w:t>
      </w:r>
    </w:p>
    <w:p w14:paraId="1C30E944" w14:textId="77777777" w:rsidR="00D638CF" w:rsidRDefault="00D638CF" w:rsidP="00D638CF">
      <w:pPr>
        <w:rPr>
          <w:rFonts w:ascii="Arial" w:hAnsi="Arial" w:cs="Arial"/>
        </w:rPr>
      </w:pPr>
      <w:r w:rsidRPr="00144841">
        <w:rPr>
          <w:rFonts w:ascii="Arial" w:hAnsi="Arial" w:cs="Arial"/>
        </w:rPr>
        <w:tab/>
        <w:t>A. understatement of liabilities</w:t>
      </w:r>
    </w:p>
    <w:p w14:paraId="1B7192B3" w14:textId="77777777" w:rsidR="00D638CF" w:rsidRPr="00144841" w:rsidRDefault="00D638CF" w:rsidP="00D638CF">
      <w:pPr>
        <w:rPr>
          <w:rFonts w:ascii="Arial" w:hAnsi="Arial" w:cs="Arial"/>
        </w:rPr>
      </w:pPr>
      <w:r>
        <w:rPr>
          <w:rFonts w:ascii="Arial" w:hAnsi="Arial" w:cs="Arial"/>
        </w:rPr>
        <w:tab/>
        <w:t>B</w:t>
      </w:r>
      <w:r w:rsidRPr="00144841">
        <w:rPr>
          <w:rFonts w:ascii="Arial" w:hAnsi="Arial" w:cs="Arial"/>
        </w:rPr>
        <w:t>. overstatement of assets and ending owner’s capital</w:t>
      </w:r>
    </w:p>
    <w:p w14:paraId="6F158AF5" w14:textId="77777777" w:rsidR="00D638CF" w:rsidRDefault="00D638CF" w:rsidP="00D638CF">
      <w:pPr>
        <w:rPr>
          <w:rFonts w:ascii="Arial" w:hAnsi="Arial" w:cs="Arial"/>
        </w:rPr>
      </w:pPr>
      <w:r w:rsidRPr="00144841">
        <w:rPr>
          <w:rFonts w:ascii="Arial" w:hAnsi="Arial" w:cs="Arial"/>
        </w:rPr>
        <w:tab/>
        <w:t>C. overstatement of assets only</w:t>
      </w:r>
    </w:p>
    <w:p w14:paraId="2880C01B" w14:textId="77777777" w:rsidR="00D638CF" w:rsidRPr="00144841" w:rsidRDefault="00D638CF" w:rsidP="00D638CF">
      <w:pPr>
        <w:rPr>
          <w:rFonts w:ascii="Arial" w:hAnsi="Arial" w:cs="Arial"/>
        </w:rPr>
      </w:pPr>
      <w:r>
        <w:rPr>
          <w:rFonts w:ascii="Arial" w:hAnsi="Arial" w:cs="Arial"/>
        </w:rPr>
        <w:tab/>
        <w:t>D</w:t>
      </w:r>
      <w:r w:rsidRPr="00144841">
        <w:rPr>
          <w:rFonts w:ascii="Arial" w:hAnsi="Arial" w:cs="Arial"/>
        </w:rPr>
        <w:t>. overstatement of expenses</w:t>
      </w:r>
    </w:p>
    <w:p w14:paraId="393437E1" w14:textId="235085B0" w:rsidR="008D6643" w:rsidRDefault="008D6643" w:rsidP="00513BB2">
      <w:pPr>
        <w:pStyle w:val="NoSpacing"/>
        <w:rPr>
          <w:rFonts w:ascii="Arial" w:hAnsi="Arial" w:cs="Arial"/>
          <w:b/>
          <w:bCs/>
          <w:u w:val="single"/>
        </w:rPr>
      </w:pPr>
    </w:p>
    <w:p w14:paraId="4A015373" w14:textId="77777777" w:rsidR="005E2F54" w:rsidRDefault="005E2F54" w:rsidP="005E2F54">
      <w:pPr>
        <w:pStyle w:val="NoSpacing"/>
        <w:rPr>
          <w:rFonts w:ascii="Arial" w:hAnsi="Arial" w:cs="Arial"/>
        </w:rPr>
      </w:pPr>
    </w:p>
    <w:p w14:paraId="2FEB40E3" w14:textId="77777777" w:rsidR="000D7B0A" w:rsidRDefault="000D7B0A">
      <w:pPr>
        <w:rPr>
          <w:rFonts w:ascii="Arial" w:eastAsiaTheme="minorHAnsi" w:hAnsi="Arial" w:cs="Arial"/>
        </w:rPr>
      </w:pPr>
      <w:r>
        <w:rPr>
          <w:rFonts w:ascii="Arial" w:hAnsi="Arial" w:cs="Arial"/>
        </w:rPr>
        <w:br w:type="page"/>
      </w:r>
    </w:p>
    <w:p w14:paraId="6F2523B2" w14:textId="77777777" w:rsidR="005E2F54" w:rsidRDefault="005E2F54" w:rsidP="005E2F54">
      <w:pPr>
        <w:pStyle w:val="NoSpacing"/>
        <w:rPr>
          <w:rFonts w:ascii="Arial" w:hAnsi="Arial" w:cs="Arial"/>
        </w:rPr>
      </w:pPr>
    </w:p>
    <w:p w14:paraId="7ED75EB1" w14:textId="3A8F1E01" w:rsidR="000D7B0A" w:rsidRDefault="000D7B0A" w:rsidP="005E2F54">
      <w:pPr>
        <w:pStyle w:val="NoSpacing"/>
        <w:rPr>
          <w:rFonts w:ascii="Arial" w:hAnsi="Arial" w:cs="Arial"/>
          <w:b/>
          <w:bCs/>
          <w:sz w:val="22"/>
          <w:szCs w:val="22"/>
          <w:u w:val="single"/>
        </w:rPr>
      </w:pPr>
      <w:r w:rsidRPr="00FD75F8">
        <w:rPr>
          <w:rFonts w:ascii="Arial" w:hAnsi="Arial" w:cs="Arial"/>
          <w:b/>
          <w:bCs/>
          <w:sz w:val="22"/>
          <w:szCs w:val="22"/>
          <w:u w:val="single"/>
        </w:rPr>
        <w:t xml:space="preserve">Group </w:t>
      </w:r>
      <w:r w:rsidR="00C63595">
        <w:rPr>
          <w:rFonts w:ascii="Arial" w:hAnsi="Arial" w:cs="Arial"/>
          <w:b/>
          <w:bCs/>
          <w:sz w:val="22"/>
          <w:szCs w:val="22"/>
          <w:u w:val="single"/>
        </w:rPr>
        <w:t>11</w:t>
      </w:r>
    </w:p>
    <w:p w14:paraId="2D98A05D" w14:textId="77777777" w:rsidR="00C63595" w:rsidRPr="00144841" w:rsidRDefault="00C63595" w:rsidP="00C63595">
      <w:pPr>
        <w:jc w:val="both"/>
        <w:rPr>
          <w:rFonts w:ascii="Arial" w:hAnsi="Arial" w:cs="Arial"/>
          <w:b/>
        </w:rPr>
      </w:pPr>
      <w:r>
        <w:rPr>
          <w:rFonts w:ascii="Arial" w:hAnsi="Arial" w:cs="Arial"/>
          <w:b/>
        </w:rPr>
        <w:t>Refer to Table 1.  For questions 72 through 74, write the identifying letter of the best response on your answer sheet.  C</w:t>
      </w:r>
      <w:r w:rsidRPr="00144841">
        <w:rPr>
          <w:rFonts w:ascii="Arial" w:hAnsi="Arial" w:cs="Arial"/>
          <w:b/>
        </w:rPr>
        <w:t>onsider the Income Statement for the twelve months ending December 31, 20</w:t>
      </w:r>
      <w:r>
        <w:rPr>
          <w:rFonts w:ascii="Arial" w:hAnsi="Arial" w:cs="Arial"/>
          <w:b/>
        </w:rPr>
        <w:t>21</w:t>
      </w:r>
      <w:r w:rsidRPr="00144841">
        <w:rPr>
          <w:rFonts w:ascii="Arial" w:hAnsi="Arial" w:cs="Arial"/>
          <w:b/>
        </w:rPr>
        <w:t>.</w:t>
      </w:r>
      <w:r>
        <w:rPr>
          <w:rFonts w:ascii="Arial" w:hAnsi="Arial" w:cs="Arial"/>
          <w:b/>
        </w:rPr>
        <w:t xml:space="preserve"> </w:t>
      </w:r>
    </w:p>
    <w:p w14:paraId="534CD35F" w14:textId="77777777" w:rsidR="00C63595" w:rsidRPr="00144841" w:rsidRDefault="00C63595" w:rsidP="00C63595">
      <w:pPr>
        <w:rPr>
          <w:rFonts w:ascii="Arial" w:hAnsi="Arial" w:cs="Arial"/>
        </w:rPr>
      </w:pPr>
    </w:p>
    <w:p w14:paraId="4555B735" w14:textId="77777777" w:rsidR="00C63595" w:rsidRPr="00144841" w:rsidRDefault="00C63595" w:rsidP="00C63595">
      <w:pPr>
        <w:rPr>
          <w:rFonts w:ascii="Arial" w:hAnsi="Arial" w:cs="Arial"/>
        </w:rPr>
      </w:pPr>
      <w:r w:rsidRPr="00144841">
        <w:rPr>
          <w:rFonts w:ascii="Arial" w:hAnsi="Arial" w:cs="Arial"/>
        </w:rPr>
        <w:t>72. The Cost of Merchandise Available for Sale is</w:t>
      </w:r>
    </w:p>
    <w:p w14:paraId="046241FA" w14:textId="77777777" w:rsidR="00C63595" w:rsidRDefault="00C63595" w:rsidP="00C63595">
      <w:pPr>
        <w:rPr>
          <w:rFonts w:ascii="Arial" w:hAnsi="Arial" w:cs="Arial"/>
        </w:rPr>
      </w:pPr>
      <w:r>
        <w:rPr>
          <w:rFonts w:ascii="Arial" w:hAnsi="Arial" w:cs="Arial"/>
        </w:rPr>
        <w:tab/>
        <w:t>A. $40,344     B. $58,056     C. $59,486     D. $80,736     E. $82,166     F. $86,316</w:t>
      </w:r>
    </w:p>
    <w:p w14:paraId="4889BF81" w14:textId="77777777" w:rsidR="00C63595" w:rsidRPr="00144841" w:rsidRDefault="00C63595" w:rsidP="00C63595">
      <w:pPr>
        <w:rPr>
          <w:rFonts w:ascii="Arial" w:hAnsi="Arial" w:cs="Arial"/>
        </w:rPr>
      </w:pPr>
    </w:p>
    <w:p w14:paraId="67848DBB" w14:textId="77777777" w:rsidR="00C63595" w:rsidRPr="00144841" w:rsidRDefault="00C63595" w:rsidP="00C63595">
      <w:pPr>
        <w:rPr>
          <w:rFonts w:ascii="Arial" w:hAnsi="Arial" w:cs="Arial"/>
        </w:rPr>
      </w:pPr>
      <w:r w:rsidRPr="00144841">
        <w:rPr>
          <w:rFonts w:ascii="Arial" w:hAnsi="Arial" w:cs="Arial"/>
        </w:rPr>
        <w:t>73. The Cost of Merchandise Sold is</w:t>
      </w:r>
    </w:p>
    <w:p w14:paraId="633E1EEA" w14:textId="77777777" w:rsidR="00C63595" w:rsidRDefault="00C63595" w:rsidP="00C63595">
      <w:pPr>
        <w:rPr>
          <w:rFonts w:ascii="Arial" w:hAnsi="Arial" w:cs="Arial"/>
        </w:rPr>
      </w:pPr>
      <w:r>
        <w:rPr>
          <w:rFonts w:ascii="Arial" w:hAnsi="Arial" w:cs="Arial"/>
        </w:rPr>
        <w:tab/>
        <w:t>A. $40,344     B. $58,056     C. $59,486     D. $80,736     E. $82,166     F. $86,316</w:t>
      </w:r>
    </w:p>
    <w:p w14:paraId="6134EAFF" w14:textId="77777777" w:rsidR="00C63595" w:rsidRDefault="00C63595" w:rsidP="00C63595">
      <w:pPr>
        <w:rPr>
          <w:rFonts w:ascii="Arial" w:hAnsi="Arial" w:cs="Arial"/>
        </w:rPr>
      </w:pPr>
    </w:p>
    <w:p w14:paraId="4628195E" w14:textId="77777777" w:rsidR="00C63595" w:rsidRDefault="00C63595" w:rsidP="00C63595">
      <w:pPr>
        <w:ind w:hanging="90"/>
        <w:rPr>
          <w:rFonts w:ascii="Arial" w:hAnsi="Arial" w:cs="Arial"/>
        </w:rPr>
      </w:pPr>
      <w:r w:rsidRPr="00144841">
        <w:rPr>
          <w:rFonts w:ascii="Arial" w:hAnsi="Arial" w:cs="Arial"/>
        </w:rPr>
        <w:t>*74. The amount of Gross Profit is</w:t>
      </w:r>
    </w:p>
    <w:p w14:paraId="0B621819" w14:textId="77777777" w:rsidR="00C63595" w:rsidRDefault="00C63595" w:rsidP="00C63595">
      <w:pPr>
        <w:rPr>
          <w:rFonts w:ascii="Arial" w:hAnsi="Arial" w:cs="Arial"/>
        </w:rPr>
      </w:pPr>
      <w:r>
        <w:rPr>
          <w:rFonts w:ascii="Arial" w:hAnsi="Arial" w:cs="Arial"/>
        </w:rPr>
        <w:tab/>
        <w:t>A. $40,344     B. $58,056     C. $59,486     D. $80,736     E. $82,166     F. $86,316</w:t>
      </w:r>
    </w:p>
    <w:p w14:paraId="4D432E9A" w14:textId="77777777" w:rsidR="00C63595" w:rsidRDefault="00C63595" w:rsidP="00C63595">
      <w:pPr>
        <w:jc w:val="both"/>
        <w:rPr>
          <w:rFonts w:ascii="Arial" w:eastAsia="Times New Roman" w:hAnsi="Arial" w:cs="Arial"/>
          <w:b/>
          <w:u w:val="single"/>
        </w:rPr>
      </w:pPr>
    </w:p>
    <w:p w14:paraId="255FBAA4" w14:textId="77777777" w:rsidR="00C63595" w:rsidRPr="00144841" w:rsidRDefault="00C63595" w:rsidP="00C63595">
      <w:pPr>
        <w:jc w:val="both"/>
        <w:rPr>
          <w:rFonts w:ascii="Arial" w:eastAsia="Times New Roman" w:hAnsi="Arial" w:cs="Arial"/>
          <w:b/>
          <w:u w:val="single"/>
        </w:rPr>
      </w:pPr>
      <w:r>
        <w:rPr>
          <w:rFonts w:ascii="Arial" w:eastAsia="Times New Roman" w:hAnsi="Arial" w:cs="Arial"/>
          <w:b/>
          <w:u w:val="single"/>
        </w:rPr>
        <w:t>Group 12</w:t>
      </w:r>
    </w:p>
    <w:p w14:paraId="6487E03F" w14:textId="77777777" w:rsidR="00C63595" w:rsidRPr="00144841" w:rsidRDefault="00C63595" w:rsidP="00C63595">
      <w:pPr>
        <w:jc w:val="both"/>
        <w:rPr>
          <w:rFonts w:ascii="Arial" w:eastAsia="Times New Roman" w:hAnsi="Arial" w:cs="Arial"/>
          <w:b/>
        </w:rPr>
      </w:pPr>
      <w:r w:rsidRPr="00144841">
        <w:rPr>
          <w:rFonts w:ascii="Arial" w:eastAsia="Times New Roman" w:hAnsi="Arial" w:cs="Arial"/>
          <w:b/>
        </w:rPr>
        <w:t>Refer to Table 1.  The following chart represents the bottom three lines of selected columns on the completed work sheet: subtotals before net income or net loss is calculated; the line for net income or net loss; and the line for the respective balancing totals for the income statement columns and the balance sheet columns.</w:t>
      </w:r>
    </w:p>
    <w:p w14:paraId="4BB2B358" w14:textId="77777777" w:rsidR="00C63595" w:rsidRPr="00144841" w:rsidRDefault="00C63595" w:rsidP="00C63595">
      <w:pPr>
        <w:jc w:val="both"/>
        <w:rPr>
          <w:rFonts w:ascii="Arial" w:eastAsia="Times New Roman" w:hAnsi="Arial" w:cs="Arial"/>
          <w:b/>
          <w:sz w:val="16"/>
          <w:szCs w:val="16"/>
        </w:rPr>
      </w:pPr>
    </w:p>
    <w:p w14:paraId="2197045F" w14:textId="77777777" w:rsidR="00C63595" w:rsidRPr="00144841" w:rsidRDefault="00C63595" w:rsidP="00C63595">
      <w:pPr>
        <w:jc w:val="both"/>
        <w:rPr>
          <w:rFonts w:ascii="Arial" w:eastAsia="Times New Roman" w:hAnsi="Arial" w:cs="Arial"/>
          <w:b/>
        </w:rPr>
      </w:pPr>
      <w:r w:rsidRPr="00144841">
        <w:rPr>
          <w:rFonts w:ascii="Arial" w:eastAsia="Times New Roman" w:hAnsi="Arial" w:cs="Arial"/>
          <w:b/>
        </w:rPr>
        <w:t xml:space="preserve">For each of the questions </w:t>
      </w:r>
      <w:r>
        <w:rPr>
          <w:rFonts w:ascii="Arial" w:eastAsia="Times New Roman" w:hAnsi="Arial" w:cs="Arial"/>
          <w:b/>
        </w:rPr>
        <w:t>75</w:t>
      </w:r>
      <w:r w:rsidRPr="00144841">
        <w:rPr>
          <w:rFonts w:ascii="Arial" w:eastAsia="Times New Roman" w:hAnsi="Arial" w:cs="Arial"/>
          <w:b/>
        </w:rPr>
        <w:t xml:space="preserve"> through </w:t>
      </w:r>
      <w:r>
        <w:rPr>
          <w:rFonts w:ascii="Arial" w:eastAsia="Times New Roman" w:hAnsi="Arial" w:cs="Arial"/>
          <w:b/>
        </w:rPr>
        <w:t>78</w:t>
      </w:r>
      <w:r w:rsidRPr="00144841">
        <w:rPr>
          <w:rFonts w:ascii="Arial" w:eastAsia="Times New Roman" w:hAnsi="Arial" w:cs="Arial"/>
          <w:b/>
        </w:rPr>
        <w:t xml:space="preserve"> (found in the chart below), write the correct amount on your answer sheet.</w:t>
      </w:r>
    </w:p>
    <w:p w14:paraId="398F7C57" w14:textId="77777777" w:rsidR="00C63595" w:rsidRPr="00144841" w:rsidRDefault="00C63595" w:rsidP="00C63595">
      <w:pPr>
        <w:jc w:val="both"/>
        <w:rPr>
          <w:rFonts w:ascii="Arial" w:eastAsia="Times New Roman" w:hAnsi="Arial" w:cs="Arial"/>
          <w:b/>
        </w:rPr>
      </w:pPr>
    </w:p>
    <w:tbl>
      <w:tblPr>
        <w:tblStyle w:val="TableGrid"/>
        <w:tblW w:w="0" w:type="auto"/>
        <w:tblInd w:w="295" w:type="dxa"/>
        <w:tblLook w:val="01E0" w:firstRow="1" w:lastRow="1" w:firstColumn="1" w:lastColumn="1" w:noHBand="0" w:noVBand="0"/>
      </w:tblPr>
      <w:tblGrid>
        <w:gridCol w:w="1856"/>
        <w:gridCol w:w="1606"/>
        <w:gridCol w:w="1723"/>
        <w:gridCol w:w="1846"/>
        <w:gridCol w:w="2029"/>
      </w:tblGrid>
      <w:tr w:rsidR="00C63595" w:rsidRPr="00144841" w14:paraId="6FF1263F" w14:textId="77777777" w:rsidTr="00FD4516">
        <w:tc>
          <w:tcPr>
            <w:tcW w:w="1870" w:type="dxa"/>
            <w:tcBorders>
              <w:top w:val="nil"/>
              <w:left w:val="nil"/>
              <w:bottom w:val="nil"/>
            </w:tcBorders>
            <w:shd w:val="clear" w:color="auto" w:fill="auto"/>
          </w:tcPr>
          <w:p w14:paraId="50A1E88D" w14:textId="77777777" w:rsidR="00C63595" w:rsidRPr="00DC3310" w:rsidRDefault="00C63595" w:rsidP="00C47647">
            <w:pPr>
              <w:pStyle w:val="NoSpacing"/>
              <w:rPr>
                <w:rFonts w:ascii="Arial" w:hAnsi="Arial" w:cs="Arial"/>
                <w:sz w:val="24"/>
                <w:szCs w:val="24"/>
              </w:rPr>
            </w:pPr>
          </w:p>
        </w:tc>
        <w:tc>
          <w:tcPr>
            <w:tcW w:w="3366" w:type="dxa"/>
            <w:gridSpan w:val="2"/>
            <w:shd w:val="clear" w:color="auto" w:fill="D9D9D9" w:themeFill="background1" w:themeFillShade="D9"/>
          </w:tcPr>
          <w:p w14:paraId="6E6345FB" w14:textId="77777777" w:rsidR="00C63595" w:rsidRPr="00934ED2" w:rsidRDefault="00C63595" w:rsidP="00C47647">
            <w:pPr>
              <w:pStyle w:val="NoSpacing"/>
              <w:jc w:val="center"/>
              <w:rPr>
                <w:rFonts w:ascii="Arial" w:hAnsi="Arial" w:cs="Arial"/>
                <w:b/>
                <w:bCs/>
                <w:sz w:val="24"/>
                <w:szCs w:val="24"/>
              </w:rPr>
            </w:pPr>
            <w:r w:rsidRPr="00934ED2">
              <w:rPr>
                <w:rFonts w:ascii="Arial" w:hAnsi="Arial" w:cs="Arial"/>
                <w:b/>
                <w:bCs/>
                <w:sz w:val="24"/>
                <w:szCs w:val="24"/>
              </w:rPr>
              <w:t>Income Statement</w:t>
            </w:r>
          </w:p>
        </w:tc>
        <w:tc>
          <w:tcPr>
            <w:tcW w:w="3927" w:type="dxa"/>
            <w:gridSpan w:val="2"/>
            <w:shd w:val="clear" w:color="auto" w:fill="D9D9D9" w:themeFill="background1" w:themeFillShade="D9"/>
          </w:tcPr>
          <w:p w14:paraId="7180A970" w14:textId="77777777" w:rsidR="00C63595" w:rsidRPr="00934ED2" w:rsidRDefault="00C63595" w:rsidP="00C47647">
            <w:pPr>
              <w:pStyle w:val="NoSpacing"/>
              <w:jc w:val="center"/>
              <w:rPr>
                <w:rFonts w:ascii="Arial" w:hAnsi="Arial" w:cs="Arial"/>
                <w:b/>
                <w:bCs/>
                <w:sz w:val="24"/>
                <w:szCs w:val="24"/>
              </w:rPr>
            </w:pPr>
            <w:r w:rsidRPr="00934ED2">
              <w:rPr>
                <w:rFonts w:ascii="Arial" w:hAnsi="Arial" w:cs="Arial"/>
                <w:b/>
                <w:bCs/>
                <w:sz w:val="24"/>
                <w:szCs w:val="24"/>
              </w:rPr>
              <w:t>Balance Sheet</w:t>
            </w:r>
          </w:p>
        </w:tc>
      </w:tr>
      <w:tr w:rsidR="00C63595" w:rsidRPr="00144841" w14:paraId="5BE04E08" w14:textId="77777777" w:rsidTr="00FD4516">
        <w:tc>
          <w:tcPr>
            <w:tcW w:w="1870" w:type="dxa"/>
            <w:tcBorders>
              <w:top w:val="nil"/>
              <w:left w:val="nil"/>
            </w:tcBorders>
            <w:shd w:val="clear" w:color="auto" w:fill="auto"/>
          </w:tcPr>
          <w:p w14:paraId="115522C5" w14:textId="77777777" w:rsidR="00C63595" w:rsidRPr="00DC3310" w:rsidRDefault="00C63595" w:rsidP="00C47647">
            <w:pPr>
              <w:pStyle w:val="NoSpacing"/>
              <w:rPr>
                <w:rFonts w:ascii="Arial" w:hAnsi="Arial" w:cs="Arial"/>
                <w:sz w:val="24"/>
                <w:szCs w:val="24"/>
              </w:rPr>
            </w:pPr>
          </w:p>
        </w:tc>
        <w:tc>
          <w:tcPr>
            <w:tcW w:w="1628" w:type="dxa"/>
            <w:shd w:val="clear" w:color="auto" w:fill="D9D9D9" w:themeFill="background1" w:themeFillShade="D9"/>
          </w:tcPr>
          <w:p w14:paraId="0A2397FE" w14:textId="77777777" w:rsidR="00C63595" w:rsidRPr="00934ED2" w:rsidRDefault="00C63595" w:rsidP="00C47647">
            <w:pPr>
              <w:pStyle w:val="NoSpacing"/>
              <w:jc w:val="center"/>
              <w:rPr>
                <w:rFonts w:ascii="Arial" w:hAnsi="Arial" w:cs="Arial"/>
                <w:b/>
                <w:bCs/>
                <w:sz w:val="24"/>
                <w:szCs w:val="24"/>
              </w:rPr>
            </w:pPr>
            <w:r w:rsidRPr="00934ED2">
              <w:rPr>
                <w:rFonts w:ascii="Arial" w:hAnsi="Arial" w:cs="Arial"/>
                <w:b/>
                <w:bCs/>
                <w:sz w:val="24"/>
                <w:szCs w:val="24"/>
              </w:rPr>
              <w:t>Debit</w:t>
            </w:r>
          </w:p>
        </w:tc>
        <w:tc>
          <w:tcPr>
            <w:tcW w:w="1738" w:type="dxa"/>
            <w:shd w:val="clear" w:color="auto" w:fill="D9D9D9" w:themeFill="background1" w:themeFillShade="D9"/>
          </w:tcPr>
          <w:p w14:paraId="128A9623" w14:textId="77777777" w:rsidR="00C63595" w:rsidRPr="00934ED2" w:rsidRDefault="00C63595" w:rsidP="00C47647">
            <w:pPr>
              <w:pStyle w:val="NoSpacing"/>
              <w:jc w:val="center"/>
              <w:rPr>
                <w:rFonts w:ascii="Arial" w:hAnsi="Arial" w:cs="Arial"/>
                <w:b/>
                <w:bCs/>
                <w:sz w:val="24"/>
                <w:szCs w:val="24"/>
              </w:rPr>
            </w:pPr>
            <w:r w:rsidRPr="00934ED2">
              <w:rPr>
                <w:rFonts w:ascii="Arial" w:hAnsi="Arial" w:cs="Arial"/>
                <w:b/>
                <w:bCs/>
                <w:sz w:val="24"/>
                <w:szCs w:val="24"/>
              </w:rPr>
              <w:t>Credit</w:t>
            </w:r>
          </w:p>
        </w:tc>
        <w:tc>
          <w:tcPr>
            <w:tcW w:w="1870" w:type="dxa"/>
            <w:shd w:val="clear" w:color="auto" w:fill="D9D9D9" w:themeFill="background1" w:themeFillShade="D9"/>
          </w:tcPr>
          <w:p w14:paraId="69AE6C4B" w14:textId="77777777" w:rsidR="00C63595" w:rsidRPr="00934ED2" w:rsidRDefault="00C63595" w:rsidP="00C47647">
            <w:pPr>
              <w:pStyle w:val="NoSpacing"/>
              <w:jc w:val="center"/>
              <w:rPr>
                <w:rFonts w:ascii="Arial" w:hAnsi="Arial" w:cs="Arial"/>
                <w:b/>
                <w:bCs/>
                <w:sz w:val="24"/>
                <w:szCs w:val="24"/>
              </w:rPr>
            </w:pPr>
            <w:r w:rsidRPr="00934ED2">
              <w:rPr>
                <w:rFonts w:ascii="Arial" w:hAnsi="Arial" w:cs="Arial"/>
                <w:b/>
                <w:bCs/>
                <w:sz w:val="24"/>
                <w:szCs w:val="24"/>
              </w:rPr>
              <w:t>Debit</w:t>
            </w:r>
          </w:p>
        </w:tc>
        <w:tc>
          <w:tcPr>
            <w:tcW w:w="2057" w:type="dxa"/>
            <w:shd w:val="clear" w:color="auto" w:fill="D9D9D9" w:themeFill="background1" w:themeFillShade="D9"/>
          </w:tcPr>
          <w:p w14:paraId="637D6032" w14:textId="77777777" w:rsidR="00C63595" w:rsidRPr="00934ED2" w:rsidRDefault="00C63595" w:rsidP="00C47647">
            <w:pPr>
              <w:pStyle w:val="NoSpacing"/>
              <w:jc w:val="center"/>
              <w:rPr>
                <w:rFonts w:ascii="Arial" w:hAnsi="Arial" w:cs="Arial"/>
                <w:b/>
                <w:bCs/>
                <w:sz w:val="24"/>
                <w:szCs w:val="24"/>
              </w:rPr>
            </w:pPr>
            <w:r w:rsidRPr="00934ED2">
              <w:rPr>
                <w:rFonts w:ascii="Arial" w:hAnsi="Arial" w:cs="Arial"/>
                <w:b/>
                <w:bCs/>
                <w:sz w:val="24"/>
                <w:szCs w:val="24"/>
              </w:rPr>
              <w:t>Credit</w:t>
            </w:r>
          </w:p>
        </w:tc>
      </w:tr>
      <w:tr w:rsidR="00C63595" w:rsidRPr="00144841" w14:paraId="6D1FD188" w14:textId="77777777" w:rsidTr="00C47647">
        <w:tc>
          <w:tcPr>
            <w:tcW w:w="1870" w:type="dxa"/>
          </w:tcPr>
          <w:p w14:paraId="471E6A03" w14:textId="77777777" w:rsidR="00C63595" w:rsidRPr="00934ED2" w:rsidRDefault="00C63595" w:rsidP="00C47647">
            <w:pPr>
              <w:pStyle w:val="NoSpacing"/>
              <w:rPr>
                <w:rFonts w:ascii="Arial" w:hAnsi="Arial" w:cs="Arial"/>
                <w:b/>
                <w:bCs/>
                <w:sz w:val="24"/>
                <w:szCs w:val="24"/>
              </w:rPr>
            </w:pPr>
            <w:r w:rsidRPr="00934ED2">
              <w:rPr>
                <w:rFonts w:ascii="Arial" w:hAnsi="Arial" w:cs="Arial"/>
                <w:b/>
                <w:bCs/>
                <w:sz w:val="24"/>
                <w:szCs w:val="24"/>
              </w:rPr>
              <w:t>Subtotals</w:t>
            </w:r>
          </w:p>
        </w:tc>
        <w:tc>
          <w:tcPr>
            <w:tcW w:w="1628" w:type="dxa"/>
            <w:vAlign w:val="center"/>
          </w:tcPr>
          <w:p w14:paraId="74D5DE83" w14:textId="77777777" w:rsidR="00C63595" w:rsidRPr="00DC3310" w:rsidRDefault="00C63595" w:rsidP="00C47647">
            <w:pPr>
              <w:pStyle w:val="NoSpacing"/>
              <w:jc w:val="center"/>
              <w:rPr>
                <w:rFonts w:ascii="Arial" w:hAnsi="Arial" w:cs="Arial"/>
                <w:sz w:val="24"/>
                <w:szCs w:val="24"/>
              </w:rPr>
            </w:pPr>
            <w:r w:rsidRPr="00DC3310">
              <w:rPr>
                <w:rFonts w:ascii="Arial" w:hAnsi="Arial" w:cs="Arial"/>
                <w:sz w:val="24"/>
                <w:szCs w:val="24"/>
              </w:rPr>
              <w:t>*#75</w:t>
            </w:r>
          </w:p>
        </w:tc>
        <w:tc>
          <w:tcPr>
            <w:tcW w:w="1738" w:type="dxa"/>
            <w:vAlign w:val="center"/>
          </w:tcPr>
          <w:p w14:paraId="4BC6373C" w14:textId="77777777" w:rsidR="00C63595" w:rsidRPr="00DC3310" w:rsidRDefault="00C63595" w:rsidP="00C47647">
            <w:pPr>
              <w:pStyle w:val="NoSpacing"/>
              <w:jc w:val="center"/>
              <w:rPr>
                <w:rFonts w:ascii="Arial" w:hAnsi="Arial" w:cs="Arial"/>
                <w:sz w:val="24"/>
                <w:szCs w:val="24"/>
              </w:rPr>
            </w:pPr>
            <w:r w:rsidRPr="00DC3310">
              <w:rPr>
                <w:rFonts w:ascii="Arial" w:hAnsi="Arial" w:cs="Arial"/>
                <w:sz w:val="24"/>
                <w:szCs w:val="24"/>
              </w:rPr>
              <w:t>*#76</w:t>
            </w:r>
          </w:p>
        </w:tc>
        <w:tc>
          <w:tcPr>
            <w:tcW w:w="1870" w:type="dxa"/>
            <w:vAlign w:val="center"/>
          </w:tcPr>
          <w:p w14:paraId="0E41C527" w14:textId="77777777" w:rsidR="00C63595" w:rsidRPr="00DC3310" w:rsidRDefault="00C63595" w:rsidP="00C47647">
            <w:pPr>
              <w:pStyle w:val="NoSpacing"/>
              <w:jc w:val="center"/>
              <w:rPr>
                <w:rFonts w:ascii="Arial" w:hAnsi="Arial" w:cs="Arial"/>
                <w:sz w:val="24"/>
                <w:szCs w:val="24"/>
              </w:rPr>
            </w:pPr>
            <w:r w:rsidRPr="00DC3310">
              <w:rPr>
                <w:rFonts w:ascii="Arial" w:hAnsi="Arial" w:cs="Arial"/>
                <w:sz w:val="24"/>
                <w:szCs w:val="24"/>
              </w:rPr>
              <w:t>*#77</w:t>
            </w:r>
          </w:p>
        </w:tc>
        <w:tc>
          <w:tcPr>
            <w:tcW w:w="2057" w:type="dxa"/>
            <w:vAlign w:val="center"/>
          </w:tcPr>
          <w:p w14:paraId="0C35202B" w14:textId="77777777" w:rsidR="00C63595" w:rsidRPr="00DC3310" w:rsidRDefault="00C63595" w:rsidP="00C47647">
            <w:pPr>
              <w:pStyle w:val="NoSpacing"/>
              <w:jc w:val="center"/>
              <w:rPr>
                <w:rFonts w:ascii="Arial" w:hAnsi="Arial" w:cs="Arial"/>
                <w:sz w:val="24"/>
                <w:szCs w:val="24"/>
              </w:rPr>
            </w:pPr>
            <w:r w:rsidRPr="00DC3310">
              <w:rPr>
                <w:rFonts w:ascii="Arial" w:hAnsi="Arial" w:cs="Arial"/>
                <w:sz w:val="24"/>
                <w:szCs w:val="24"/>
              </w:rPr>
              <w:t>*#78</w:t>
            </w:r>
          </w:p>
        </w:tc>
      </w:tr>
      <w:tr w:rsidR="00C63595" w:rsidRPr="00144841" w14:paraId="48CF8188" w14:textId="77777777" w:rsidTr="00C47647">
        <w:tc>
          <w:tcPr>
            <w:tcW w:w="1870" w:type="dxa"/>
          </w:tcPr>
          <w:p w14:paraId="78B64C48" w14:textId="77777777" w:rsidR="00C63595" w:rsidRPr="00934ED2" w:rsidRDefault="00C63595" w:rsidP="00C47647">
            <w:pPr>
              <w:pStyle w:val="NoSpacing"/>
              <w:rPr>
                <w:rFonts w:ascii="Arial" w:hAnsi="Arial" w:cs="Arial"/>
                <w:b/>
                <w:bCs/>
                <w:sz w:val="24"/>
                <w:szCs w:val="24"/>
              </w:rPr>
            </w:pPr>
            <w:r w:rsidRPr="00934ED2">
              <w:rPr>
                <w:rFonts w:ascii="Arial" w:hAnsi="Arial" w:cs="Arial"/>
                <w:b/>
                <w:bCs/>
                <w:sz w:val="24"/>
                <w:szCs w:val="24"/>
              </w:rPr>
              <w:t>Net Income or &lt;Net Loss&gt;</w:t>
            </w:r>
          </w:p>
        </w:tc>
        <w:tc>
          <w:tcPr>
            <w:tcW w:w="1628" w:type="dxa"/>
            <w:vAlign w:val="center"/>
          </w:tcPr>
          <w:p w14:paraId="04996C5B" w14:textId="77777777" w:rsidR="00C63595" w:rsidRPr="00DC3310" w:rsidRDefault="00C63595" w:rsidP="00C47647">
            <w:pPr>
              <w:pStyle w:val="NoSpacing"/>
              <w:jc w:val="center"/>
              <w:rPr>
                <w:rFonts w:ascii="Arial" w:hAnsi="Arial" w:cs="Arial"/>
                <w:sz w:val="24"/>
                <w:szCs w:val="24"/>
              </w:rPr>
            </w:pPr>
            <w:r>
              <w:rPr>
                <w:rFonts w:ascii="Arial" w:hAnsi="Arial" w:cs="Arial"/>
                <w:sz w:val="24"/>
                <w:szCs w:val="24"/>
              </w:rPr>
              <w:t>Corn</w:t>
            </w:r>
          </w:p>
        </w:tc>
        <w:tc>
          <w:tcPr>
            <w:tcW w:w="1738" w:type="dxa"/>
            <w:vAlign w:val="center"/>
          </w:tcPr>
          <w:p w14:paraId="0CDE9ED3" w14:textId="77777777" w:rsidR="00C63595" w:rsidRPr="00DC3310" w:rsidRDefault="00C63595" w:rsidP="00C47647">
            <w:pPr>
              <w:pStyle w:val="NoSpacing"/>
              <w:jc w:val="center"/>
              <w:rPr>
                <w:rFonts w:ascii="Arial" w:hAnsi="Arial" w:cs="Arial"/>
                <w:sz w:val="24"/>
                <w:szCs w:val="24"/>
              </w:rPr>
            </w:pPr>
            <w:r>
              <w:rPr>
                <w:rFonts w:ascii="Arial" w:hAnsi="Arial" w:cs="Arial"/>
                <w:sz w:val="24"/>
                <w:szCs w:val="24"/>
              </w:rPr>
              <w:t>Cabbage</w:t>
            </w:r>
          </w:p>
        </w:tc>
        <w:tc>
          <w:tcPr>
            <w:tcW w:w="1870" w:type="dxa"/>
            <w:vAlign w:val="center"/>
          </w:tcPr>
          <w:p w14:paraId="537FCE3B" w14:textId="77777777" w:rsidR="00C63595" w:rsidRPr="00DC3310" w:rsidRDefault="00C63595" w:rsidP="00C47647">
            <w:pPr>
              <w:pStyle w:val="NoSpacing"/>
              <w:jc w:val="center"/>
              <w:rPr>
                <w:rFonts w:ascii="Arial" w:hAnsi="Arial" w:cs="Arial"/>
                <w:sz w:val="24"/>
                <w:szCs w:val="24"/>
              </w:rPr>
            </w:pPr>
            <w:r>
              <w:rPr>
                <w:rFonts w:ascii="Arial" w:hAnsi="Arial" w:cs="Arial"/>
                <w:sz w:val="24"/>
                <w:szCs w:val="24"/>
              </w:rPr>
              <w:t>Capers</w:t>
            </w:r>
          </w:p>
        </w:tc>
        <w:tc>
          <w:tcPr>
            <w:tcW w:w="2057" w:type="dxa"/>
            <w:vAlign w:val="center"/>
          </w:tcPr>
          <w:p w14:paraId="69179582" w14:textId="77777777" w:rsidR="00C63595" w:rsidRPr="00DC3310" w:rsidRDefault="00C63595" w:rsidP="00C47647">
            <w:pPr>
              <w:pStyle w:val="NoSpacing"/>
              <w:jc w:val="center"/>
              <w:rPr>
                <w:rFonts w:ascii="Arial" w:hAnsi="Arial" w:cs="Arial"/>
                <w:sz w:val="24"/>
                <w:szCs w:val="24"/>
              </w:rPr>
            </w:pPr>
            <w:r>
              <w:rPr>
                <w:rFonts w:ascii="Arial" w:hAnsi="Arial" w:cs="Arial"/>
                <w:sz w:val="24"/>
                <w:szCs w:val="24"/>
              </w:rPr>
              <w:t>Carrots</w:t>
            </w:r>
          </w:p>
        </w:tc>
      </w:tr>
      <w:tr w:rsidR="00C63595" w:rsidRPr="00144841" w14:paraId="3888814D" w14:textId="77777777" w:rsidTr="00C47647">
        <w:tc>
          <w:tcPr>
            <w:tcW w:w="1870" w:type="dxa"/>
          </w:tcPr>
          <w:p w14:paraId="5BA9080F" w14:textId="77777777" w:rsidR="00C63595" w:rsidRPr="00934ED2" w:rsidRDefault="00C63595" w:rsidP="00C47647">
            <w:pPr>
              <w:pStyle w:val="NoSpacing"/>
              <w:rPr>
                <w:rFonts w:ascii="Arial" w:hAnsi="Arial" w:cs="Arial"/>
                <w:b/>
                <w:bCs/>
                <w:sz w:val="24"/>
                <w:szCs w:val="24"/>
              </w:rPr>
            </w:pPr>
            <w:r w:rsidRPr="00934ED2">
              <w:rPr>
                <w:rFonts w:ascii="Arial" w:hAnsi="Arial" w:cs="Arial"/>
                <w:b/>
                <w:bCs/>
                <w:sz w:val="24"/>
                <w:szCs w:val="24"/>
              </w:rPr>
              <w:t>Totals</w:t>
            </w:r>
          </w:p>
        </w:tc>
        <w:tc>
          <w:tcPr>
            <w:tcW w:w="1628" w:type="dxa"/>
          </w:tcPr>
          <w:p w14:paraId="7EA7167D" w14:textId="77777777" w:rsidR="00C63595" w:rsidRPr="00DC3310" w:rsidRDefault="00C63595" w:rsidP="00C47647">
            <w:pPr>
              <w:pStyle w:val="NoSpacing"/>
              <w:rPr>
                <w:rFonts w:ascii="Arial" w:hAnsi="Arial" w:cs="Arial"/>
                <w:sz w:val="24"/>
                <w:szCs w:val="24"/>
              </w:rPr>
            </w:pPr>
          </w:p>
        </w:tc>
        <w:tc>
          <w:tcPr>
            <w:tcW w:w="1738" w:type="dxa"/>
          </w:tcPr>
          <w:p w14:paraId="6B16C0F4" w14:textId="77777777" w:rsidR="00C63595" w:rsidRPr="00DC3310" w:rsidRDefault="00C63595" w:rsidP="00C47647">
            <w:pPr>
              <w:pStyle w:val="NoSpacing"/>
              <w:rPr>
                <w:rFonts w:ascii="Arial" w:hAnsi="Arial" w:cs="Arial"/>
                <w:sz w:val="24"/>
                <w:szCs w:val="24"/>
              </w:rPr>
            </w:pPr>
          </w:p>
        </w:tc>
        <w:tc>
          <w:tcPr>
            <w:tcW w:w="1870" w:type="dxa"/>
          </w:tcPr>
          <w:p w14:paraId="62F5411B" w14:textId="77777777" w:rsidR="00C63595" w:rsidRPr="00DC3310" w:rsidRDefault="00C63595" w:rsidP="00C47647">
            <w:pPr>
              <w:pStyle w:val="NoSpacing"/>
              <w:rPr>
                <w:rFonts w:ascii="Arial" w:hAnsi="Arial" w:cs="Arial"/>
                <w:sz w:val="24"/>
                <w:szCs w:val="24"/>
              </w:rPr>
            </w:pPr>
          </w:p>
        </w:tc>
        <w:tc>
          <w:tcPr>
            <w:tcW w:w="2057" w:type="dxa"/>
          </w:tcPr>
          <w:p w14:paraId="75CF9B5F" w14:textId="77777777" w:rsidR="00C63595" w:rsidRPr="00DC3310" w:rsidRDefault="00C63595" w:rsidP="00C47647">
            <w:pPr>
              <w:pStyle w:val="NoSpacing"/>
              <w:rPr>
                <w:rFonts w:ascii="Arial" w:hAnsi="Arial" w:cs="Arial"/>
                <w:sz w:val="24"/>
                <w:szCs w:val="24"/>
              </w:rPr>
            </w:pPr>
          </w:p>
        </w:tc>
      </w:tr>
    </w:tbl>
    <w:p w14:paraId="67D52F20" w14:textId="77777777" w:rsidR="00C63595" w:rsidRDefault="00C63595" w:rsidP="00C63595">
      <w:pPr>
        <w:rPr>
          <w:rFonts w:ascii="Arial" w:eastAsia="Times New Roman" w:hAnsi="Arial" w:cs="Arial"/>
          <w:sz w:val="16"/>
          <w:szCs w:val="16"/>
        </w:rPr>
      </w:pPr>
    </w:p>
    <w:p w14:paraId="787DDBC1" w14:textId="77777777" w:rsidR="00C63595" w:rsidRDefault="00C63595" w:rsidP="00C63595">
      <w:pPr>
        <w:tabs>
          <w:tab w:val="left" w:pos="6220"/>
        </w:tabs>
        <w:rPr>
          <w:rFonts w:ascii="Arial" w:eastAsia="Times New Roman" w:hAnsi="Arial" w:cs="Arial"/>
          <w:sz w:val="16"/>
          <w:szCs w:val="16"/>
        </w:rPr>
      </w:pPr>
      <w:r>
        <w:rPr>
          <w:rFonts w:ascii="Arial" w:eastAsia="Times New Roman" w:hAnsi="Arial" w:cs="Arial"/>
          <w:sz w:val="16"/>
          <w:szCs w:val="16"/>
        </w:rPr>
        <w:tab/>
      </w:r>
    </w:p>
    <w:p w14:paraId="0F6461FE" w14:textId="77777777" w:rsidR="00C63595" w:rsidRDefault="00C63595" w:rsidP="00C63595">
      <w:pPr>
        <w:rPr>
          <w:rFonts w:ascii="Arial" w:eastAsia="Times New Roman" w:hAnsi="Arial" w:cs="Arial"/>
          <w:sz w:val="16"/>
          <w:szCs w:val="16"/>
        </w:rPr>
      </w:pPr>
    </w:p>
    <w:p w14:paraId="19100FE3" w14:textId="77777777" w:rsidR="00C63595" w:rsidRPr="00144841" w:rsidRDefault="00C63595" w:rsidP="00C63595">
      <w:pPr>
        <w:rPr>
          <w:rFonts w:ascii="Arial" w:eastAsia="Times New Roman" w:hAnsi="Arial" w:cs="Arial"/>
          <w:sz w:val="16"/>
          <w:szCs w:val="16"/>
        </w:rPr>
      </w:pPr>
    </w:p>
    <w:p w14:paraId="183E3D4D" w14:textId="77777777" w:rsidR="00C63595" w:rsidRPr="00144841" w:rsidRDefault="00C63595" w:rsidP="00C63595">
      <w:pPr>
        <w:jc w:val="both"/>
        <w:rPr>
          <w:rFonts w:ascii="Arial" w:eastAsia="Times New Roman" w:hAnsi="Arial" w:cs="Arial"/>
          <w:b/>
        </w:rPr>
      </w:pPr>
      <w:r w:rsidRPr="00144841">
        <w:rPr>
          <w:rFonts w:ascii="Arial" w:eastAsia="Times New Roman" w:hAnsi="Arial" w:cs="Arial"/>
          <w:b/>
        </w:rPr>
        <w:t>For question 79</w:t>
      </w:r>
      <w:r>
        <w:rPr>
          <w:rFonts w:ascii="Arial" w:eastAsia="Times New Roman" w:hAnsi="Arial" w:cs="Arial"/>
          <w:b/>
        </w:rPr>
        <w:t xml:space="preserve">, write the correct amount on your answer sheet. </w:t>
      </w:r>
    </w:p>
    <w:p w14:paraId="48266430" w14:textId="77777777" w:rsidR="00C63595" w:rsidRDefault="00C63595" w:rsidP="00C63595">
      <w:pPr>
        <w:ind w:hanging="270"/>
        <w:rPr>
          <w:rFonts w:ascii="Arial" w:eastAsia="Times New Roman" w:hAnsi="Arial" w:cs="Arial"/>
          <w:sz w:val="16"/>
          <w:szCs w:val="16"/>
        </w:rPr>
      </w:pPr>
    </w:p>
    <w:p w14:paraId="0C8A8850" w14:textId="47D9AC51" w:rsidR="00C63595" w:rsidRPr="00144841" w:rsidRDefault="00C81EA5" w:rsidP="00AD746F">
      <w:pPr>
        <w:ind w:hanging="90"/>
        <w:rPr>
          <w:rFonts w:ascii="Arial" w:eastAsia="Times New Roman" w:hAnsi="Arial" w:cs="Arial"/>
        </w:rPr>
      </w:pPr>
      <w:r>
        <w:rPr>
          <w:rFonts w:ascii="Arial" w:eastAsia="Times New Roman" w:hAnsi="Arial" w:cs="Arial"/>
        </w:rPr>
        <w:t xml:space="preserve"> </w:t>
      </w:r>
      <w:r w:rsidR="00C63595" w:rsidRPr="00144841">
        <w:rPr>
          <w:rFonts w:ascii="Arial" w:eastAsia="Times New Roman" w:hAnsi="Arial" w:cs="Arial"/>
        </w:rPr>
        <w:t>*79. What is the amount of net income for the year?</w:t>
      </w:r>
    </w:p>
    <w:p w14:paraId="399C1BFC" w14:textId="77777777" w:rsidR="00C63595" w:rsidRDefault="00C63595" w:rsidP="00C63595">
      <w:pPr>
        <w:rPr>
          <w:rFonts w:ascii="Arial" w:eastAsia="Times New Roman" w:hAnsi="Arial" w:cs="Arial"/>
          <w:sz w:val="16"/>
          <w:szCs w:val="16"/>
        </w:rPr>
      </w:pPr>
    </w:p>
    <w:p w14:paraId="34EA71DB" w14:textId="77777777" w:rsidR="00C63595" w:rsidRDefault="00C63595" w:rsidP="00C63595">
      <w:pPr>
        <w:rPr>
          <w:rFonts w:ascii="Arial" w:eastAsia="Times New Roman" w:hAnsi="Arial" w:cs="Arial"/>
          <w:b/>
        </w:rPr>
      </w:pPr>
    </w:p>
    <w:p w14:paraId="211EBA33" w14:textId="77777777" w:rsidR="00C63595" w:rsidRDefault="00C63595" w:rsidP="00C63595">
      <w:pPr>
        <w:rPr>
          <w:rFonts w:ascii="Arial" w:eastAsia="Times New Roman" w:hAnsi="Arial" w:cs="Arial"/>
          <w:b/>
        </w:rPr>
      </w:pPr>
    </w:p>
    <w:p w14:paraId="32D9EFA0" w14:textId="77777777" w:rsidR="00C63595" w:rsidRDefault="00C63595" w:rsidP="00C63595">
      <w:pPr>
        <w:rPr>
          <w:rFonts w:ascii="Arial" w:eastAsia="Times New Roman" w:hAnsi="Arial" w:cs="Arial"/>
          <w:sz w:val="16"/>
          <w:szCs w:val="16"/>
        </w:rPr>
      </w:pPr>
      <w:r>
        <w:rPr>
          <w:rFonts w:ascii="Arial" w:eastAsia="Times New Roman" w:hAnsi="Arial" w:cs="Arial"/>
          <w:b/>
        </w:rPr>
        <w:t xml:space="preserve">For question 80, </w:t>
      </w:r>
      <w:r w:rsidRPr="00144841">
        <w:rPr>
          <w:rFonts w:ascii="Arial" w:eastAsia="Times New Roman" w:hAnsi="Arial" w:cs="Arial"/>
          <w:b/>
        </w:rPr>
        <w:t>write the identifying letter of the best response on your answer sheet.</w:t>
      </w:r>
    </w:p>
    <w:p w14:paraId="6DCA9055" w14:textId="77777777" w:rsidR="00C63595" w:rsidRPr="00144841" w:rsidRDefault="00C63595" w:rsidP="00C63595">
      <w:pPr>
        <w:rPr>
          <w:rFonts w:ascii="Arial" w:eastAsia="Times New Roman" w:hAnsi="Arial" w:cs="Arial"/>
          <w:sz w:val="16"/>
          <w:szCs w:val="16"/>
        </w:rPr>
      </w:pPr>
    </w:p>
    <w:p w14:paraId="0F100A76" w14:textId="77777777" w:rsidR="00C63595" w:rsidRPr="00144841" w:rsidRDefault="00C63595" w:rsidP="00C63595">
      <w:pPr>
        <w:ind w:hanging="180"/>
        <w:rPr>
          <w:rFonts w:ascii="Arial" w:eastAsia="Times New Roman" w:hAnsi="Arial" w:cs="Arial"/>
        </w:rPr>
      </w:pPr>
      <w:r w:rsidRPr="00144841">
        <w:rPr>
          <w:rFonts w:ascii="Arial" w:eastAsia="Times New Roman" w:hAnsi="Arial" w:cs="Arial"/>
        </w:rPr>
        <w:t xml:space="preserve">  *80. After the net income is calculated, indicate in which columns of the work sheet the</w:t>
      </w:r>
    </w:p>
    <w:p w14:paraId="756E14D3" w14:textId="77777777" w:rsidR="00C63595" w:rsidRPr="00144841" w:rsidRDefault="00C63595" w:rsidP="00C63595">
      <w:pPr>
        <w:ind w:hanging="270"/>
        <w:rPr>
          <w:rFonts w:ascii="Arial" w:eastAsia="Times New Roman" w:hAnsi="Arial" w:cs="Arial"/>
        </w:rPr>
      </w:pPr>
      <w:r w:rsidRPr="00144841">
        <w:rPr>
          <w:rFonts w:ascii="Arial" w:eastAsia="Times New Roman" w:hAnsi="Arial" w:cs="Arial"/>
        </w:rPr>
        <w:tab/>
      </w:r>
      <w:r w:rsidRPr="00144841">
        <w:rPr>
          <w:rFonts w:ascii="Arial" w:eastAsia="Times New Roman" w:hAnsi="Arial" w:cs="Arial"/>
        </w:rPr>
        <w:tab/>
        <w:t xml:space="preserve"> amount would appear in the chart above using </w:t>
      </w:r>
      <w:r>
        <w:rPr>
          <w:rFonts w:ascii="Arial" w:eastAsia="Times New Roman" w:hAnsi="Arial" w:cs="Arial"/>
        </w:rPr>
        <w:t>the vegetable names</w:t>
      </w:r>
      <w:r w:rsidRPr="00144841">
        <w:rPr>
          <w:rFonts w:ascii="Arial" w:eastAsia="Times New Roman" w:hAnsi="Arial" w:cs="Arial"/>
        </w:rPr>
        <w:t xml:space="preserve"> as indicators.</w:t>
      </w:r>
    </w:p>
    <w:p w14:paraId="1B21D931" w14:textId="77777777" w:rsidR="00C63595" w:rsidRPr="00144841" w:rsidRDefault="00C63595" w:rsidP="00C63595">
      <w:pPr>
        <w:rPr>
          <w:rFonts w:ascii="Arial" w:eastAsia="Times New Roman" w:hAnsi="Arial" w:cs="Arial"/>
        </w:rPr>
      </w:pPr>
      <w:r w:rsidRPr="00144841">
        <w:rPr>
          <w:rFonts w:ascii="Arial" w:eastAsia="Times New Roman" w:hAnsi="Arial" w:cs="Arial"/>
        </w:rPr>
        <w:t xml:space="preserve"> </w:t>
      </w:r>
      <w:r w:rsidRPr="00144841">
        <w:rPr>
          <w:rFonts w:ascii="Arial" w:eastAsia="Times New Roman" w:hAnsi="Arial" w:cs="Arial"/>
        </w:rPr>
        <w:tab/>
        <w:t xml:space="preserve">A. </w:t>
      </w:r>
      <w:r>
        <w:rPr>
          <w:rFonts w:ascii="Arial" w:eastAsia="Times New Roman" w:hAnsi="Arial" w:cs="Arial"/>
        </w:rPr>
        <w:t xml:space="preserve">Capers Carrots      </w:t>
      </w:r>
      <w:r w:rsidRPr="00144841">
        <w:rPr>
          <w:rFonts w:ascii="Arial" w:eastAsia="Times New Roman" w:hAnsi="Arial" w:cs="Arial"/>
        </w:rPr>
        <w:t xml:space="preserve">B. </w:t>
      </w:r>
      <w:r>
        <w:rPr>
          <w:rFonts w:ascii="Arial" w:eastAsia="Times New Roman" w:hAnsi="Arial" w:cs="Arial"/>
        </w:rPr>
        <w:t>Capers Cabbage      C</w:t>
      </w:r>
      <w:r w:rsidRPr="00144841">
        <w:rPr>
          <w:rFonts w:ascii="Arial" w:eastAsia="Times New Roman" w:hAnsi="Arial" w:cs="Arial"/>
        </w:rPr>
        <w:t>.</w:t>
      </w:r>
      <w:r>
        <w:rPr>
          <w:rFonts w:ascii="Arial" w:eastAsia="Times New Roman" w:hAnsi="Arial" w:cs="Arial"/>
        </w:rPr>
        <w:t xml:space="preserve"> Corn Carrots      </w:t>
      </w:r>
      <w:r w:rsidRPr="00144841">
        <w:rPr>
          <w:rFonts w:ascii="Arial" w:eastAsia="Times New Roman" w:hAnsi="Arial" w:cs="Arial"/>
        </w:rPr>
        <w:t xml:space="preserve">D. </w:t>
      </w:r>
      <w:r>
        <w:rPr>
          <w:rFonts w:ascii="Arial" w:eastAsia="Times New Roman" w:hAnsi="Arial" w:cs="Arial"/>
        </w:rPr>
        <w:t>Corn Cabbage</w:t>
      </w:r>
    </w:p>
    <w:p w14:paraId="7C95EE0F" w14:textId="77777777" w:rsidR="00C63595" w:rsidRPr="00144841" w:rsidRDefault="00C63595" w:rsidP="00C63595">
      <w:pPr>
        <w:rPr>
          <w:rFonts w:ascii="Arial" w:eastAsia="Times New Roman" w:hAnsi="Arial" w:cs="Arial"/>
        </w:rPr>
      </w:pPr>
    </w:p>
    <w:p w14:paraId="1EDABDAC" w14:textId="77777777" w:rsidR="00C63595" w:rsidRPr="00144841" w:rsidRDefault="00C63595" w:rsidP="00C63595">
      <w:pPr>
        <w:rPr>
          <w:rFonts w:ascii="Arial" w:eastAsia="Times New Roman" w:hAnsi="Arial" w:cs="Arial"/>
        </w:rPr>
      </w:pPr>
    </w:p>
    <w:p w14:paraId="48AB2BA7" w14:textId="77777777" w:rsidR="00C63595" w:rsidRPr="00144841" w:rsidRDefault="00C63595" w:rsidP="00C63595">
      <w:pPr>
        <w:rPr>
          <w:rFonts w:ascii="Arial" w:eastAsia="Times New Roman" w:hAnsi="Arial" w:cs="Arial"/>
        </w:rPr>
      </w:pPr>
    </w:p>
    <w:p w14:paraId="69B67A09" w14:textId="77777777" w:rsidR="00C63595" w:rsidRPr="00DC3310" w:rsidRDefault="00C63595" w:rsidP="00C63595">
      <w:pPr>
        <w:rPr>
          <w:rFonts w:ascii="Arial" w:hAnsi="Arial" w:cs="Arial"/>
        </w:rPr>
      </w:pPr>
      <w:r w:rsidRPr="00144841">
        <w:rPr>
          <w:rFonts w:ascii="Arial" w:eastAsia="Times New Roman" w:hAnsi="Arial" w:cs="Arial"/>
          <w:b/>
        </w:rPr>
        <w:t>This is the end of the exam.  Please hold your exam and answer sheet until the contest director asks for them.  Thank you.</w:t>
      </w:r>
    </w:p>
    <w:p w14:paraId="1F7EEBC0" w14:textId="77777777" w:rsidR="00C63595" w:rsidRPr="00FD75F8" w:rsidRDefault="00C63595" w:rsidP="005E2F54">
      <w:pPr>
        <w:pStyle w:val="NoSpacing"/>
        <w:rPr>
          <w:rFonts w:ascii="Arial" w:hAnsi="Arial" w:cs="Arial"/>
          <w:b/>
          <w:bCs/>
          <w:sz w:val="22"/>
          <w:szCs w:val="22"/>
          <w:u w:val="single"/>
        </w:rPr>
      </w:pPr>
    </w:p>
    <w:p w14:paraId="46200203" w14:textId="77777777" w:rsidR="00D638CF" w:rsidRDefault="00D638CF" w:rsidP="0089777F">
      <w:pPr>
        <w:ind w:hanging="180"/>
        <w:rPr>
          <w:rFonts w:ascii="Arial" w:hAnsi="Arial" w:cs="Arial"/>
          <w:bCs/>
          <w:sz w:val="22"/>
          <w:szCs w:val="22"/>
        </w:rPr>
      </w:pPr>
    </w:p>
    <w:p w14:paraId="24200545" w14:textId="77777777" w:rsidR="00F1107C" w:rsidRPr="00144841" w:rsidRDefault="00F1107C" w:rsidP="00F1107C">
      <w:pPr>
        <w:jc w:val="center"/>
        <w:rPr>
          <w:rFonts w:ascii="Arial" w:hAnsi="Arial" w:cs="Arial"/>
          <w:b/>
          <w:i/>
          <w:sz w:val="32"/>
          <w:szCs w:val="32"/>
          <w:u w:val="single"/>
        </w:rPr>
      </w:pPr>
      <w:r w:rsidRPr="00144841">
        <w:rPr>
          <w:rFonts w:ascii="Arial" w:hAnsi="Arial" w:cs="Arial"/>
          <w:b/>
          <w:i/>
          <w:sz w:val="32"/>
          <w:szCs w:val="32"/>
          <w:u w:val="single"/>
        </w:rPr>
        <w:t>Table 1</w:t>
      </w:r>
    </w:p>
    <w:p w14:paraId="7B76F457" w14:textId="77777777" w:rsidR="00F1107C" w:rsidRPr="00144841" w:rsidRDefault="00F1107C" w:rsidP="00F1107C">
      <w:pPr>
        <w:jc w:val="center"/>
        <w:rPr>
          <w:rFonts w:ascii="Arial" w:hAnsi="Arial" w:cs="Arial"/>
          <w:b/>
          <w:i/>
          <w:sz w:val="32"/>
          <w:szCs w:val="32"/>
          <w:u w:val="single"/>
        </w:rPr>
      </w:pPr>
    </w:p>
    <w:p w14:paraId="1D88AA5D" w14:textId="77777777" w:rsidR="00F1107C" w:rsidRPr="00144841" w:rsidRDefault="00F1107C" w:rsidP="00F1107C">
      <w:pPr>
        <w:jc w:val="center"/>
        <w:rPr>
          <w:rFonts w:ascii="Arial" w:hAnsi="Arial" w:cs="Arial"/>
          <w:b/>
        </w:rPr>
      </w:pPr>
      <w:r w:rsidRPr="00144841">
        <w:rPr>
          <w:rFonts w:ascii="Arial" w:hAnsi="Arial" w:cs="Arial"/>
          <w:b/>
        </w:rPr>
        <w:t>(</w:t>
      </w:r>
      <w:proofErr w:type="gramStart"/>
      <w:r w:rsidRPr="00144841">
        <w:rPr>
          <w:rFonts w:ascii="Arial" w:hAnsi="Arial" w:cs="Arial"/>
          <w:b/>
        </w:rPr>
        <w:t>for</w:t>
      </w:r>
      <w:proofErr w:type="gramEnd"/>
      <w:r w:rsidRPr="00144841">
        <w:rPr>
          <w:rFonts w:ascii="Arial" w:hAnsi="Arial" w:cs="Arial"/>
          <w:b/>
        </w:rPr>
        <w:t xml:space="preserve"> questions 4</w:t>
      </w:r>
      <w:r>
        <w:rPr>
          <w:rFonts w:ascii="Arial" w:hAnsi="Arial" w:cs="Arial"/>
          <w:b/>
        </w:rPr>
        <w:t>3</w:t>
      </w:r>
      <w:r w:rsidRPr="00144841">
        <w:rPr>
          <w:rFonts w:ascii="Arial" w:hAnsi="Arial" w:cs="Arial"/>
          <w:b/>
        </w:rPr>
        <w:t xml:space="preserve"> through 80)</w:t>
      </w:r>
    </w:p>
    <w:p w14:paraId="1EFC75E6" w14:textId="77777777" w:rsidR="00F1107C" w:rsidRPr="00144841" w:rsidRDefault="00F1107C" w:rsidP="00F1107C">
      <w:pPr>
        <w:jc w:val="center"/>
        <w:rPr>
          <w:rFonts w:ascii="Arial" w:hAnsi="Arial" w:cs="Arial"/>
        </w:rPr>
      </w:pPr>
    </w:p>
    <w:p w14:paraId="5643B04D" w14:textId="77777777" w:rsidR="00F1107C" w:rsidRPr="00144841" w:rsidRDefault="00F1107C" w:rsidP="00F1107C">
      <w:pPr>
        <w:jc w:val="both"/>
        <w:rPr>
          <w:rFonts w:ascii="Arial" w:hAnsi="Arial" w:cs="Arial"/>
          <w:b/>
        </w:rPr>
      </w:pPr>
      <w:r w:rsidRPr="00144841">
        <w:rPr>
          <w:rFonts w:ascii="Arial" w:hAnsi="Arial" w:cs="Arial"/>
          <w:b/>
        </w:rPr>
        <w:t xml:space="preserve">A company owned by </w:t>
      </w:r>
      <w:r>
        <w:rPr>
          <w:rFonts w:ascii="Arial" w:hAnsi="Arial" w:cs="Arial"/>
          <w:b/>
        </w:rPr>
        <w:t>Esther Parks</w:t>
      </w:r>
      <w:r w:rsidRPr="00144841">
        <w:rPr>
          <w:rFonts w:ascii="Arial" w:hAnsi="Arial" w:cs="Arial"/>
          <w:b/>
        </w:rPr>
        <w:t xml:space="preserve"> has the following unadjusted and adjusted trial balances as of December 31, 20</w:t>
      </w:r>
      <w:r>
        <w:rPr>
          <w:rFonts w:ascii="Arial" w:hAnsi="Arial" w:cs="Arial"/>
          <w:b/>
        </w:rPr>
        <w:t>21</w:t>
      </w:r>
      <w:r w:rsidRPr="00144841">
        <w:rPr>
          <w:rFonts w:ascii="Arial" w:hAnsi="Arial" w:cs="Arial"/>
          <w:b/>
        </w:rPr>
        <w:t>.</w:t>
      </w:r>
    </w:p>
    <w:p w14:paraId="7DCF5934" w14:textId="77777777" w:rsidR="00F1107C" w:rsidRPr="00144841" w:rsidRDefault="00F1107C" w:rsidP="00F1107C">
      <w:pPr>
        <w:rPr>
          <w:rFonts w:ascii="Arial" w:eastAsia="Times New Roman" w:hAnsi="Arial" w:cs="Times New Roman"/>
        </w:rPr>
      </w:pPr>
    </w:p>
    <w:p w14:paraId="169E1AED" w14:textId="77777777" w:rsidR="00F1107C" w:rsidRPr="00144841" w:rsidRDefault="00F1107C" w:rsidP="00F1107C">
      <w:pPr>
        <w:rPr>
          <w:rFonts w:ascii="Arial" w:eastAsia="Times New Roman" w:hAnsi="Arial"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52"/>
        <w:gridCol w:w="1152"/>
        <w:gridCol w:w="1152"/>
        <w:gridCol w:w="1584"/>
        <w:gridCol w:w="1152"/>
        <w:gridCol w:w="1152"/>
      </w:tblGrid>
      <w:tr w:rsidR="00F1107C" w:rsidRPr="00144841" w14:paraId="5F52F16A" w14:textId="77777777" w:rsidTr="00FD4516">
        <w:trPr>
          <w:cantSplit/>
          <w:jc w:val="center"/>
        </w:trPr>
        <w:tc>
          <w:tcPr>
            <w:tcW w:w="2952" w:type="dxa"/>
            <w:shd w:val="clear" w:color="auto" w:fill="D9D9D9" w:themeFill="background1" w:themeFillShade="D9"/>
          </w:tcPr>
          <w:p w14:paraId="4A7BB377" w14:textId="77777777" w:rsidR="00F1107C" w:rsidRPr="00144841" w:rsidRDefault="00F1107C" w:rsidP="00C47647">
            <w:pPr>
              <w:keepNext/>
              <w:ind w:hanging="90"/>
              <w:outlineLvl w:val="3"/>
              <w:rPr>
                <w:rFonts w:ascii="Arial" w:eastAsia="Times New Roman" w:hAnsi="Arial" w:cs="Times New Roman"/>
                <w:b/>
                <w:szCs w:val="20"/>
              </w:rPr>
            </w:pPr>
          </w:p>
        </w:tc>
        <w:tc>
          <w:tcPr>
            <w:tcW w:w="2304" w:type="dxa"/>
            <w:gridSpan w:val="2"/>
            <w:shd w:val="clear" w:color="auto" w:fill="D9D9D9" w:themeFill="background1" w:themeFillShade="D9"/>
          </w:tcPr>
          <w:p w14:paraId="06A0AD02" w14:textId="77777777" w:rsidR="00F1107C" w:rsidRPr="00144841" w:rsidRDefault="00F1107C" w:rsidP="00C47647">
            <w:pPr>
              <w:jc w:val="center"/>
              <w:rPr>
                <w:rFonts w:ascii="Arial" w:eastAsia="Times New Roman" w:hAnsi="Arial" w:cs="Times New Roman"/>
                <w:b/>
              </w:rPr>
            </w:pPr>
            <w:r w:rsidRPr="00144841">
              <w:rPr>
                <w:rFonts w:ascii="Arial" w:eastAsia="Times New Roman" w:hAnsi="Arial" w:cs="Times New Roman"/>
                <w:b/>
              </w:rPr>
              <w:t>Unadjusted</w:t>
            </w:r>
          </w:p>
        </w:tc>
        <w:tc>
          <w:tcPr>
            <w:tcW w:w="1584" w:type="dxa"/>
            <w:shd w:val="clear" w:color="auto" w:fill="D9D9D9" w:themeFill="background1" w:themeFillShade="D9"/>
          </w:tcPr>
          <w:p w14:paraId="5D19D1DC" w14:textId="77777777" w:rsidR="00F1107C" w:rsidRPr="00144841" w:rsidRDefault="00F1107C" w:rsidP="00C47647">
            <w:pPr>
              <w:jc w:val="center"/>
              <w:rPr>
                <w:rFonts w:ascii="Arial" w:eastAsia="Times New Roman" w:hAnsi="Arial" w:cs="Times New Roman"/>
                <w:b/>
              </w:rPr>
            </w:pPr>
          </w:p>
        </w:tc>
        <w:tc>
          <w:tcPr>
            <w:tcW w:w="2304" w:type="dxa"/>
            <w:gridSpan w:val="2"/>
            <w:shd w:val="clear" w:color="auto" w:fill="D9D9D9" w:themeFill="background1" w:themeFillShade="D9"/>
          </w:tcPr>
          <w:p w14:paraId="4294BE3D" w14:textId="77777777" w:rsidR="00F1107C" w:rsidRPr="00144841" w:rsidRDefault="00F1107C" w:rsidP="00C47647">
            <w:pPr>
              <w:jc w:val="center"/>
              <w:rPr>
                <w:rFonts w:ascii="Arial" w:eastAsia="Times New Roman" w:hAnsi="Arial" w:cs="Times New Roman"/>
                <w:b/>
              </w:rPr>
            </w:pPr>
            <w:r w:rsidRPr="00144841">
              <w:rPr>
                <w:rFonts w:ascii="Arial" w:eastAsia="Times New Roman" w:hAnsi="Arial" w:cs="Times New Roman"/>
                <w:b/>
              </w:rPr>
              <w:t>Adjusted</w:t>
            </w:r>
          </w:p>
        </w:tc>
      </w:tr>
      <w:tr w:rsidR="00F1107C" w:rsidRPr="00144841" w14:paraId="2915D836" w14:textId="77777777" w:rsidTr="00FD4516">
        <w:trPr>
          <w:cantSplit/>
          <w:jc w:val="center"/>
        </w:trPr>
        <w:tc>
          <w:tcPr>
            <w:tcW w:w="2952" w:type="dxa"/>
            <w:tcBorders>
              <w:bottom w:val="nil"/>
            </w:tcBorders>
            <w:shd w:val="clear" w:color="auto" w:fill="D9D9D9" w:themeFill="background1" w:themeFillShade="D9"/>
          </w:tcPr>
          <w:p w14:paraId="0C0465C0" w14:textId="77777777" w:rsidR="00F1107C" w:rsidRPr="00144841" w:rsidRDefault="00F1107C" w:rsidP="00C47647">
            <w:pPr>
              <w:keepNext/>
              <w:ind w:hanging="90"/>
              <w:outlineLvl w:val="3"/>
              <w:rPr>
                <w:rFonts w:ascii="Arial" w:eastAsia="Times New Roman" w:hAnsi="Arial" w:cs="Times New Roman"/>
                <w:b/>
                <w:szCs w:val="20"/>
              </w:rPr>
            </w:pPr>
          </w:p>
        </w:tc>
        <w:tc>
          <w:tcPr>
            <w:tcW w:w="2304" w:type="dxa"/>
            <w:gridSpan w:val="2"/>
            <w:tcBorders>
              <w:bottom w:val="nil"/>
            </w:tcBorders>
            <w:shd w:val="clear" w:color="auto" w:fill="D9D9D9" w:themeFill="background1" w:themeFillShade="D9"/>
          </w:tcPr>
          <w:p w14:paraId="1FC01BFE" w14:textId="77777777" w:rsidR="00F1107C" w:rsidRPr="00144841" w:rsidRDefault="00F1107C" w:rsidP="00C47647">
            <w:pPr>
              <w:jc w:val="center"/>
              <w:rPr>
                <w:rFonts w:ascii="Arial" w:eastAsia="Times New Roman" w:hAnsi="Arial" w:cs="Times New Roman"/>
                <w:b/>
              </w:rPr>
            </w:pPr>
            <w:r w:rsidRPr="00144841">
              <w:rPr>
                <w:rFonts w:ascii="Arial" w:eastAsia="Times New Roman" w:hAnsi="Arial" w:cs="Times New Roman"/>
                <w:b/>
              </w:rPr>
              <w:t>Trial Balance</w:t>
            </w:r>
          </w:p>
        </w:tc>
        <w:tc>
          <w:tcPr>
            <w:tcW w:w="1584" w:type="dxa"/>
            <w:tcBorders>
              <w:bottom w:val="nil"/>
            </w:tcBorders>
            <w:shd w:val="clear" w:color="auto" w:fill="D9D9D9" w:themeFill="background1" w:themeFillShade="D9"/>
          </w:tcPr>
          <w:p w14:paraId="27FE9D51" w14:textId="77777777" w:rsidR="00F1107C" w:rsidRPr="00144841" w:rsidRDefault="00F1107C" w:rsidP="00C47647">
            <w:pPr>
              <w:jc w:val="center"/>
              <w:rPr>
                <w:rFonts w:ascii="Arial" w:eastAsia="Times New Roman" w:hAnsi="Arial" w:cs="Times New Roman"/>
                <w:b/>
              </w:rPr>
            </w:pPr>
          </w:p>
        </w:tc>
        <w:tc>
          <w:tcPr>
            <w:tcW w:w="2304" w:type="dxa"/>
            <w:gridSpan w:val="2"/>
            <w:tcBorders>
              <w:bottom w:val="nil"/>
            </w:tcBorders>
            <w:shd w:val="clear" w:color="auto" w:fill="D9D9D9" w:themeFill="background1" w:themeFillShade="D9"/>
          </w:tcPr>
          <w:p w14:paraId="6DE5EF2F" w14:textId="77777777" w:rsidR="00F1107C" w:rsidRPr="00144841" w:rsidRDefault="00F1107C" w:rsidP="00C47647">
            <w:pPr>
              <w:jc w:val="center"/>
              <w:rPr>
                <w:rFonts w:ascii="Arial" w:eastAsia="Times New Roman" w:hAnsi="Arial" w:cs="Times New Roman"/>
                <w:b/>
              </w:rPr>
            </w:pPr>
            <w:r w:rsidRPr="00144841">
              <w:rPr>
                <w:rFonts w:ascii="Arial" w:eastAsia="Times New Roman" w:hAnsi="Arial" w:cs="Times New Roman"/>
                <w:b/>
              </w:rPr>
              <w:t>Trial Balance</w:t>
            </w:r>
          </w:p>
        </w:tc>
      </w:tr>
      <w:tr w:rsidR="00F1107C" w:rsidRPr="00144841" w14:paraId="3109FBA4" w14:textId="77777777" w:rsidTr="00FD4516">
        <w:trPr>
          <w:jc w:val="center"/>
        </w:trPr>
        <w:tc>
          <w:tcPr>
            <w:tcW w:w="2952" w:type="dxa"/>
            <w:tcBorders>
              <w:bottom w:val="double" w:sz="4" w:space="0" w:color="auto"/>
            </w:tcBorders>
            <w:shd w:val="clear" w:color="auto" w:fill="D9D9D9" w:themeFill="background1" w:themeFillShade="D9"/>
          </w:tcPr>
          <w:p w14:paraId="46144617" w14:textId="77777777" w:rsidR="00F1107C" w:rsidRPr="00144841" w:rsidRDefault="00F1107C" w:rsidP="00C47647">
            <w:pPr>
              <w:keepNext/>
              <w:ind w:hanging="90"/>
              <w:outlineLvl w:val="3"/>
              <w:rPr>
                <w:rFonts w:ascii="Arial" w:eastAsia="Times New Roman" w:hAnsi="Arial" w:cs="Times New Roman"/>
                <w:b/>
                <w:szCs w:val="20"/>
              </w:rPr>
            </w:pPr>
          </w:p>
        </w:tc>
        <w:tc>
          <w:tcPr>
            <w:tcW w:w="1152" w:type="dxa"/>
            <w:tcBorders>
              <w:bottom w:val="double" w:sz="4" w:space="0" w:color="auto"/>
            </w:tcBorders>
            <w:shd w:val="clear" w:color="auto" w:fill="D9D9D9" w:themeFill="background1" w:themeFillShade="D9"/>
          </w:tcPr>
          <w:p w14:paraId="12D1BC38" w14:textId="77777777" w:rsidR="00F1107C" w:rsidRPr="00144841" w:rsidRDefault="00F1107C" w:rsidP="00C47647">
            <w:pPr>
              <w:jc w:val="center"/>
              <w:rPr>
                <w:rFonts w:ascii="Arial" w:eastAsia="Times New Roman" w:hAnsi="Arial" w:cs="Times New Roman"/>
                <w:b/>
                <w:szCs w:val="20"/>
              </w:rPr>
            </w:pPr>
            <w:r w:rsidRPr="00144841">
              <w:rPr>
                <w:rFonts w:ascii="Arial" w:eastAsia="Times New Roman" w:hAnsi="Arial" w:cs="Times New Roman"/>
                <w:b/>
                <w:szCs w:val="20"/>
              </w:rPr>
              <w:t>Debit</w:t>
            </w:r>
          </w:p>
        </w:tc>
        <w:tc>
          <w:tcPr>
            <w:tcW w:w="1152" w:type="dxa"/>
            <w:tcBorders>
              <w:bottom w:val="double" w:sz="4" w:space="0" w:color="auto"/>
            </w:tcBorders>
            <w:shd w:val="clear" w:color="auto" w:fill="D9D9D9" w:themeFill="background1" w:themeFillShade="D9"/>
          </w:tcPr>
          <w:p w14:paraId="132E7E59" w14:textId="77777777" w:rsidR="00F1107C" w:rsidRPr="00144841" w:rsidRDefault="00F1107C" w:rsidP="00C47647">
            <w:pPr>
              <w:jc w:val="center"/>
              <w:rPr>
                <w:rFonts w:ascii="Arial" w:eastAsia="Times New Roman" w:hAnsi="Arial" w:cs="Times New Roman"/>
                <w:b/>
              </w:rPr>
            </w:pPr>
            <w:r w:rsidRPr="00144841">
              <w:rPr>
                <w:rFonts w:ascii="Arial" w:eastAsia="Times New Roman" w:hAnsi="Arial" w:cs="Times New Roman"/>
                <w:b/>
              </w:rPr>
              <w:t>Credit</w:t>
            </w:r>
          </w:p>
        </w:tc>
        <w:tc>
          <w:tcPr>
            <w:tcW w:w="1584" w:type="dxa"/>
            <w:tcBorders>
              <w:bottom w:val="double" w:sz="4" w:space="0" w:color="auto"/>
            </w:tcBorders>
            <w:shd w:val="clear" w:color="auto" w:fill="D9D9D9" w:themeFill="background1" w:themeFillShade="D9"/>
          </w:tcPr>
          <w:p w14:paraId="79B1D32D" w14:textId="77777777" w:rsidR="00F1107C" w:rsidRPr="00144841" w:rsidRDefault="00F1107C" w:rsidP="00C47647">
            <w:pPr>
              <w:jc w:val="center"/>
              <w:rPr>
                <w:rFonts w:ascii="Arial" w:eastAsia="Times New Roman" w:hAnsi="Arial" w:cs="Times New Roman"/>
                <w:b/>
              </w:rPr>
            </w:pPr>
          </w:p>
        </w:tc>
        <w:tc>
          <w:tcPr>
            <w:tcW w:w="1152" w:type="dxa"/>
            <w:tcBorders>
              <w:bottom w:val="double" w:sz="4" w:space="0" w:color="auto"/>
            </w:tcBorders>
            <w:shd w:val="clear" w:color="auto" w:fill="D9D9D9" w:themeFill="background1" w:themeFillShade="D9"/>
          </w:tcPr>
          <w:p w14:paraId="35FF640D" w14:textId="77777777" w:rsidR="00F1107C" w:rsidRPr="00144841" w:rsidRDefault="00F1107C" w:rsidP="00C47647">
            <w:pPr>
              <w:jc w:val="center"/>
              <w:rPr>
                <w:rFonts w:ascii="Arial" w:eastAsia="Times New Roman" w:hAnsi="Arial" w:cs="Times New Roman"/>
                <w:b/>
              </w:rPr>
            </w:pPr>
            <w:r w:rsidRPr="00144841">
              <w:rPr>
                <w:rFonts w:ascii="Arial" w:eastAsia="Times New Roman" w:hAnsi="Arial" w:cs="Times New Roman"/>
                <w:b/>
              </w:rPr>
              <w:t>Debit</w:t>
            </w:r>
          </w:p>
        </w:tc>
        <w:tc>
          <w:tcPr>
            <w:tcW w:w="1152" w:type="dxa"/>
            <w:tcBorders>
              <w:bottom w:val="double" w:sz="4" w:space="0" w:color="auto"/>
            </w:tcBorders>
            <w:shd w:val="clear" w:color="auto" w:fill="D9D9D9" w:themeFill="background1" w:themeFillShade="D9"/>
          </w:tcPr>
          <w:p w14:paraId="21AE268F" w14:textId="77777777" w:rsidR="00F1107C" w:rsidRPr="00144841" w:rsidRDefault="00F1107C" w:rsidP="00C47647">
            <w:pPr>
              <w:jc w:val="center"/>
              <w:rPr>
                <w:rFonts w:ascii="Arial" w:eastAsia="Times New Roman" w:hAnsi="Arial" w:cs="Times New Roman"/>
                <w:b/>
              </w:rPr>
            </w:pPr>
            <w:r w:rsidRPr="00144841">
              <w:rPr>
                <w:rFonts w:ascii="Arial" w:eastAsia="Times New Roman" w:hAnsi="Arial" w:cs="Times New Roman"/>
                <w:b/>
              </w:rPr>
              <w:t>Credit</w:t>
            </w:r>
          </w:p>
        </w:tc>
      </w:tr>
      <w:tr w:rsidR="00F1107C" w:rsidRPr="00144841" w14:paraId="671E8ED0" w14:textId="77777777" w:rsidTr="00C47647">
        <w:trPr>
          <w:jc w:val="center"/>
        </w:trPr>
        <w:tc>
          <w:tcPr>
            <w:tcW w:w="2952" w:type="dxa"/>
            <w:tcBorders>
              <w:top w:val="nil"/>
            </w:tcBorders>
          </w:tcPr>
          <w:p w14:paraId="67078530" w14:textId="77777777" w:rsidR="00F1107C" w:rsidRPr="00144841" w:rsidRDefault="00F1107C" w:rsidP="00C47647">
            <w:pPr>
              <w:keepNext/>
              <w:ind w:hanging="90"/>
              <w:outlineLvl w:val="3"/>
              <w:rPr>
                <w:rFonts w:ascii="Arial" w:eastAsia="Times New Roman" w:hAnsi="Arial" w:cs="Times New Roman"/>
                <w:b/>
                <w:szCs w:val="20"/>
              </w:rPr>
            </w:pPr>
            <w:r w:rsidRPr="00144841">
              <w:rPr>
                <w:rFonts w:ascii="Arial" w:eastAsia="Times New Roman" w:hAnsi="Arial" w:cs="Times New Roman"/>
                <w:b/>
                <w:szCs w:val="20"/>
              </w:rPr>
              <w:t>Cash</w:t>
            </w:r>
            <w:r>
              <w:rPr>
                <w:rFonts w:ascii="Arial" w:eastAsia="Times New Roman" w:hAnsi="Arial" w:cs="Times New Roman"/>
                <w:b/>
                <w:szCs w:val="20"/>
              </w:rPr>
              <w:t xml:space="preserve"> in Bank</w:t>
            </w:r>
          </w:p>
        </w:tc>
        <w:tc>
          <w:tcPr>
            <w:tcW w:w="1152" w:type="dxa"/>
            <w:tcBorders>
              <w:top w:val="nil"/>
            </w:tcBorders>
          </w:tcPr>
          <w:p w14:paraId="268D6EA3" w14:textId="77777777" w:rsidR="00F1107C" w:rsidRPr="00144841" w:rsidRDefault="00F1107C" w:rsidP="00C47647">
            <w:pPr>
              <w:jc w:val="right"/>
              <w:rPr>
                <w:rFonts w:ascii="Arial" w:eastAsia="Times New Roman" w:hAnsi="Arial" w:cs="Times New Roman"/>
                <w:b/>
                <w:szCs w:val="20"/>
              </w:rPr>
            </w:pPr>
            <w:r>
              <w:rPr>
                <w:rFonts w:ascii="Arial" w:eastAsia="Times New Roman" w:hAnsi="Arial" w:cs="Times New Roman"/>
                <w:b/>
                <w:szCs w:val="20"/>
              </w:rPr>
              <w:t>2,480</w:t>
            </w:r>
          </w:p>
        </w:tc>
        <w:tc>
          <w:tcPr>
            <w:tcW w:w="1152" w:type="dxa"/>
            <w:tcBorders>
              <w:top w:val="nil"/>
            </w:tcBorders>
          </w:tcPr>
          <w:p w14:paraId="1ADA21C8" w14:textId="77777777" w:rsidR="00F1107C" w:rsidRPr="00144841" w:rsidRDefault="00F1107C" w:rsidP="00C47647">
            <w:pPr>
              <w:jc w:val="right"/>
              <w:rPr>
                <w:rFonts w:ascii="Arial" w:eastAsia="Times New Roman" w:hAnsi="Arial" w:cs="Times New Roman"/>
                <w:b/>
              </w:rPr>
            </w:pPr>
          </w:p>
        </w:tc>
        <w:tc>
          <w:tcPr>
            <w:tcW w:w="1584" w:type="dxa"/>
            <w:tcBorders>
              <w:top w:val="nil"/>
            </w:tcBorders>
          </w:tcPr>
          <w:p w14:paraId="3D4EC2D5" w14:textId="77777777" w:rsidR="00F1107C" w:rsidRPr="00144841" w:rsidRDefault="00F1107C" w:rsidP="00C47647">
            <w:pPr>
              <w:jc w:val="right"/>
              <w:rPr>
                <w:rFonts w:ascii="Arial" w:eastAsia="Times New Roman" w:hAnsi="Arial" w:cs="Times New Roman"/>
                <w:b/>
              </w:rPr>
            </w:pPr>
          </w:p>
        </w:tc>
        <w:tc>
          <w:tcPr>
            <w:tcW w:w="1152" w:type="dxa"/>
            <w:tcBorders>
              <w:top w:val="nil"/>
            </w:tcBorders>
          </w:tcPr>
          <w:p w14:paraId="119542AB" w14:textId="77777777" w:rsidR="00F1107C" w:rsidRPr="00144841" w:rsidRDefault="00F1107C" w:rsidP="00C47647">
            <w:pPr>
              <w:jc w:val="right"/>
              <w:rPr>
                <w:rFonts w:ascii="Arial" w:eastAsia="Times New Roman" w:hAnsi="Arial" w:cs="Times New Roman"/>
                <w:b/>
              </w:rPr>
            </w:pPr>
            <w:r>
              <w:rPr>
                <w:rFonts w:ascii="Arial" w:eastAsia="Times New Roman" w:hAnsi="Arial" w:cs="Times New Roman"/>
                <w:b/>
              </w:rPr>
              <w:t>2,480</w:t>
            </w:r>
          </w:p>
        </w:tc>
        <w:tc>
          <w:tcPr>
            <w:tcW w:w="1152" w:type="dxa"/>
            <w:tcBorders>
              <w:top w:val="nil"/>
            </w:tcBorders>
          </w:tcPr>
          <w:p w14:paraId="262B5312" w14:textId="77777777" w:rsidR="00F1107C" w:rsidRPr="00144841" w:rsidRDefault="00F1107C" w:rsidP="00C47647">
            <w:pPr>
              <w:jc w:val="right"/>
              <w:rPr>
                <w:rFonts w:ascii="Arial" w:eastAsia="Times New Roman" w:hAnsi="Arial" w:cs="Times New Roman"/>
                <w:b/>
              </w:rPr>
            </w:pPr>
          </w:p>
        </w:tc>
      </w:tr>
      <w:tr w:rsidR="00F1107C" w:rsidRPr="00144841" w14:paraId="5AB49AC7" w14:textId="77777777" w:rsidTr="00C47647">
        <w:trPr>
          <w:jc w:val="center"/>
        </w:trPr>
        <w:tc>
          <w:tcPr>
            <w:tcW w:w="2952" w:type="dxa"/>
          </w:tcPr>
          <w:p w14:paraId="1A59A106" w14:textId="77777777" w:rsidR="00F1107C" w:rsidRPr="00144841" w:rsidRDefault="00F1107C" w:rsidP="00C47647">
            <w:pPr>
              <w:ind w:hanging="90"/>
              <w:rPr>
                <w:rFonts w:ascii="Arial" w:eastAsia="Times New Roman" w:hAnsi="Arial" w:cs="Times New Roman"/>
                <w:b/>
              </w:rPr>
            </w:pPr>
            <w:r>
              <w:rPr>
                <w:rFonts w:ascii="Arial" w:eastAsia="Times New Roman" w:hAnsi="Arial" w:cs="Times New Roman"/>
                <w:b/>
              </w:rPr>
              <w:t>Accounts Receivable</w:t>
            </w:r>
          </w:p>
        </w:tc>
        <w:tc>
          <w:tcPr>
            <w:tcW w:w="1152" w:type="dxa"/>
          </w:tcPr>
          <w:p w14:paraId="7B832663" w14:textId="77777777" w:rsidR="00F1107C" w:rsidRPr="00144841" w:rsidRDefault="00F1107C" w:rsidP="00C47647">
            <w:pPr>
              <w:jc w:val="right"/>
              <w:rPr>
                <w:rFonts w:ascii="Arial" w:eastAsia="Times New Roman" w:hAnsi="Arial" w:cs="Times New Roman"/>
                <w:b/>
              </w:rPr>
            </w:pPr>
            <w:r>
              <w:rPr>
                <w:rFonts w:ascii="Arial" w:eastAsia="Times New Roman" w:hAnsi="Arial" w:cs="Times New Roman"/>
                <w:b/>
              </w:rPr>
              <w:t>4,175</w:t>
            </w:r>
          </w:p>
        </w:tc>
        <w:tc>
          <w:tcPr>
            <w:tcW w:w="1152" w:type="dxa"/>
          </w:tcPr>
          <w:p w14:paraId="7164A18B" w14:textId="77777777" w:rsidR="00F1107C" w:rsidRPr="00144841" w:rsidRDefault="00F1107C" w:rsidP="00C47647">
            <w:pPr>
              <w:jc w:val="right"/>
              <w:rPr>
                <w:rFonts w:ascii="Arial" w:eastAsia="Times New Roman" w:hAnsi="Arial" w:cs="Times New Roman"/>
                <w:b/>
              </w:rPr>
            </w:pPr>
          </w:p>
        </w:tc>
        <w:tc>
          <w:tcPr>
            <w:tcW w:w="1584" w:type="dxa"/>
          </w:tcPr>
          <w:p w14:paraId="3C963BD2" w14:textId="77777777" w:rsidR="00F1107C" w:rsidRPr="00144841" w:rsidRDefault="00F1107C" w:rsidP="00C47647">
            <w:pPr>
              <w:jc w:val="right"/>
              <w:rPr>
                <w:rFonts w:ascii="Arial" w:eastAsia="Times New Roman" w:hAnsi="Arial" w:cs="Times New Roman"/>
                <w:b/>
              </w:rPr>
            </w:pPr>
          </w:p>
        </w:tc>
        <w:tc>
          <w:tcPr>
            <w:tcW w:w="1152" w:type="dxa"/>
          </w:tcPr>
          <w:p w14:paraId="6A81B789" w14:textId="77777777" w:rsidR="00F1107C" w:rsidRPr="00144841" w:rsidRDefault="00F1107C" w:rsidP="00C47647">
            <w:pPr>
              <w:jc w:val="right"/>
              <w:rPr>
                <w:rFonts w:ascii="Arial" w:eastAsia="Times New Roman" w:hAnsi="Arial" w:cs="Times New Roman"/>
                <w:b/>
              </w:rPr>
            </w:pPr>
            <w:r>
              <w:rPr>
                <w:rFonts w:ascii="Arial" w:eastAsia="Times New Roman" w:hAnsi="Arial" w:cs="Times New Roman"/>
                <w:b/>
              </w:rPr>
              <w:t>4,175</w:t>
            </w:r>
          </w:p>
        </w:tc>
        <w:tc>
          <w:tcPr>
            <w:tcW w:w="1152" w:type="dxa"/>
          </w:tcPr>
          <w:p w14:paraId="0D6AF138" w14:textId="77777777" w:rsidR="00F1107C" w:rsidRPr="00144841" w:rsidRDefault="00F1107C" w:rsidP="00C47647">
            <w:pPr>
              <w:jc w:val="right"/>
              <w:rPr>
                <w:rFonts w:ascii="Arial" w:eastAsia="Times New Roman" w:hAnsi="Arial" w:cs="Times New Roman"/>
                <w:b/>
              </w:rPr>
            </w:pPr>
          </w:p>
        </w:tc>
      </w:tr>
      <w:tr w:rsidR="00F1107C" w:rsidRPr="00144841" w14:paraId="4A69FD03" w14:textId="77777777" w:rsidTr="00C47647">
        <w:trPr>
          <w:jc w:val="center"/>
        </w:trPr>
        <w:tc>
          <w:tcPr>
            <w:tcW w:w="2952" w:type="dxa"/>
          </w:tcPr>
          <w:p w14:paraId="5DA2AF4A" w14:textId="77777777" w:rsidR="00F1107C" w:rsidRPr="00144841" w:rsidRDefault="00F1107C" w:rsidP="00C47647">
            <w:pPr>
              <w:ind w:hanging="90"/>
              <w:rPr>
                <w:rFonts w:ascii="Arial" w:eastAsia="Times New Roman" w:hAnsi="Arial" w:cs="Times New Roman"/>
                <w:b/>
              </w:rPr>
            </w:pPr>
            <w:r>
              <w:rPr>
                <w:rFonts w:ascii="Arial" w:eastAsia="Times New Roman" w:hAnsi="Arial" w:cs="Times New Roman"/>
                <w:b/>
              </w:rPr>
              <w:t>Merchandise Inventory</w:t>
            </w:r>
          </w:p>
        </w:tc>
        <w:tc>
          <w:tcPr>
            <w:tcW w:w="1152" w:type="dxa"/>
          </w:tcPr>
          <w:p w14:paraId="452B9268" w14:textId="77777777" w:rsidR="00F1107C" w:rsidRPr="00144841" w:rsidRDefault="00F1107C" w:rsidP="00C47647">
            <w:pPr>
              <w:jc w:val="right"/>
              <w:rPr>
                <w:rFonts w:ascii="Arial" w:eastAsia="Times New Roman" w:hAnsi="Arial" w:cs="Times New Roman"/>
                <w:b/>
              </w:rPr>
            </w:pPr>
            <w:r>
              <w:rPr>
                <w:rFonts w:ascii="Arial" w:eastAsia="Times New Roman" w:hAnsi="Arial" w:cs="Times New Roman"/>
                <w:b/>
              </w:rPr>
              <w:t>21,250</w:t>
            </w:r>
          </w:p>
        </w:tc>
        <w:tc>
          <w:tcPr>
            <w:tcW w:w="1152" w:type="dxa"/>
          </w:tcPr>
          <w:p w14:paraId="339C8888" w14:textId="77777777" w:rsidR="00F1107C" w:rsidRPr="00144841" w:rsidRDefault="00F1107C" w:rsidP="00C47647">
            <w:pPr>
              <w:jc w:val="right"/>
              <w:rPr>
                <w:rFonts w:ascii="Arial" w:eastAsia="Times New Roman" w:hAnsi="Arial" w:cs="Times New Roman"/>
                <w:b/>
              </w:rPr>
            </w:pPr>
          </w:p>
        </w:tc>
        <w:tc>
          <w:tcPr>
            <w:tcW w:w="1584" w:type="dxa"/>
          </w:tcPr>
          <w:p w14:paraId="172EA0B3" w14:textId="77777777" w:rsidR="00F1107C" w:rsidRPr="00144841" w:rsidRDefault="00F1107C" w:rsidP="00C47647">
            <w:pPr>
              <w:jc w:val="right"/>
              <w:rPr>
                <w:rFonts w:ascii="Arial" w:eastAsia="Times New Roman" w:hAnsi="Arial" w:cs="Times New Roman"/>
                <w:b/>
              </w:rPr>
            </w:pPr>
          </w:p>
        </w:tc>
        <w:tc>
          <w:tcPr>
            <w:tcW w:w="1152" w:type="dxa"/>
          </w:tcPr>
          <w:p w14:paraId="72D7BDF4" w14:textId="77777777" w:rsidR="00F1107C" w:rsidRPr="00144841" w:rsidRDefault="00F1107C" w:rsidP="00C47647">
            <w:pPr>
              <w:jc w:val="right"/>
              <w:rPr>
                <w:rFonts w:ascii="Arial" w:eastAsia="Times New Roman" w:hAnsi="Arial" w:cs="Times New Roman"/>
                <w:b/>
              </w:rPr>
            </w:pPr>
            <w:r>
              <w:rPr>
                <w:rFonts w:ascii="Arial" w:eastAsia="Times New Roman" w:hAnsi="Arial" w:cs="Times New Roman"/>
                <w:b/>
              </w:rPr>
              <w:t>22,680</w:t>
            </w:r>
          </w:p>
        </w:tc>
        <w:tc>
          <w:tcPr>
            <w:tcW w:w="1152" w:type="dxa"/>
          </w:tcPr>
          <w:p w14:paraId="599F2C0E" w14:textId="77777777" w:rsidR="00F1107C" w:rsidRPr="00144841" w:rsidRDefault="00F1107C" w:rsidP="00C47647">
            <w:pPr>
              <w:jc w:val="right"/>
              <w:rPr>
                <w:rFonts w:ascii="Arial" w:eastAsia="Times New Roman" w:hAnsi="Arial" w:cs="Times New Roman"/>
                <w:b/>
              </w:rPr>
            </w:pPr>
          </w:p>
        </w:tc>
      </w:tr>
      <w:tr w:rsidR="00F1107C" w:rsidRPr="00144841" w14:paraId="33D15FB0" w14:textId="77777777" w:rsidTr="00C47647">
        <w:trPr>
          <w:jc w:val="center"/>
        </w:trPr>
        <w:tc>
          <w:tcPr>
            <w:tcW w:w="2952" w:type="dxa"/>
          </w:tcPr>
          <w:p w14:paraId="5F1C3374" w14:textId="77777777" w:rsidR="00F1107C" w:rsidRPr="00144841" w:rsidRDefault="00F1107C" w:rsidP="00C47647">
            <w:pPr>
              <w:ind w:hanging="90"/>
              <w:rPr>
                <w:rFonts w:ascii="Arial" w:eastAsia="Times New Roman" w:hAnsi="Arial" w:cs="Times New Roman"/>
                <w:b/>
              </w:rPr>
            </w:pPr>
            <w:r>
              <w:rPr>
                <w:rFonts w:ascii="Arial" w:eastAsia="Times New Roman" w:hAnsi="Arial" w:cs="Times New Roman"/>
                <w:b/>
              </w:rPr>
              <w:t>Supplies</w:t>
            </w:r>
          </w:p>
        </w:tc>
        <w:tc>
          <w:tcPr>
            <w:tcW w:w="1152" w:type="dxa"/>
          </w:tcPr>
          <w:p w14:paraId="57EEE166" w14:textId="77777777" w:rsidR="00F1107C" w:rsidRPr="00144841" w:rsidRDefault="00F1107C" w:rsidP="00C47647">
            <w:pPr>
              <w:jc w:val="right"/>
              <w:rPr>
                <w:rFonts w:ascii="Arial" w:eastAsia="Times New Roman" w:hAnsi="Arial" w:cs="Times New Roman"/>
                <w:b/>
              </w:rPr>
            </w:pPr>
            <w:r>
              <w:rPr>
                <w:rFonts w:ascii="Arial" w:eastAsia="Times New Roman" w:hAnsi="Arial" w:cs="Times New Roman"/>
                <w:b/>
              </w:rPr>
              <w:t>8,705</w:t>
            </w:r>
          </w:p>
        </w:tc>
        <w:tc>
          <w:tcPr>
            <w:tcW w:w="1152" w:type="dxa"/>
          </w:tcPr>
          <w:p w14:paraId="0249F45A" w14:textId="77777777" w:rsidR="00F1107C" w:rsidRPr="00144841" w:rsidRDefault="00F1107C" w:rsidP="00C47647">
            <w:pPr>
              <w:jc w:val="right"/>
              <w:rPr>
                <w:rFonts w:ascii="Arial" w:eastAsia="Times New Roman" w:hAnsi="Arial" w:cs="Times New Roman"/>
                <w:b/>
              </w:rPr>
            </w:pPr>
          </w:p>
        </w:tc>
        <w:tc>
          <w:tcPr>
            <w:tcW w:w="1584" w:type="dxa"/>
          </w:tcPr>
          <w:p w14:paraId="6A2FE28E" w14:textId="77777777" w:rsidR="00F1107C" w:rsidRPr="00144841" w:rsidRDefault="00F1107C" w:rsidP="00C47647">
            <w:pPr>
              <w:jc w:val="right"/>
              <w:rPr>
                <w:rFonts w:ascii="Arial" w:eastAsia="Times New Roman" w:hAnsi="Arial" w:cs="Times New Roman"/>
                <w:b/>
              </w:rPr>
            </w:pPr>
          </w:p>
        </w:tc>
        <w:tc>
          <w:tcPr>
            <w:tcW w:w="1152" w:type="dxa"/>
          </w:tcPr>
          <w:p w14:paraId="4A1354D4" w14:textId="77777777" w:rsidR="00F1107C" w:rsidRPr="00144841" w:rsidRDefault="00F1107C" w:rsidP="00C47647">
            <w:pPr>
              <w:jc w:val="right"/>
              <w:rPr>
                <w:rFonts w:ascii="Arial" w:eastAsia="Times New Roman" w:hAnsi="Arial" w:cs="Times New Roman"/>
                <w:b/>
              </w:rPr>
            </w:pPr>
            <w:r>
              <w:rPr>
                <w:rFonts w:ascii="Arial" w:eastAsia="Times New Roman" w:hAnsi="Arial" w:cs="Times New Roman"/>
                <w:b/>
              </w:rPr>
              <w:t>4,180</w:t>
            </w:r>
          </w:p>
        </w:tc>
        <w:tc>
          <w:tcPr>
            <w:tcW w:w="1152" w:type="dxa"/>
          </w:tcPr>
          <w:p w14:paraId="62AA216E" w14:textId="77777777" w:rsidR="00F1107C" w:rsidRPr="00144841" w:rsidRDefault="00F1107C" w:rsidP="00C47647">
            <w:pPr>
              <w:jc w:val="right"/>
              <w:rPr>
                <w:rFonts w:ascii="Arial" w:eastAsia="Times New Roman" w:hAnsi="Arial" w:cs="Times New Roman"/>
                <w:b/>
              </w:rPr>
            </w:pPr>
          </w:p>
        </w:tc>
      </w:tr>
      <w:tr w:rsidR="00F1107C" w:rsidRPr="00144841" w14:paraId="42C85257" w14:textId="77777777" w:rsidTr="00C47647">
        <w:trPr>
          <w:jc w:val="center"/>
        </w:trPr>
        <w:tc>
          <w:tcPr>
            <w:tcW w:w="2952" w:type="dxa"/>
          </w:tcPr>
          <w:p w14:paraId="0250BDE8" w14:textId="77777777" w:rsidR="00F1107C" w:rsidRPr="00144841" w:rsidRDefault="00F1107C" w:rsidP="00C47647">
            <w:pPr>
              <w:ind w:hanging="90"/>
              <w:rPr>
                <w:rFonts w:ascii="Arial" w:eastAsia="Times New Roman" w:hAnsi="Arial" w:cs="Times New Roman"/>
                <w:b/>
              </w:rPr>
            </w:pPr>
            <w:r>
              <w:rPr>
                <w:rFonts w:ascii="Arial" w:eastAsia="Times New Roman" w:hAnsi="Arial" w:cs="Times New Roman"/>
                <w:b/>
              </w:rPr>
              <w:t>Prepaid Insurance</w:t>
            </w:r>
          </w:p>
        </w:tc>
        <w:tc>
          <w:tcPr>
            <w:tcW w:w="1152" w:type="dxa"/>
          </w:tcPr>
          <w:p w14:paraId="6E920E06" w14:textId="77777777" w:rsidR="00F1107C" w:rsidRPr="00144841" w:rsidRDefault="00F1107C" w:rsidP="00C47647">
            <w:pPr>
              <w:jc w:val="right"/>
              <w:rPr>
                <w:rFonts w:ascii="Arial" w:eastAsia="Times New Roman" w:hAnsi="Arial" w:cs="Times New Roman"/>
                <w:b/>
              </w:rPr>
            </w:pPr>
            <w:r>
              <w:rPr>
                <w:rFonts w:ascii="Arial" w:eastAsia="Times New Roman" w:hAnsi="Arial" w:cs="Times New Roman"/>
                <w:b/>
              </w:rPr>
              <w:t>4,080</w:t>
            </w:r>
          </w:p>
        </w:tc>
        <w:tc>
          <w:tcPr>
            <w:tcW w:w="1152" w:type="dxa"/>
          </w:tcPr>
          <w:p w14:paraId="7430E47B" w14:textId="77777777" w:rsidR="00F1107C" w:rsidRPr="00144841" w:rsidRDefault="00F1107C" w:rsidP="00C47647">
            <w:pPr>
              <w:jc w:val="right"/>
              <w:rPr>
                <w:rFonts w:ascii="Arial" w:eastAsia="Times New Roman" w:hAnsi="Arial" w:cs="Times New Roman"/>
                <w:b/>
              </w:rPr>
            </w:pPr>
          </w:p>
        </w:tc>
        <w:tc>
          <w:tcPr>
            <w:tcW w:w="1584" w:type="dxa"/>
          </w:tcPr>
          <w:p w14:paraId="12BA2D9C" w14:textId="77777777" w:rsidR="00F1107C" w:rsidRPr="00144841" w:rsidRDefault="00F1107C" w:rsidP="00C47647">
            <w:pPr>
              <w:jc w:val="right"/>
              <w:rPr>
                <w:rFonts w:ascii="Arial" w:eastAsia="Times New Roman" w:hAnsi="Arial" w:cs="Times New Roman"/>
                <w:b/>
              </w:rPr>
            </w:pPr>
          </w:p>
        </w:tc>
        <w:tc>
          <w:tcPr>
            <w:tcW w:w="1152" w:type="dxa"/>
          </w:tcPr>
          <w:p w14:paraId="0B7474F2" w14:textId="77777777" w:rsidR="00F1107C" w:rsidRPr="00144841" w:rsidRDefault="00F1107C" w:rsidP="00C47647">
            <w:pPr>
              <w:jc w:val="right"/>
              <w:rPr>
                <w:rFonts w:ascii="Arial" w:eastAsia="Times New Roman" w:hAnsi="Arial" w:cs="Times New Roman"/>
                <w:b/>
              </w:rPr>
            </w:pPr>
            <w:r>
              <w:rPr>
                <w:rFonts w:ascii="Arial" w:eastAsia="Times New Roman" w:hAnsi="Arial" w:cs="Times New Roman"/>
                <w:b/>
              </w:rPr>
              <w:t>1,040</w:t>
            </w:r>
          </w:p>
        </w:tc>
        <w:tc>
          <w:tcPr>
            <w:tcW w:w="1152" w:type="dxa"/>
          </w:tcPr>
          <w:p w14:paraId="0DB70F08" w14:textId="77777777" w:rsidR="00F1107C" w:rsidRPr="00144841" w:rsidRDefault="00F1107C" w:rsidP="00C47647">
            <w:pPr>
              <w:jc w:val="right"/>
              <w:rPr>
                <w:rFonts w:ascii="Arial" w:eastAsia="Times New Roman" w:hAnsi="Arial" w:cs="Times New Roman"/>
                <w:b/>
              </w:rPr>
            </w:pPr>
          </w:p>
        </w:tc>
      </w:tr>
      <w:tr w:rsidR="00F1107C" w:rsidRPr="00144841" w14:paraId="7B3341AB" w14:textId="77777777" w:rsidTr="00C47647">
        <w:trPr>
          <w:jc w:val="center"/>
        </w:trPr>
        <w:tc>
          <w:tcPr>
            <w:tcW w:w="2952" w:type="dxa"/>
          </w:tcPr>
          <w:p w14:paraId="1A0BA26F" w14:textId="77777777" w:rsidR="00F1107C" w:rsidRPr="00144841" w:rsidRDefault="00F1107C" w:rsidP="00C47647">
            <w:pPr>
              <w:ind w:hanging="90"/>
              <w:rPr>
                <w:rFonts w:ascii="Arial" w:eastAsia="Times New Roman" w:hAnsi="Arial" w:cs="Times New Roman"/>
                <w:b/>
              </w:rPr>
            </w:pPr>
            <w:r w:rsidRPr="00144841">
              <w:rPr>
                <w:rFonts w:ascii="Arial" w:eastAsia="Times New Roman" w:hAnsi="Arial" w:cs="Times New Roman"/>
                <w:b/>
              </w:rPr>
              <w:t>Equipment</w:t>
            </w:r>
          </w:p>
        </w:tc>
        <w:tc>
          <w:tcPr>
            <w:tcW w:w="1152" w:type="dxa"/>
          </w:tcPr>
          <w:p w14:paraId="4B633319" w14:textId="77777777" w:rsidR="00F1107C" w:rsidRPr="00144841" w:rsidRDefault="00F1107C" w:rsidP="00C47647">
            <w:pPr>
              <w:jc w:val="right"/>
              <w:rPr>
                <w:rFonts w:ascii="Arial" w:eastAsia="Times New Roman" w:hAnsi="Arial" w:cs="Times New Roman"/>
                <w:b/>
              </w:rPr>
            </w:pPr>
            <w:r>
              <w:rPr>
                <w:rFonts w:ascii="Arial" w:eastAsia="Times New Roman" w:hAnsi="Arial" w:cs="Times New Roman"/>
                <w:b/>
              </w:rPr>
              <w:t>29,830</w:t>
            </w:r>
          </w:p>
        </w:tc>
        <w:tc>
          <w:tcPr>
            <w:tcW w:w="1152" w:type="dxa"/>
          </w:tcPr>
          <w:p w14:paraId="37AC1774" w14:textId="77777777" w:rsidR="00F1107C" w:rsidRPr="00144841" w:rsidRDefault="00F1107C" w:rsidP="00C47647">
            <w:pPr>
              <w:jc w:val="right"/>
              <w:rPr>
                <w:rFonts w:ascii="Arial" w:eastAsia="Times New Roman" w:hAnsi="Arial" w:cs="Times New Roman"/>
                <w:b/>
              </w:rPr>
            </w:pPr>
          </w:p>
        </w:tc>
        <w:tc>
          <w:tcPr>
            <w:tcW w:w="1584" w:type="dxa"/>
          </w:tcPr>
          <w:p w14:paraId="600CA105" w14:textId="77777777" w:rsidR="00F1107C" w:rsidRPr="00144841" w:rsidRDefault="00F1107C" w:rsidP="00C47647">
            <w:pPr>
              <w:jc w:val="right"/>
              <w:rPr>
                <w:rFonts w:ascii="Arial" w:eastAsia="Times New Roman" w:hAnsi="Arial" w:cs="Times New Roman"/>
                <w:b/>
              </w:rPr>
            </w:pPr>
          </w:p>
        </w:tc>
        <w:tc>
          <w:tcPr>
            <w:tcW w:w="1152" w:type="dxa"/>
          </w:tcPr>
          <w:p w14:paraId="5F8A1B86" w14:textId="77777777" w:rsidR="00F1107C" w:rsidRPr="00144841" w:rsidRDefault="00F1107C" w:rsidP="00C47647">
            <w:pPr>
              <w:jc w:val="right"/>
              <w:rPr>
                <w:rFonts w:ascii="Arial" w:eastAsia="Times New Roman" w:hAnsi="Arial" w:cs="Times New Roman"/>
                <w:b/>
              </w:rPr>
            </w:pPr>
            <w:r>
              <w:rPr>
                <w:rFonts w:ascii="Arial" w:eastAsia="Times New Roman" w:hAnsi="Arial" w:cs="Times New Roman"/>
                <w:b/>
              </w:rPr>
              <w:t>29,830</w:t>
            </w:r>
          </w:p>
        </w:tc>
        <w:tc>
          <w:tcPr>
            <w:tcW w:w="1152" w:type="dxa"/>
          </w:tcPr>
          <w:p w14:paraId="504ED44C" w14:textId="77777777" w:rsidR="00F1107C" w:rsidRPr="00144841" w:rsidRDefault="00F1107C" w:rsidP="00C47647">
            <w:pPr>
              <w:jc w:val="right"/>
              <w:rPr>
                <w:rFonts w:ascii="Arial" w:eastAsia="Times New Roman" w:hAnsi="Arial" w:cs="Times New Roman"/>
                <w:b/>
              </w:rPr>
            </w:pPr>
          </w:p>
        </w:tc>
      </w:tr>
      <w:tr w:rsidR="00F1107C" w:rsidRPr="00144841" w14:paraId="1B0D29E3" w14:textId="77777777" w:rsidTr="00C47647">
        <w:trPr>
          <w:jc w:val="center"/>
        </w:trPr>
        <w:tc>
          <w:tcPr>
            <w:tcW w:w="2952" w:type="dxa"/>
          </w:tcPr>
          <w:p w14:paraId="786B4A0F" w14:textId="77777777" w:rsidR="00F1107C" w:rsidRPr="00144841" w:rsidRDefault="00F1107C" w:rsidP="00C47647">
            <w:pPr>
              <w:ind w:hanging="90"/>
              <w:rPr>
                <w:rFonts w:ascii="Arial" w:eastAsia="Times New Roman" w:hAnsi="Arial" w:cs="Times New Roman"/>
                <w:b/>
              </w:rPr>
            </w:pPr>
            <w:r w:rsidRPr="00144841">
              <w:rPr>
                <w:rFonts w:ascii="Arial" w:eastAsia="Times New Roman" w:hAnsi="Arial" w:cs="Times New Roman"/>
                <w:b/>
              </w:rPr>
              <w:t>Accounts Payable</w:t>
            </w:r>
          </w:p>
        </w:tc>
        <w:tc>
          <w:tcPr>
            <w:tcW w:w="1152" w:type="dxa"/>
          </w:tcPr>
          <w:p w14:paraId="470514EA" w14:textId="77777777" w:rsidR="00F1107C" w:rsidRPr="00144841" w:rsidRDefault="00F1107C" w:rsidP="00C47647">
            <w:pPr>
              <w:jc w:val="right"/>
              <w:rPr>
                <w:rFonts w:ascii="Arial" w:eastAsia="Times New Roman" w:hAnsi="Arial" w:cs="Times New Roman"/>
                <w:b/>
              </w:rPr>
            </w:pPr>
          </w:p>
        </w:tc>
        <w:tc>
          <w:tcPr>
            <w:tcW w:w="1152" w:type="dxa"/>
          </w:tcPr>
          <w:p w14:paraId="29002B67" w14:textId="77777777" w:rsidR="00F1107C" w:rsidRPr="00144841" w:rsidRDefault="00F1107C" w:rsidP="00C47647">
            <w:pPr>
              <w:jc w:val="right"/>
              <w:rPr>
                <w:rFonts w:ascii="Arial" w:eastAsia="Times New Roman" w:hAnsi="Arial" w:cs="Times New Roman"/>
                <w:b/>
              </w:rPr>
            </w:pPr>
            <w:r>
              <w:rPr>
                <w:rFonts w:ascii="Arial" w:eastAsia="Times New Roman" w:hAnsi="Arial" w:cs="Times New Roman"/>
                <w:b/>
              </w:rPr>
              <w:t>2,690</w:t>
            </w:r>
          </w:p>
        </w:tc>
        <w:tc>
          <w:tcPr>
            <w:tcW w:w="1584" w:type="dxa"/>
          </w:tcPr>
          <w:p w14:paraId="068DD275" w14:textId="77777777" w:rsidR="00F1107C" w:rsidRPr="00144841" w:rsidRDefault="00F1107C" w:rsidP="00C47647">
            <w:pPr>
              <w:jc w:val="right"/>
              <w:rPr>
                <w:rFonts w:ascii="Arial" w:eastAsia="Times New Roman" w:hAnsi="Arial" w:cs="Times New Roman"/>
                <w:b/>
              </w:rPr>
            </w:pPr>
          </w:p>
        </w:tc>
        <w:tc>
          <w:tcPr>
            <w:tcW w:w="1152" w:type="dxa"/>
          </w:tcPr>
          <w:p w14:paraId="09CF8349" w14:textId="77777777" w:rsidR="00F1107C" w:rsidRPr="00144841" w:rsidRDefault="00F1107C" w:rsidP="00C47647">
            <w:pPr>
              <w:jc w:val="right"/>
              <w:rPr>
                <w:rFonts w:ascii="Arial" w:eastAsia="Times New Roman" w:hAnsi="Arial" w:cs="Times New Roman"/>
                <w:b/>
              </w:rPr>
            </w:pPr>
          </w:p>
        </w:tc>
        <w:tc>
          <w:tcPr>
            <w:tcW w:w="1152" w:type="dxa"/>
          </w:tcPr>
          <w:p w14:paraId="78EC4482" w14:textId="77777777" w:rsidR="00F1107C" w:rsidRPr="00144841" w:rsidRDefault="00F1107C" w:rsidP="00C47647">
            <w:pPr>
              <w:jc w:val="right"/>
              <w:rPr>
                <w:rFonts w:ascii="Arial" w:eastAsia="Times New Roman" w:hAnsi="Arial" w:cs="Times New Roman"/>
                <w:b/>
              </w:rPr>
            </w:pPr>
            <w:r>
              <w:rPr>
                <w:rFonts w:ascii="Arial" w:eastAsia="Times New Roman" w:hAnsi="Arial" w:cs="Times New Roman"/>
                <w:b/>
              </w:rPr>
              <w:t>2,690</w:t>
            </w:r>
          </w:p>
        </w:tc>
      </w:tr>
      <w:tr w:rsidR="00F1107C" w:rsidRPr="00144841" w14:paraId="4481177A" w14:textId="77777777" w:rsidTr="00C47647">
        <w:trPr>
          <w:jc w:val="center"/>
        </w:trPr>
        <w:tc>
          <w:tcPr>
            <w:tcW w:w="2952" w:type="dxa"/>
          </w:tcPr>
          <w:p w14:paraId="630CAA47" w14:textId="77777777" w:rsidR="00F1107C" w:rsidRPr="00144841" w:rsidRDefault="00F1107C" w:rsidP="00C47647">
            <w:pPr>
              <w:ind w:hanging="90"/>
              <w:rPr>
                <w:rFonts w:ascii="Arial" w:eastAsia="Times New Roman" w:hAnsi="Arial" w:cs="Times New Roman"/>
                <w:b/>
              </w:rPr>
            </w:pPr>
            <w:r>
              <w:rPr>
                <w:rFonts w:ascii="Arial" w:eastAsia="Times New Roman" w:hAnsi="Arial" w:cs="Times New Roman"/>
                <w:b/>
              </w:rPr>
              <w:t>Sales Tax Payable</w:t>
            </w:r>
          </w:p>
        </w:tc>
        <w:tc>
          <w:tcPr>
            <w:tcW w:w="1152" w:type="dxa"/>
          </w:tcPr>
          <w:p w14:paraId="77ED4433" w14:textId="77777777" w:rsidR="00F1107C" w:rsidRPr="00144841" w:rsidRDefault="00F1107C" w:rsidP="00C47647">
            <w:pPr>
              <w:jc w:val="right"/>
              <w:rPr>
                <w:rFonts w:ascii="Arial" w:eastAsia="Times New Roman" w:hAnsi="Arial" w:cs="Times New Roman"/>
                <w:b/>
              </w:rPr>
            </w:pPr>
          </w:p>
        </w:tc>
        <w:tc>
          <w:tcPr>
            <w:tcW w:w="1152" w:type="dxa"/>
          </w:tcPr>
          <w:p w14:paraId="645E53A2" w14:textId="77777777" w:rsidR="00F1107C" w:rsidRPr="00144841" w:rsidRDefault="00F1107C" w:rsidP="00C47647">
            <w:pPr>
              <w:jc w:val="right"/>
              <w:rPr>
                <w:rFonts w:ascii="Arial" w:eastAsia="Times New Roman" w:hAnsi="Arial" w:cs="Times New Roman"/>
                <w:b/>
              </w:rPr>
            </w:pPr>
            <w:r>
              <w:rPr>
                <w:rFonts w:ascii="Arial" w:eastAsia="Times New Roman" w:hAnsi="Arial" w:cs="Times New Roman"/>
                <w:b/>
              </w:rPr>
              <w:t>680</w:t>
            </w:r>
          </w:p>
        </w:tc>
        <w:tc>
          <w:tcPr>
            <w:tcW w:w="1584" w:type="dxa"/>
          </w:tcPr>
          <w:p w14:paraId="11BB587A" w14:textId="77777777" w:rsidR="00F1107C" w:rsidRPr="00144841" w:rsidRDefault="00F1107C" w:rsidP="00C47647">
            <w:pPr>
              <w:jc w:val="right"/>
              <w:rPr>
                <w:rFonts w:ascii="Arial" w:eastAsia="Times New Roman" w:hAnsi="Arial" w:cs="Times New Roman"/>
                <w:b/>
              </w:rPr>
            </w:pPr>
          </w:p>
        </w:tc>
        <w:tc>
          <w:tcPr>
            <w:tcW w:w="1152" w:type="dxa"/>
          </w:tcPr>
          <w:p w14:paraId="5B3E0601" w14:textId="77777777" w:rsidR="00F1107C" w:rsidRPr="00144841" w:rsidRDefault="00F1107C" w:rsidP="00C47647">
            <w:pPr>
              <w:jc w:val="right"/>
              <w:rPr>
                <w:rFonts w:ascii="Arial" w:eastAsia="Times New Roman" w:hAnsi="Arial" w:cs="Times New Roman"/>
                <w:b/>
              </w:rPr>
            </w:pPr>
          </w:p>
        </w:tc>
        <w:tc>
          <w:tcPr>
            <w:tcW w:w="1152" w:type="dxa"/>
          </w:tcPr>
          <w:p w14:paraId="75792B5A" w14:textId="77777777" w:rsidR="00F1107C" w:rsidRPr="00144841" w:rsidRDefault="00F1107C" w:rsidP="00C47647">
            <w:pPr>
              <w:jc w:val="right"/>
              <w:rPr>
                <w:rFonts w:ascii="Arial" w:eastAsia="Times New Roman" w:hAnsi="Arial" w:cs="Times New Roman"/>
                <w:b/>
              </w:rPr>
            </w:pPr>
            <w:r>
              <w:rPr>
                <w:rFonts w:ascii="Arial" w:eastAsia="Times New Roman" w:hAnsi="Arial" w:cs="Times New Roman"/>
                <w:b/>
              </w:rPr>
              <w:t>680</w:t>
            </w:r>
          </w:p>
        </w:tc>
      </w:tr>
      <w:tr w:rsidR="00F1107C" w:rsidRPr="00144841" w14:paraId="4C8976AE" w14:textId="77777777" w:rsidTr="00C47647">
        <w:trPr>
          <w:jc w:val="center"/>
        </w:trPr>
        <w:tc>
          <w:tcPr>
            <w:tcW w:w="2952" w:type="dxa"/>
          </w:tcPr>
          <w:p w14:paraId="276E7FDC" w14:textId="77777777" w:rsidR="00F1107C" w:rsidRPr="00144841" w:rsidRDefault="00F1107C" w:rsidP="00C47647">
            <w:pPr>
              <w:ind w:hanging="90"/>
              <w:rPr>
                <w:rFonts w:ascii="Arial" w:eastAsia="Times New Roman" w:hAnsi="Arial" w:cs="Times New Roman"/>
                <w:b/>
              </w:rPr>
            </w:pPr>
            <w:r>
              <w:rPr>
                <w:rFonts w:ascii="Arial" w:eastAsia="Times New Roman" w:hAnsi="Arial" w:cs="Times New Roman"/>
                <w:b/>
              </w:rPr>
              <w:t>Esther Parks</w:t>
            </w:r>
            <w:r w:rsidRPr="00144841">
              <w:rPr>
                <w:rFonts w:ascii="Arial" w:eastAsia="Times New Roman" w:hAnsi="Arial" w:cs="Times New Roman"/>
                <w:b/>
              </w:rPr>
              <w:t>, Capital</w:t>
            </w:r>
          </w:p>
        </w:tc>
        <w:tc>
          <w:tcPr>
            <w:tcW w:w="1152" w:type="dxa"/>
          </w:tcPr>
          <w:p w14:paraId="552BDAE9" w14:textId="77777777" w:rsidR="00F1107C" w:rsidRPr="00144841" w:rsidRDefault="00F1107C" w:rsidP="00C47647">
            <w:pPr>
              <w:jc w:val="right"/>
              <w:rPr>
                <w:rFonts w:ascii="Arial" w:eastAsia="Times New Roman" w:hAnsi="Arial" w:cs="Times New Roman"/>
                <w:b/>
              </w:rPr>
            </w:pPr>
          </w:p>
        </w:tc>
        <w:tc>
          <w:tcPr>
            <w:tcW w:w="1152" w:type="dxa"/>
          </w:tcPr>
          <w:p w14:paraId="0E79FB22" w14:textId="77777777" w:rsidR="00F1107C" w:rsidRPr="00144841" w:rsidRDefault="00F1107C" w:rsidP="00C47647">
            <w:pPr>
              <w:jc w:val="right"/>
              <w:rPr>
                <w:rFonts w:ascii="Arial" w:eastAsia="Times New Roman" w:hAnsi="Arial" w:cs="Times New Roman"/>
                <w:b/>
              </w:rPr>
            </w:pPr>
            <w:r>
              <w:rPr>
                <w:rFonts w:ascii="Arial" w:eastAsia="Times New Roman" w:hAnsi="Arial" w:cs="Times New Roman"/>
                <w:b/>
              </w:rPr>
              <w:t>57,274</w:t>
            </w:r>
          </w:p>
        </w:tc>
        <w:tc>
          <w:tcPr>
            <w:tcW w:w="1584" w:type="dxa"/>
          </w:tcPr>
          <w:p w14:paraId="78A3FCB3" w14:textId="77777777" w:rsidR="00F1107C" w:rsidRPr="00144841" w:rsidRDefault="00F1107C" w:rsidP="00C47647">
            <w:pPr>
              <w:jc w:val="right"/>
              <w:rPr>
                <w:rFonts w:ascii="Arial" w:eastAsia="Times New Roman" w:hAnsi="Arial" w:cs="Times New Roman"/>
                <w:b/>
              </w:rPr>
            </w:pPr>
          </w:p>
        </w:tc>
        <w:tc>
          <w:tcPr>
            <w:tcW w:w="1152" w:type="dxa"/>
          </w:tcPr>
          <w:p w14:paraId="46224574" w14:textId="77777777" w:rsidR="00F1107C" w:rsidRPr="00144841" w:rsidRDefault="00F1107C" w:rsidP="00C47647">
            <w:pPr>
              <w:jc w:val="right"/>
              <w:rPr>
                <w:rFonts w:ascii="Arial" w:eastAsia="Times New Roman" w:hAnsi="Arial" w:cs="Times New Roman"/>
                <w:b/>
              </w:rPr>
            </w:pPr>
          </w:p>
        </w:tc>
        <w:tc>
          <w:tcPr>
            <w:tcW w:w="1152" w:type="dxa"/>
          </w:tcPr>
          <w:p w14:paraId="2BCF58AC" w14:textId="77777777" w:rsidR="00F1107C" w:rsidRPr="00144841" w:rsidRDefault="00F1107C" w:rsidP="00C47647">
            <w:pPr>
              <w:jc w:val="right"/>
              <w:rPr>
                <w:rFonts w:ascii="Arial" w:eastAsia="Times New Roman" w:hAnsi="Arial" w:cs="Times New Roman"/>
                <w:b/>
              </w:rPr>
            </w:pPr>
            <w:r>
              <w:rPr>
                <w:rFonts w:ascii="Arial" w:eastAsia="Times New Roman" w:hAnsi="Arial" w:cs="Times New Roman"/>
                <w:b/>
              </w:rPr>
              <w:t>57,274</w:t>
            </w:r>
          </w:p>
        </w:tc>
      </w:tr>
      <w:tr w:rsidR="00F1107C" w:rsidRPr="00144841" w14:paraId="41C9D286" w14:textId="77777777" w:rsidTr="00C47647">
        <w:trPr>
          <w:jc w:val="center"/>
        </w:trPr>
        <w:tc>
          <w:tcPr>
            <w:tcW w:w="2952" w:type="dxa"/>
          </w:tcPr>
          <w:p w14:paraId="509AD3E4" w14:textId="77777777" w:rsidR="00F1107C" w:rsidRPr="00144841" w:rsidRDefault="00F1107C" w:rsidP="00C47647">
            <w:pPr>
              <w:ind w:hanging="90"/>
              <w:rPr>
                <w:rFonts w:ascii="Arial" w:eastAsia="Times New Roman" w:hAnsi="Arial" w:cs="Times New Roman"/>
                <w:b/>
              </w:rPr>
            </w:pPr>
            <w:r>
              <w:rPr>
                <w:rFonts w:ascii="Arial" w:eastAsia="Times New Roman" w:hAnsi="Arial" w:cs="Times New Roman"/>
                <w:b/>
              </w:rPr>
              <w:t>Esther Parks</w:t>
            </w:r>
            <w:r w:rsidRPr="00144841">
              <w:rPr>
                <w:rFonts w:ascii="Arial" w:eastAsia="Times New Roman" w:hAnsi="Arial" w:cs="Times New Roman"/>
                <w:b/>
              </w:rPr>
              <w:t>, Drawing</w:t>
            </w:r>
          </w:p>
        </w:tc>
        <w:tc>
          <w:tcPr>
            <w:tcW w:w="1152" w:type="dxa"/>
          </w:tcPr>
          <w:p w14:paraId="5EBFB422" w14:textId="77777777" w:rsidR="00F1107C" w:rsidRPr="00144841" w:rsidRDefault="00F1107C" w:rsidP="00C47647">
            <w:pPr>
              <w:jc w:val="right"/>
              <w:rPr>
                <w:rFonts w:ascii="Arial" w:eastAsia="Times New Roman" w:hAnsi="Arial" w:cs="Times New Roman"/>
                <w:b/>
              </w:rPr>
            </w:pPr>
            <w:r>
              <w:rPr>
                <w:rFonts w:ascii="Arial" w:eastAsia="Times New Roman" w:hAnsi="Arial" w:cs="Times New Roman"/>
                <w:b/>
              </w:rPr>
              <w:t>20,000</w:t>
            </w:r>
          </w:p>
        </w:tc>
        <w:tc>
          <w:tcPr>
            <w:tcW w:w="1152" w:type="dxa"/>
          </w:tcPr>
          <w:p w14:paraId="7B6E622D" w14:textId="77777777" w:rsidR="00F1107C" w:rsidRPr="00144841" w:rsidRDefault="00F1107C" w:rsidP="00C47647">
            <w:pPr>
              <w:jc w:val="right"/>
              <w:rPr>
                <w:rFonts w:ascii="Arial" w:eastAsia="Times New Roman" w:hAnsi="Arial" w:cs="Times New Roman"/>
                <w:b/>
              </w:rPr>
            </w:pPr>
          </w:p>
        </w:tc>
        <w:tc>
          <w:tcPr>
            <w:tcW w:w="1584" w:type="dxa"/>
          </w:tcPr>
          <w:p w14:paraId="54B952C8" w14:textId="77777777" w:rsidR="00F1107C" w:rsidRPr="00144841" w:rsidRDefault="00F1107C" w:rsidP="00C47647">
            <w:pPr>
              <w:jc w:val="right"/>
              <w:rPr>
                <w:rFonts w:ascii="Arial" w:eastAsia="Times New Roman" w:hAnsi="Arial" w:cs="Times New Roman"/>
                <w:b/>
              </w:rPr>
            </w:pPr>
          </w:p>
        </w:tc>
        <w:tc>
          <w:tcPr>
            <w:tcW w:w="1152" w:type="dxa"/>
          </w:tcPr>
          <w:p w14:paraId="64A99500" w14:textId="77777777" w:rsidR="00F1107C" w:rsidRPr="00144841" w:rsidRDefault="00F1107C" w:rsidP="00C47647">
            <w:pPr>
              <w:jc w:val="right"/>
              <w:rPr>
                <w:rFonts w:ascii="Arial" w:eastAsia="Times New Roman" w:hAnsi="Arial" w:cs="Times New Roman"/>
                <w:b/>
              </w:rPr>
            </w:pPr>
            <w:r>
              <w:rPr>
                <w:rFonts w:ascii="Arial" w:eastAsia="Times New Roman" w:hAnsi="Arial" w:cs="Times New Roman"/>
                <w:b/>
              </w:rPr>
              <w:t>20,000</w:t>
            </w:r>
          </w:p>
        </w:tc>
        <w:tc>
          <w:tcPr>
            <w:tcW w:w="1152" w:type="dxa"/>
          </w:tcPr>
          <w:p w14:paraId="58C612BD" w14:textId="77777777" w:rsidR="00F1107C" w:rsidRPr="00144841" w:rsidRDefault="00F1107C" w:rsidP="00C47647">
            <w:pPr>
              <w:jc w:val="right"/>
              <w:rPr>
                <w:rFonts w:ascii="Arial" w:eastAsia="Times New Roman" w:hAnsi="Arial" w:cs="Times New Roman"/>
                <w:b/>
              </w:rPr>
            </w:pPr>
          </w:p>
        </w:tc>
      </w:tr>
      <w:tr w:rsidR="00F1107C" w:rsidRPr="00144841" w14:paraId="4AE1F24C" w14:textId="77777777" w:rsidTr="00C47647">
        <w:trPr>
          <w:jc w:val="center"/>
        </w:trPr>
        <w:tc>
          <w:tcPr>
            <w:tcW w:w="2952" w:type="dxa"/>
          </w:tcPr>
          <w:p w14:paraId="769E2DCD" w14:textId="77777777" w:rsidR="00F1107C" w:rsidRPr="00144841" w:rsidRDefault="00F1107C" w:rsidP="00C47647">
            <w:pPr>
              <w:ind w:hanging="90"/>
              <w:rPr>
                <w:rFonts w:ascii="Arial" w:eastAsia="Times New Roman" w:hAnsi="Arial" w:cs="Times New Roman"/>
                <w:b/>
              </w:rPr>
            </w:pPr>
            <w:r w:rsidRPr="00144841">
              <w:rPr>
                <w:rFonts w:ascii="Arial" w:eastAsia="Times New Roman" w:hAnsi="Arial" w:cs="Times New Roman"/>
                <w:b/>
              </w:rPr>
              <w:t>Income Summary</w:t>
            </w:r>
          </w:p>
        </w:tc>
        <w:tc>
          <w:tcPr>
            <w:tcW w:w="1152" w:type="dxa"/>
          </w:tcPr>
          <w:p w14:paraId="2D500A7C" w14:textId="77777777" w:rsidR="00F1107C" w:rsidRPr="00144841" w:rsidRDefault="00F1107C" w:rsidP="00C47647">
            <w:pPr>
              <w:jc w:val="right"/>
              <w:rPr>
                <w:rFonts w:ascii="Arial" w:eastAsia="Times New Roman" w:hAnsi="Arial" w:cs="Times New Roman"/>
                <w:b/>
              </w:rPr>
            </w:pPr>
          </w:p>
        </w:tc>
        <w:tc>
          <w:tcPr>
            <w:tcW w:w="1152" w:type="dxa"/>
          </w:tcPr>
          <w:p w14:paraId="72AEF802" w14:textId="77777777" w:rsidR="00F1107C" w:rsidRPr="00144841" w:rsidRDefault="00F1107C" w:rsidP="00C47647">
            <w:pPr>
              <w:jc w:val="right"/>
              <w:rPr>
                <w:rFonts w:ascii="Arial" w:eastAsia="Times New Roman" w:hAnsi="Arial" w:cs="Times New Roman"/>
                <w:b/>
              </w:rPr>
            </w:pPr>
          </w:p>
        </w:tc>
        <w:tc>
          <w:tcPr>
            <w:tcW w:w="1584" w:type="dxa"/>
          </w:tcPr>
          <w:p w14:paraId="3D6D5113" w14:textId="77777777" w:rsidR="00F1107C" w:rsidRPr="00144841" w:rsidRDefault="00F1107C" w:rsidP="00C47647">
            <w:pPr>
              <w:jc w:val="right"/>
              <w:rPr>
                <w:rFonts w:ascii="Arial" w:eastAsia="Times New Roman" w:hAnsi="Arial" w:cs="Times New Roman"/>
                <w:b/>
              </w:rPr>
            </w:pPr>
          </w:p>
        </w:tc>
        <w:tc>
          <w:tcPr>
            <w:tcW w:w="1152" w:type="dxa"/>
          </w:tcPr>
          <w:p w14:paraId="25CC128E" w14:textId="77777777" w:rsidR="00F1107C" w:rsidRPr="00144841" w:rsidRDefault="00F1107C" w:rsidP="00C47647">
            <w:pPr>
              <w:jc w:val="right"/>
              <w:rPr>
                <w:rFonts w:ascii="Arial" w:eastAsia="Times New Roman" w:hAnsi="Arial" w:cs="Times New Roman"/>
                <w:b/>
              </w:rPr>
            </w:pPr>
          </w:p>
        </w:tc>
        <w:tc>
          <w:tcPr>
            <w:tcW w:w="1152" w:type="dxa"/>
          </w:tcPr>
          <w:p w14:paraId="20F0A475" w14:textId="77777777" w:rsidR="00F1107C" w:rsidRPr="00144841" w:rsidRDefault="00F1107C" w:rsidP="00C47647">
            <w:pPr>
              <w:jc w:val="right"/>
              <w:rPr>
                <w:rFonts w:ascii="Arial" w:eastAsia="Times New Roman" w:hAnsi="Arial" w:cs="Times New Roman"/>
                <w:b/>
              </w:rPr>
            </w:pPr>
            <w:r>
              <w:rPr>
                <w:rFonts w:ascii="Arial" w:eastAsia="Times New Roman" w:hAnsi="Arial" w:cs="Times New Roman"/>
                <w:b/>
              </w:rPr>
              <w:t>1,430</w:t>
            </w:r>
          </w:p>
        </w:tc>
      </w:tr>
      <w:tr w:rsidR="00F1107C" w:rsidRPr="00144841" w14:paraId="283010C7" w14:textId="77777777" w:rsidTr="00C47647">
        <w:trPr>
          <w:jc w:val="center"/>
        </w:trPr>
        <w:tc>
          <w:tcPr>
            <w:tcW w:w="2952" w:type="dxa"/>
          </w:tcPr>
          <w:p w14:paraId="5919269F" w14:textId="77777777" w:rsidR="00F1107C" w:rsidRPr="00144841" w:rsidRDefault="00F1107C" w:rsidP="00C47647">
            <w:pPr>
              <w:ind w:hanging="90"/>
              <w:rPr>
                <w:rFonts w:ascii="Arial" w:eastAsia="Times New Roman" w:hAnsi="Arial" w:cs="Times New Roman"/>
                <w:b/>
              </w:rPr>
            </w:pPr>
            <w:r w:rsidRPr="00144841">
              <w:rPr>
                <w:rFonts w:ascii="Arial" w:eastAsia="Times New Roman" w:hAnsi="Arial" w:cs="Times New Roman"/>
                <w:b/>
              </w:rPr>
              <w:t>Sales</w:t>
            </w:r>
          </w:p>
        </w:tc>
        <w:tc>
          <w:tcPr>
            <w:tcW w:w="1152" w:type="dxa"/>
          </w:tcPr>
          <w:p w14:paraId="34EB99DF" w14:textId="77777777" w:rsidR="00F1107C" w:rsidRPr="00144841" w:rsidRDefault="00F1107C" w:rsidP="00C47647">
            <w:pPr>
              <w:jc w:val="right"/>
              <w:rPr>
                <w:rFonts w:ascii="Arial" w:eastAsia="Times New Roman" w:hAnsi="Arial" w:cs="Times New Roman"/>
                <w:b/>
              </w:rPr>
            </w:pPr>
          </w:p>
        </w:tc>
        <w:tc>
          <w:tcPr>
            <w:tcW w:w="1152" w:type="dxa"/>
          </w:tcPr>
          <w:p w14:paraId="4D7AE05E" w14:textId="77777777" w:rsidR="00F1107C" w:rsidRPr="00144841" w:rsidRDefault="00F1107C" w:rsidP="00C47647">
            <w:pPr>
              <w:jc w:val="right"/>
              <w:rPr>
                <w:rFonts w:ascii="Arial" w:eastAsia="Times New Roman" w:hAnsi="Arial" w:cs="Times New Roman"/>
                <w:b/>
              </w:rPr>
            </w:pPr>
            <w:r>
              <w:rPr>
                <w:rFonts w:ascii="Arial" w:eastAsia="Times New Roman" w:hAnsi="Arial" w:cs="Times New Roman"/>
                <w:b/>
              </w:rPr>
              <w:t>98,400</w:t>
            </w:r>
          </w:p>
        </w:tc>
        <w:tc>
          <w:tcPr>
            <w:tcW w:w="1584" w:type="dxa"/>
          </w:tcPr>
          <w:p w14:paraId="7DFE669D" w14:textId="77777777" w:rsidR="00F1107C" w:rsidRPr="00144841" w:rsidRDefault="00F1107C" w:rsidP="00C47647">
            <w:pPr>
              <w:jc w:val="right"/>
              <w:rPr>
                <w:rFonts w:ascii="Arial" w:eastAsia="Times New Roman" w:hAnsi="Arial" w:cs="Times New Roman"/>
                <w:b/>
              </w:rPr>
            </w:pPr>
          </w:p>
        </w:tc>
        <w:tc>
          <w:tcPr>
            <w:tcW w:w="1152" w:type="dxa"/>
          </w:tcPr>
          <w:p w14:paraId="23B38787" w14:textId="77777777" w:rsidR="00F1107C" w:rsidRPr="00144841" w:rsidRDefault="00F1107C" w:rsidP="00C47647">
            <w:pPr>
              <w:jc w:val="right"/>
              <w:rPr>
                <w:rFonts w:ascii="Arial" w:eastAsia="Times New Roman" w:hAnsi="Arial" w:cs="Times New Roman"/>
                <w:b/>
              </w:rPr>
            </w:pPr>
          </w:p>
        </w:tc>
        <w:tc>
          <w:tcPr>
            <w:tcW w:w="1152" w:type="dxa"/>
          </w:tcPr>
          <w:p w14:paraId="39630E80" w14:textId="77777777" w:rsidR="00F1107C" w:rsidRPr="00144841" w:rsidRDefault="00F1107C" w:rsidP="00C47647">
            <w:pPr>
              <w:jc w:val="right"/>
              <w:rPr>
                <w:rFonts w:ascii="Arial" w:eastAsia="Times New Roman" w:hAnsi="Arial" w:cs="Times New Roman"/>
                <w:b/>
              </w:rPr>
            </w:pPr>
            <w:r>
              <w:rPr>
                <w:rFonts w:ascii="Arial" w:eastAsia="Times New Roman" w:hAnsi="Arial" w:cs="Times New Roman"/>
                <w:b/>
              </w:rPr>
              <w:t>98,400</w:t>
            </w:r>
          </w:p>
        </w:tc>
      </w:tr>
      <w:tr w:rsidR="00F1107C" w:rsidRPr="00144841" w14:paraId="64371464" w14:textId="77777777" w:rsidTr="00C47647">
        <w:trPr>
          <w:jc w:val="center"/>
        </w:trPr>
        <w:tc>
          <w:tcPr>
            <w:tcW w:w="2952" w:type="dxa"/>
          </w:tcPr>
          <w:p w14:paraId="570078AF" w14:textId="77777777" w:rsidR="00F1107C" w:rsidRPr="00144841" w:rsidRDefault="00F1107C" w:rsidP="00C47647">
            <w:pPr>
              <w:ind w:hanging="90"/>
              <w:rPr>
                <w:rFonts w:ascii="Arial" w:eastAsia="Times New Roman" w:hAnsi="Arial" w:cs="Times New Roman"/>
                <w:b/>
              </w:rPr>
            </w:pPr>
            <w:r w:rsidRPr="00144841">
              <w:rPr>
                <w:rFonts w:ascii="Arial" w:eastAsia="Times New Roman" w:hAnsi="Arial" w:cs="Times New Roman"/>
                <w:b/>
              </w:rPr>
              <w:t>Purchases</w:t>
            </w:r>
          </w:p>
        </w:tc>
        <w:tc>
          <w:tcPr>
            <w:tcW w:w="1152" w:type="dxa"/>
          </w:tcPr>
          <w:p w14:paraId="4822BBF9" w14:textId="77777777" w:rsidR="00F1107C" w:rsidRPr="00144841" w:rsidRDefault="00F1107C" w:rsidP="00C47647">
            <w:pPr>
              <w:jc w:val="right"/>
              <w:rPr>
                <w:rFonts w:ascii="Arial" w:eastAsia="Times New Roman" w:hAnsi="Arial" w:cs="Times New Roman"/>
                <w:b/>
              </w:rPr>
            </w:pPr>
            <w:r>
              <w:rPr>
                <w:rFonts w:ascii="Arial" w:eastAsia="Times New Roman" w:hAnsi="Arial" w:cs="Times New Roman"/>
                <w:b/>
              </w:rPr>
              <w:t>59,486</w:t>
            </w:r>
          </w:p>
        </w:tc>
        <w:tc>
          <w:tcPr>
            <w:tcW w:w="1152" w:type="dxa"/>
          </w:tcPr>
          <w:p w14:paraId="77921698" w14:textId="77777777" w:rsidR="00F1107C" w:rsidRPr="00144841" w:rsidRDefault="00F1107C" w:rsidP="00C47647">
            <w:pPr>
              <w:jc w:val="right"/>
              <w:rPr>
                <w:rFonts w:ascii="Arial" w:eastAsia="Times New Roman" w:hAnsi="Arial" w:cs="Times New Roman"/>
                <w:b/>
              </w:rPr>
            </w:pPr>
          </w:p>
        </w:tc>
        <w:tc>
          <w:tcPr>
            <w:tcW w:w="1584" w:type="dxa"/>
          </w:tcPr>
          <w:p w14:paraId="3A79CEF0" w14:textId="77777777" w:rsidR="00F1107C" w:rsidRPr="00144841" w:rsidRDefault="00F1107C" w:rsidP="00C47647">
            <w:pPr>
              <w:jc w:val="right"/>
              <w:rPr>
                <w:rFonts w:ascii="Arial" w:eastAsia="Times New Roman" w:hAnsi="Arial" w:cs="Times New Roman"/>
                <w:b/>
              </w:rPr>
            </w:pPr>
          </w:p>
        </w:tc>
        <w:tc>
          <w:tcPr>
            <w:tcW w:w="1152" w:type="dxa"/>
          </w:tcPr>
          <w:p w14:paraId="6E04A1A1" w14:textId="77777777" w:rsidR="00F1107C" w:rsidRPr="00144841" w:rsidRDefault="00F1107C" w:rsidP="00C47647">
            <w:pPr>
              <w:jc w:val="right"/>
              <w:rPr>
                <w:rFonts w:ascii="Arial" w:eastAsia="Times New Roman" w:hAnsi="Arial" w:cs="Times New Roman"/>
                <w:b/>
              </w:rPr>
            </w:pPr>
            <w:r>
              <w:rPr>
                <w:rFonts w:ascii="Arial" w:eastAsia="Times New Roman" w:hAnsi="Arial" w:cs="Times New Roman"/>
                <w:b/>
              </w:rPr>
              <w:t>59,486</w:t>
            </w:r>
          </w:p>
        </w:tc>
        <w:tc>
          <w:tcPr>
            <w:tcW w:w="1152" w:type="dxa"/>
          </w:tcPr>
          <w:p w14:paraId="42B99287" w14:textId="77777777" w:rsidR="00F1107C" w:rsidRPr="00144841" w:rsidRDefault="00F1107C" w:rsidP="00C47647">
            <w:pPr>
              <w:jc w:val="right"/>
              <w:rPr>
                <w:rFonts w:ascii="Arial" w:eastAsia="Times New Roman" w:hAnsi="Arial" w:cs="Times New Roman"/>
                <w:b/>
              </w:rPr>
            </w:pPr>
          </w:p>
        </w:tc>
      </w:tr>
      <w:tr w:rsidR="00F1107C" w:rsidRPr="00144841" w14:paraId="2B70A274" w14:textId="77777777" w:rsidTr="00C47647">
        <w:trPr>
          <w:jc w:val="center"/>
        </w:trPr>
        <w:tc>
          <w:tcPr>
            <w:tcW w:w="2952" w:type="dxa"/>
          </w:tcPr>
          <w:p w14:paraId="301627E1" w14:textId="77777777" w:rsidR="00F1107C" w:rsidRPr="00144841" w:rsidRDefault="00F1107C" w:rsidP="00C47647">
            <w:pPr>
              <w:ind w:hanging="90"/>
              <w:rPr>
                <w:rFonts w:ascii="Arial" w:eastAsia="Times New Roman" w:hAnsi="Arial" w:cs="Times New Roman"/>
                <w:b/>
              </w:rPr>
            </w:pPr>
            <w:r w:rsidRPr="00144841">
              <w:rPr>
                <w:rFonts w:ascii="Arial" w:eastAsia="Times New Roman" w:hAnsi="Arial" w:cs="Times New Roman"/>
                <w:b/>
              </w:rPr>
              <w:t>Rent Expense</w:t>
            </w:r>
          </w:p>
        </w:tc>
        <w:tc>
          <w:tcPr>
            <w:tcW w:w="1152" w:type="dxa"/>
          </w:tcPr>
          <w:p w14:paraId="5D04BDA0" w14:textId="77777777" w:rsidR="00F1107C" w:rsidRPr="00144841" w:rsidRDefault="00F1107C" w:rsidP="00C47647">
            <w:pPr>
              <w:jc w:val="right"/>
              <w:rPr>
                <w:rFonts w:ascii="Arial" w:eastAsia="Times New Roman" w:hAnsi="Arial" w:cs="Times New Roman"/>
                <w:b/>
              </w:rPr>
            </w:pPr>
            <w:r>
              <w:rPr>
                <w:rFonts w:ascii="Arial" w:eastAsia="Times New Roman" w:hAnsi="Arial" w:cs="Times New Roman"/>
                <w:b/>
              </w:rPr>
              <w:t>5,520</w:t>
            </w:r>
          </w:p>
        </w:tc>
        <w:tc>
          <w:tcPr>
            <w:tcW w:w="1152" w:type="dxa"/>
          </w:tcPr>
          <w:p w14:paraId="19EB89A1" w14:textId="77777777" w:rsidR="00F1107C" w:rsidRPr="00144841" w:rsidRDefault="00F1107C" w:rsidP="00C47647">
            <w:pPr>
              <w:jc w:val="right"/>
              <w:rPr>
                <w:rFonts w:ascii="Arial" w:eastAsia="Times New Roman" w:hAnsi="Arial" w:cs="Times New Roman"/>
                <w:b/>
              </w:rPr>
            </w:pPr>
          </w:p>
        </w:tc>
        <w:tc>
          <w:tcPr>
            <w:tcW w:w="1584" w:type="dxa"/>
          </w:tcPr>
          <w:p w14:paraId="7C0BAB8B" w14:textId="77777777" w:rsidR="00F1107C" w:rsidRPr="00144841" w:rsidRDefault="00F1107C" w:rsidP="00C47647">
            <w:pPr>
              <w:jc w:val="right"/>
              <w:rPr>
                <w:rFonts w:ascii="Arial" w:eastAsia="Times New Roman" w:hAnsi="Arial" w:cs="Times New Roman"/>
                <w:b/>
              </w:rPr>
            </w:pPr>
          </w:p>
        </w:tc>
        <w:tc>
          <w:tcPr>
            <w:tcW w:w="1152" w:type="dxa"/>
          </w:tcPr>
          <w:p w14:paraId="66C0ED54" w14:textId="77777777" w:rsidR="00F1107C" w:rsidRPr="00144841" w:rsidRDefault="00F1107C" w:rsidP="00C47647">
            <w:pPr>
              <w:jc w:val="right"/>
              <w:rPr>
                <w:rFonts w:ascii="Arial" w:eastAsia="Times New Roman" w:hAnsi="Arial" w:cs="Times New Roman"/>
                <w:b/>
              </w:rPr>
            </w:pPr>
            <w:r>
              <w:rPr>
                <w:rFonts w:ascii="Arial" w:eastAsia="Times New Roman" w:hAnsi="Arial" w:cs="Times New Roman"/>
                <w:b/>
              </w:rPr>
              <w:t>5,520</w:t>
            </w:r>
          </w:p>
        </w:tc>
        <w:tc>
          <w:tcPr>
            <w:tcW w:w="1152" w:type="dxa"/>
          </w:tcPr>
          <w:p w14:paraId="125D96D8" w14:textId="77777777" w:rsidR="00F1107C" w:rsidRPr="00144841" w:rsidRDefault="00F1107C" w:rsidP="00C47647">
            <w:pPr>
              <w:jc w:val="right"/>
              <w:rPr>
                <w:rFonts w:ascii="Arial" w:eastAsia="Times New Roman" w:hAnsi="Arial" w:cs="Times New Roman"/>
                <w:b/>
              </w:rPr>
            </w:pPr>
          </w:p>
        </w:tc>
      </w:tr>
      <w:tr w:rsidR="00F1107C" w:rsidRPr="00144841" w14:paraId="4DBA6222" w14:textId="77777777" w:rsidTr="00C47647">
        <w:trPr>
          <w:jc w:val="center"/>
        </w:trPr>
        <w:tc>
          <w:tcPr>
            <w:tcW w:w="2952" w:type="dxa"/>
          </w:tcPr>
          <w:p w14:paraId="1B1508A5" w14:textId="77777777" w:rsidR="00F1107C" w:rsidRPr="00144841" w:rsidRDefault="00F1107C" w:rsidP="00C47647">
            <w:pPr>
              <w:ind w:hanging="90"/>
              <w:rPr>
                <w:rFonts w:ascii="Arial" w:eastAsia="Times New Roman" w:hAnsi="Arial" w:cs="Times New Roman"/>
                <w:b/>
              </w:rPr>
            </w:pPr>
            <w:r w:rsidRPr="00144841">
              <w:rPr>
                <w:rFonts w:ascii="Arial" w:eastAsia="Times New Roman" w:hAnsi="Arial" w:cs="Times New Roman"/>
                <w:b/>
              </w:rPr>
              <w:t>Utilities Expense</w:t>
            </w:r>
          </w:p>
        </w:tc>
        <w:tc>
          <w:tcPr>
            <w:tcW w:w="1152" w:type="dxa"/>
            <w:tcBorders>
              <w:bottom w:val="nil"/>
            </w:tcBorders>
          </w:tcPr>
          <w:p w14:paraId="10F966E1" w14:textId="77777777" w:rsidR="00F1107C" w:rsidRPr="00144841" w:rsidRDefault="00F1107C" w:rsidP="00C47647">
            <w:pPr>
              <w:jc w:val="right"/>
              <w:rPr>
                <w:rFonts w:ascii="Arial" w:eastAsia="Times New Roman" w:hAnsi="Arial" w:cs="Times New Roman"/>
                <w:b/>
              </w:rPr>
            </w:pPr>
            <w:r>
              <w:rPr>
                <w:rFonts w:ascii="Arial" w:eastAsia="Times New Roman" w:hAnsi="Arial" w:cs="Times New Roman"/>
                <w:b/>
              </w:rPr>
              <w:t>2,558</w:t>
            </w:r>
          </w:p>
        </w:tc>
        <w:tc>
          <w:tcPr>
            <w:tcW w:w="1152" w:type="dxa"/>
            <w:tcBorders>
              <w:bottom w:val="nil"/>
            </w:tcBorders>
          </w:tcPr>
          <w:p w14:paraId="4AEC7D69" w14:textId="77777777" w:rsidR="00F1107C" w:rsidRPr="00144841" w:rsidRDefault="00F1107C" w:rsidP="00C47647">
            <w:pPr>
              <w:jc w:val="right"/>
              <w:rPr>
                <w:rFonts w:ascii="Arial" w:eastAsia="Times New Roman" w:hAnsi="Arial" w:cs="Times New Roman"/>
                <w:b/>
              </w:rPr>
            </w:pPr>
          </w:p>
        </w:tc>
        <w:tc>
          <w:tcPr>
            <w:tcW w:w="1584" w:type="dxa"/>
            <w:tcBorders>
              <w:bottom w:val="nil"/>
            </w:tcBorders>
          </w:tcPr>
          <w:p w14:paraId="6D93FD68" w14:textId="77777777" w:rsidR="00F1107C" w:rsidRPr="00144841" w:rsidRDefault="00F1107C" w:rsidP="00C47647">
            <w:pPr>
              <w:jc w:val="right"/>
              <w:rPr>
                <w:rFonts w:ascii="Arial" w:eastAsia="Times New Roman" w:hAnsi="Arial" w:cs="Times New Roman"/>
                <w:b/>
              </w:rPr>
            </w:pPr>
          </w:p>
        </w:tc>
        <w:tc>
          <w:tcPr>
            <w:tcW w:w="1152" w:type="dxa"/>
            <w:tcBorders>
              <w:bottom w:val="nil"/>
            </w:tcBorders>
          </w:tcPr>
          <w:p w14:paraId="616D7DEF" w14:textId="77777777" w:rsidR="00F1107C" w:rsidRPr="00144841" w:rsidRDefault="00F1107C" w:rsidP="00C47647">
            <w:pPr>
              <w:jc w:val="right"/>
              <w:rPr>
                <w:rFonts w:ascii="Arial" w:eastAsia="Times New Roman" w:hAnsi="Arial" w:cs="Times New Roman"/>
                <w:b/>
              </w:rPr>
            </w:pPr>
            <w:r>
              <w:rPr>
                <w:rFonts w:ascii="Arial" w:eastAsia="Times New Roman" w:hAnsi="Arial" w:cs="Times New Roman"/>
                <w:b/>
              </w:rPr>
              <w:t>2,558</w:t>
            </w:r>
          </w:p>
        </w:tc>
        <w:tc>
          <w:tcPr>
            <w:tcW w:w="1152" w:type="dxa"/>
            <w:tcBorders>
              <w:bottom w:val="nil"/>
            </w:tcBorders>
          </w:tcPr>
          <w:p w14:paraId="40851D1B" w14:textId="77777777" w:rsidR="00F1107C" w:rsidRPr="00144841" w:rsidRDefault="00F1107C" w:rsidP="00C47647">
            <w:pPr>
              <w:jc w:val="right"/>
              <w:rPr>
                <w:rFonts w:ascii="Arial" w:eastAsia="Times New Roman" w:hAnsi="Arial" w:cs="Times New Roman"/>
                <w:b/>
              </w:rPr>
            </w:pPr>
          </w:p>
        </w:tc>
      </w:tr>
      <w:tr w:rsidR="00F1107C" w:rsidRPr="00144841" w14:paraId="28B09ADB" w14:textId="77777777" w:rsidTr="00C47647">
        <w:trPr>
          <w:jc w:val="center"/>
        </w:trPr>
        <w:tc>
          <w:tcPr>
            <w:tcW w:w="2952" w:type="dxa"/>
          </w:tcPr>
          <w:p w14:paraId="02539D94" w14:textId="77777777" w:rsidR="00F1107C" w:rsidRPr="00144841" w:rsidRDefault="00F1107C" w:rsidP="00C47647">
            <w:pPr>
              <w:ind w:hanging="90"/>
              <w:rPr>
                <w:rFonts w:ascii="Arial" w:eastAsia="Times New Roman" w:hAnsi="Arial" w:cs="Times New Roman"/>
                <w:b/>
              </w:rPr>
            </w:pPr>
            <w:r w:rsidRPr="00144841">
              <w:rPr>
                <w:rFonts w:ascii="Arial" w:eastAsia="Times New Roman" w:hAnsi="Arial" w:cs="Times New Roman"/>
                <w:b/>
              </w:rPr>
              <w:t>Advertising Expense</w:t>
            </w:r>
          </w:p>
        </w:tc>
        <w:tc>
          <w:tcPr>
            <w:tcW w:w="1152" w:type="dxa"/>
            <w:tcBorders>
              <w:bottom w:val="nil"/>
            </w:tcBorders>
          </w:tcPr>
          <w:p w14:paraId="5CD0E778" w14:textId="77777777" w:rsidR="00F1107C" w:rsidRPr="00144841" w:rsidRDefault="00F1107C" w:rsidP="00C47647">
            <w:pPr>
              <w:jc w:val="right"/>
              <w:rPr>
                <w:rFonts w:ascii="Arial" w:eastAsia="Times New Roman" w:hAnsi="Arial" w:cs="Times New Roman"/>
                <w:b/>
              </w:rPr>
            </w:pPr>
            <w:r>
              <w:rPr>
                <w:rFonts w:ascii="Arial" w:eastAsia="Times New Roman" w:hAnsi="Arial" w:cs="Times New Roman"/>
                <w:b/>
              </w:rPr>
              <w:t>960</w:t>
            </w:r>
          </w:p>
        </w:tc>
        <w:tc>
          <w:tcPr>
            <w:tcW w:w="1152" w:type="dxa"/>
            <w:tcBorders>
              <w:bottom w:val="nil"/>
            </w:tcBorders>
          </w:tcPr>
          <w:p w14:paraId="554CC2FB" w14:textId="77777777" w:rsidR="00F1107C" w:rsidRPr="00144841" w:rsidRDefault="00F1107C" w:rsidP="00C47647">
            <w:pPr>
              <w:jc w:val="right"/>
              <w:rPr>
                <w:rFonts w:ascii="Arial" w:eastAsia="Times New Roman" w:hAnsi="Arial" w:cs="Times New Roman"/>
                <w:b/>
              </w:rPr>
            </w:pPr>
          </w:p>
        </w:tc>
        <w:tc>
          <w:tcPr>
            <w:tcW w:w="1584" w:type="dxa"/>
            <w:tcBorders>
              <w:bottom w:val="nil"/>
            </w:tcBorders>
          </w:tcPr>
          <w:p w14:paraId="7CE10699" w14:textId="77777777" w:rsidR="00F1107C" w:rsidRPr="00144841" w:rsidRDefault="00F1107C" w:rsidP="00C47647">
            <w:pPr>
              <w:jc w:val="right"/>
              <w:rPr>
                <w:rFonts w:ascii="Arial" w:eastAsia="Times New Roman" w:hAnsi="Arial" w:cs="Times New Roman"/>
                <w:b/>
              </w:rPr>
            </w:pPr>
          </w:p>
        </w:tc>
        <w:tc>
          <w:tcPr>
            <w:tcW w:w="1152" w:type="dxa"/>
            <w:tcBorders>
              <w:bottom w:val="nil"/>
            </w:tcBorders>
          </w:tcPr>
          <w:p w14:paraId="5FC71F9B" w14:textId="77777777" w:rsidR="00F1107C" w:rsidRPr="00144841" w:rsidRDefault="00F1107C" w:rsidP="00C47647">
            <w:pPr>
              <w:jc w:val="right"/>
              <w:rPr>
                <w:rFonts w:ascii="Arial" w:eastAsia="Times New Roman" w:hAnsi="Arial" w:cs="Times New Roman"/>
                <w:b/>
              </w:rPr>
            </w:pPr>
            <w:r>
              <w:rPr>
                <w:rFonts w:ascii="Arial" w:eastAsia="Times New Roman" w:hAnsi="Arial" w:cs="Times New Roman"/>
                <w:b/>
              </w:rPr>
              <w:t>960</w:t>
            </w:r>
          </w:p>
        </w:tc>
        <w:tc>
          <w:tcPr>
            <w:tcW w:w="1152" w:type="dxa"/>
            <w:tcBorders>
              <w:bottom w:val="nil"/>
            </w:tcBorders>
          </w:tcPr>
          <w:p w14:paraId="7514593E" w14:textId="77777777" w:rsidR="00F1107C" w:rsidRPr="00144841" w:rsidRDefault="00F1107C" w:rsidP="00C47647">
            <w:pPr>
              <w:jc w:val="right"/>
              <w:rPr>
                <w:rFonts w:ascii="Arial" w:eastAsia="Times New Roman" w:hAnsi="Arial" w:cs="Times New Roman"/>
                <w:b/>
              </w:rPr>
            </w:pPr>
          </w:p>
        </w:tc>
      </w:tr>
      <w:tr w:rsidR="00F1107C" w:rsidRPr="00144841" w14:paraId="46A4B27F" w14:textId="77777777" w:rsidTr="00C47647">
        <w:trPr>
          <w:jc w:val="center"/>
        </w:trPr>
        <w:tc>
          <w:tcPr>
            <w:tcW w:w="2952" w:type="dxa"/>
          </w:tcPr>
          <w:p w14:paraId="1A319CCD" w14:textId="77777777" w:rsidR="00F1107C" w:rsidRPr="00144841" w:rsidRDefault="00F1107C" w:rsidP="00C47647">
            <w:pPr>
              <w:ind w:hanging="90"/>
              <w:rPr>
                <w:rFonts w:ascii="Arial" w:eastAsia="Times New Roman" w:hAnsi="Arial" w:cs="Times New Roman"/>
                <w:b/>
              </w:rPr>
            </w:pPr>
            <w:r w:rsidRPr="00144841">
              <w:rPr>
                <w:rFonts w:ascii="Arial" w:eastAsia="Times New Roman" w:hAnsi="Arial" w:cs="Times New Roman"/>
                <w:b/>
              </w:rPr>
              <w:t>Supplies Expense</w:t>
            </w:r>
          </w:p>
        </w:tc>
        <w:tc>
          <w:tcPr>
            <w:tcW w:w="1152" w:type="dxa"/>
            <w:tcBorders>
              <w:bottom w:val="nil"/>
            </w:tcBorders>
          </w:tcPr>
          <w:p w14:paraId="7C5924C2" w14:textId="77777777" w:rsidR="00F1107C" w:rsidRPr="00144841" w:rsidRDefault="00F1107C" w:rsidP="00C47647">
            <w:pPr>
              <w:jc w:val="right"/>
              <w:rPr>
                <w:rFonts w:ascii="Arial" w:eastAsia="Times New Roman" w:hAnsi="Arial" w:cs="Times New Roman"/>
                <w:b/>
              </w:rPr>
            </w:pPr>
          </w:p>
        </w:tc>
        <w:tc>
          <w:tcPr>
            <w:tcW w:w="1152" w:type="dxa"/>
            <w:tcBorders>
              <w:bottom w:val="nil"/>
            </w:tcBorders>
          </w:tcPr>
          <w:p w14:paraId="02E420D7" w14:textId="77777777" w:rsidR="00F1107C" w:rsidRPr="00144841" w:rsidRDefault="00F1107C" w:rsidP="00C47647">
            <w:pPr>
              <w:jc w:val="right"/>
              <w:rPr>
                <w:rFonts w:ascii="Arial" w:eastAsia="Times New Roman" w:hAnsi="Arial" w:cs="Times New Roman"/>
                <w:b/>
              </w:rPr>
            </w:pPr>
          </w:p>
        </w:tc>
        <w:tc>
          <w:tcPr>
            <w:tcW w:w="1584" w:type="dxa"/>
            <w:tcBorders>
              <w:bottom w:val="nil"/>
            </w:tcBorders>
          </w:tcPr>
          <w:p w14:paraId="04CC7D0D" w14:textId="77777777" w:rsidR="00F1107C" w:rsidRPr="00144841" w:rsidRDefault="00F1107C" w:rsidP="00C47647">
            <w:pPr>
              <w:jc w:val="right"/>
              <w:rPr>
                <w:rFonts w:ascii="Arial" w:eastAsia="Times New Roman" w:hAnsi="Arial" w:cs="Times New Roman"/>
                <w:b/>
              </w:rPr>
            </w:pPr>
          </w:p>
        </w:tc>
        <w:tc>
          <w:tcPr>
            <w:tcW w:w="1152" w:type="dxa"/>
            <w:tcBorders>
              <w:bottom w:val="nil"/>
            </w:tcBorders>
          </w:tcPr>
          <w:p w14:paraId="33E5FDE5" w14:textId="77777777" w:rsidR="00F1107C" w:rsidRPr="00144841" w:rsidRDefault="00F1107C" w:rsidP="00C47647">
            <w:pPr>
              <w:jc w:val="right"/>
              <w:rPr>
                <w:rFonts w:ascii="Arial" w:eastAsia="Times New Roman" w:hAnsi="Arial" w:cs="Times New Roman"/>
                <w:b/>
              </w:rPr>
            </w:pPr>
            <w:r>
              <w:rPr>
                <w:rFonts w:ascii="Arial" w:eastAsia="Times New Roman" w:hAnsi="Arial" w:cs="Times New Roman"/>
                <w:b/>
              </w:rPr>
              <w:t>4,525</w:t>
            </w:r>
          </w:p>
        </w:tc>
        <w:tc>
          <w:tcPr>
            <w:tcW w:w="1152" w:type="dxa"/>
            <w:tcBorders>
              <w:bottom w:val="nil"/>
            </w:tcBorders>
          </w:tcPr>
          <w:p w14:paraId="1949FE12" w14:textId="77777777" w:rsidR="00F1107C" w:rsidRPr="00144841" w:rsidRDefault="00F1107C" w:rsidP="00C47647">
            <w:pPr>
              <w:jc w:val="right"/>
              <w:rPr>
                <w:rFonts w:ascii="Arial" w:eastAsia="Times New Roman" w:hAnsi="Arial" w:cs="Times New Roman"/>
                <w:b/>
              </w:rPr>
            </w:pPr>
          </w:p>
        </w:tc>
      </w:tr>
      <w:tr w:rsidR="00F1107C" w:rsidRPr="00144841" w14:paraId="5D869509" w14:textId="77777777" w:rsidTr="00C47647">
        <w:trPr>
          <w:jc w:val="center"/>
        </w:trPr>
        <w:tc>
          <w:tcPr>
            <w:tcW w:w="2952" w:type="dxa"/>
          </w:tcPr>
          <w:p w14:paraId="37608BF0" w14:textId="77777777" w:rsidR="00F1107C" w:rsidRPr="00144841" w:rsidRDefault="00F1107C" w:rsidP="00C47647">
            <w:pPr>
              <w:ind w:hanging="90"/>
              <w:rPr>
                <w:rFonts w:ascii="Arial" w:eastAsia="Times New Roman" w:hAnsi="Arial" w:cs="Times New Roman"/>
                <w:b/>
              </w:rPr>
            </w:pPr>
            <w:r w:rsidRPr="00144841">
              <w:rPr>
                <w:rFonts w:ascii="Arial" w:eastAsia="Times New Roman" w:hAnsi="Arial" w:cs="Times New Roman"/>
                <w:b/>
              </w:rPr>
              <w:t>Insurance Expense</w:t>
            </w:r>
          </w:p>
        </w:tc>
        <w:tc>
          <w:tcPr>
            <w:tcW w:w="1152" w:type="dxa"/>
            <w:tcBorders>
              <w:bottom w:val="single" w:sz="18" w:space="0" w:color="auto"/>
            </w:tcBorders>
          </w:tcPr>
          <w:p w14:paraId="0DE55799" w14:textId="77777777" w:rsidR="00F1107C" w:rsidRPr="00144841" w:rsidRDefault="00F1107C" w:rsidP="00C47647">
            <w:pPr>
              <w:jc w:val="right"/>
              <w:rPr>
                <w:rFonts w:ascii="Arial" w:eastAsia="Times New Roman" w:hAnsi="Arial" w:cs="Times New Roman"/>
                <w:b/>
                <w:u w:val="single"/>
              </w:rPr>
            </w:pPr>
          </w:p>
        </w:tc>
        <w:tc>
          <w:tcPr>
            <w:tcW w:w="1152" w:type="dxa"/>
            <w:tcBorders>
              <w:bottom w:val="single" w:sz="18" w:space="0" w:color="auto"/>
            </w:tcBorders>
          </w:tcPr>
          <w:p w14:paraId="325E4127" w14:textId="77777777" w:rsidR="00F1107C" w:rsidRPr="00144841" w:rsidRDefault="00F1107C" w:rsidP="00C47647">
            <w:pPr>
              <w:jc w:val="right"/>
              <w:rPr>
                <w:rFonts w:ascii="Arial" w:eastAsia="Times New Roman" w:hAnsi="Arial" w:cs="Times New Roman"/>
                <w:b/>
                <w:u w:val="single"/>
              </w:rPr>
            </w:pPr>
          </w:p>
        </w:tc>
        <w:tc>
          <w:tcPr>
            <w:tcW w:w="1584" w:type="dxa"/>
            <w:tcBorders>
              <w:bottom w:val="single" w:sz="4" w:space="0" w:color="auto"/>
            </w:tcBorders>
          </w:tcPr>
          <w:p w14:paraId="64F65453" w14:textId="77777777" w:rsidR="00F1107C" w:rsidRPr="00144841" w:rsidRDefault="00F1107C" w:rsidP="00C47647">
            <w:pPr>
              <w:jc w:val="right"/>
              <w:rPr>
                <w:rFonts w:ascii="Arial" w:eastAsia="Times New Roman" w:hAnsi="Arial" w:cs="Times New Roman"/>
                <w:b/>
              </w:rPr>
            </w:pPr>
          </w:p>
        </w:tc>
        <w:tc>
          <w:tcPr>
            <w:tcW w:w="1152" w:type="dxa"/>
            <w:tcBorders>
              <w:bottom w:val="single" w:sz="18" w:space="0" w:color="auto"/>
            </w:tcBorders>
          </w:tcPr>
          <w:p w14:paraId="590DE837" w14:textId="77777777" w:rsidR="00F1107C" w:rsidRPr="00144841" w:rsidRDefault="00F1107C" w:rsidP="00C47647">
            <w:pPr>
              <w:jc w:val="right"/>
              <w:rPr>
                <w:rFonts w:ascii="Arial" w:eastAsia="Times New Roman" w:hAnsi="Arial" w:cs="Times New Roman"/>
                <w:b/>
              </w:rPr>
            </w:pPr>
            <w:r>
              <w:rPr>
                <w:rFonts w:ascii="Arial" w:eastAsia="Times New Roman" w:hAnsi="Arial" w:cs="Times New Roman"/>
                <w:b/>
              </w:rPr>
              <w:t>3,040</w:t>
            </w:r>
          </w:p>
        </w:tc>
        <w:tc>
          <w:tcPr>
            <w:tcW w:w="1152" w:type="dxa"/>
            <w:tcBorders>
              <w:bottom w:val="single" w:sz="18" w:space="0" w:color="auto"/>
            </w:tcBorders>
          </w:tcPr>
          <w:p w14:paraId="05926DAF" w14:textId="77777777" w:rsidR="00F1107C" w:rsidRPr="00144841" w:rsidRDefault="00F1107C" w:rsidP="00C47647">
            <w:pPr>
              <w:jc w:val="right"/>
              <w:rPr>
                <w:rFonts w:ascii="Arial" w:eastAsia="Times New Roman" w:hAnsi="Arial" w:cs="Times New Roman"/>
                <w:b/>
              </w:rPr>
            </w:pPr>
          </w:p>
        </w:tc>
      </w:tr>
      <w:tr w:rsidR="00F1107C" w:rsidRPr="00144841" w14:paraId="0DB86526" w14:textId="77777777" w:rsidTr="00C47647">
        <w:trPr>
          <w:jc w:val="center"/>
        </w:trPr>
        <w:tc>
          <w:tcPr>
            <w:tcW w:w="2952" w:type="dxa"/>
          </w:tcPr>
          <w:p w14:paraId="0F105888" w14:textId="77777777" w:rsidR="00F1107C" w:rsidRPr="00144841" w:rsidRDefault="00F1107C" w:rsidP="00C47647">
            <w:pPr>
              <w:ind w:hanging="90"/>
              <w:rPr>
                <w:rFonts w:ascii="Arial" w:eastAsia="Times New Roman" w:hAnsi="Arial" w:cs="Times New Roman"/>
                <w:b/>
              </w:rPr>
            </w:pPr>
            <w:r w:rsidRPr="00144841">
              <w:rPr>
                <w:rFonts w:ascii="Arial" w:eastAsia="Times New Roman" w:hAnsi="Arial" w:cs="Times New Roman"/>
                <w:b/>
              </w:rPr>
              <w:t xml:space="preserve">        Subtotals</w:t>
            </w:r>
          </w:p>
        </w:tc>
        <w:tc>
          <w:tcPr>
            <w:tcW w:w="1152" w:type="dxa"/>
            <w:tcBorders>
              <w:top w:val="nil"/>
            </w:tcBorders>
          </w:tcPr>
          <w:p w14:paraId="01212038" w14:textId="77777777" w:rsidR="00F1107C" w:rsidRPr="00144841" w:rsidRDefault="00F1107C" w:rsidP="00C47647">
            <w:pPr>
              <w:jc w:val="right"/>
              <w:rPr>
                <w:rFonts w:ascii="Arial" w:eastAsia="Times New Roman" w:hAnsi="Arial" w:cs="Times New Roman"/>
                <w:b/>
                <w:u w:val="double"/>
              </w:rPr>
            </w:pPr>
            <w:r>
              <w:rPr>
                <w:rFonts w:ascii="Arial" w:eastAsia="Times New Roman" w:hAnsi="Arial" w:cs="Times New Roman"/>
                <w:b/>
                <w:u w:val="double"/>
              </w:rPr>
              <w:t>159,044</w:t>
            </w:r>
          </w:p>
        </w:tc>
        <w:tc>
          <w:tcPr>
            <w:tcW w:w="1152" w:type="dxa"/>
            <w:tcBorders>
              <w:top w:val="nil"/>
            </w:tcBorders>
          </w:tcPr>
          <w:p w14:paraId="6EDDAA68" w14:textId="77777777" w:rsidR="00F1107C" w:rsidRPr="00144841" w:rsidRDefault="00F1107C" w:rsidP="00C47647">
            <w:pPr>
              <w:jc w:val="right"/>
              <w:rPr>
                <w:rFonts w:ascii="Arial" w:eastAsia="Times New Roman" w:hAnsi="Arial" w:cs="Times New Roman"/>
                <w:b/>
                <w:u w:val="double"/>
              </w:rPr>
            </w:pPr>
            <w:r>
              <w:rPr>
                <w:rFonts w:ascii="Arial" w:eastAsia="Times New Roman" w:hAnsi="Arial" w:cs="Times New Roman"/>
                <w:b/>
                <w:u w:val="double"/>
              </w:rPr>
              <w:t>159,044</w:t>
            </w:r>
          </w:p>
        </w:tc>
        <w:tc>
          <w:tcPr>
            <w:tcW w:w="1584" w:type="dxa"/>
            <w:tcBorders>
              <w:top w:val="nil"/>
            </w:tcBorders>
          </w:tcPr>
          <w:p w14:paraId="48DF3C1C" w14:textId="77777777" w:rsidR="00F1107C" w:rsidRPr="00144841" w:rsidRDefault="00F1107C" w:rsidP="00C47647">
            <w:pPr>
              <w:jc w:val="right"/>
              <w:rPr>
                <w:rFonts w:ascii="Arial" w:eastAsia="Times New Roman" w:hAnsi="Arial" w:cs="Times New Roman"/>
                <w:b/>
              </w:rPr>
            </w:pPr>
          </w:p>
        </w:tc>
        <w:tc>
          <w:tcPr>
            <w:tcW w:w="1152" w:type="dxa"/>
            <w:tcBorders>
              <w:top w:val="nil"/>
            </w:tcBorders>
          </w:tcPr>
          <w:p w14:paraId="3711EBF1" w14:textId="77777777" w:rsidR="00F1107C" w:rsidRPr="00144841" w:rsidRDefault="00F1107C" w:rsidP="00C47647">
            <w:pPr>
              <w:jc w:val="right"/>
              <w:rPr>
                <w:rFonts w:ascii="Arial" w:eastAsia="Times New Roman" w:hAnsi="Arial" w:cs="Times New Roman"/>
                <w:b/>
                <w:u w:val="double"/>
              </w:rPr>
            </w:pPr>
            <w:r>
              <w:rPr>
                <w:rFonts w:ascii="Arial" w:eastAsia="Times New Roman" w:hAnsi="Arial" w:cs="Times New Roman"/>
                <w:b/>
                <w:u w:val="double"/>
              </w:rPr>
              <w:t>160,474</w:t>
            </w:r>
          </w:p>
        </w:tc>
        <w:tc>
          <w:tcPr>
            <w:tcW w:w="1152" w:type="dxa"/>
            <w:tcBorders>
              <w:top w:val="nil"/>
            </w:tcBorders>
          </w:tcPr>
          <w:p w14:paraId="45955A5C" w14:textId="77777777" w:rsidR="00F1107C" w:rsidRPr="00144841" w:rsidRDefault="00F1107C" w:rsidP="00C47647">
            <w:pPr>
              <w:jc w:val="right"/>
              <w:rPr>
                <w:rFonts w:ascii="Arial" w:eastAsia="Times New Roman" w:hAnsi="Arial" w:cs="Times New Roman"/>
                <w:b/>
                <w:u w:val="double"/>
              </w:rPr>
            </w:pPr>
            <w:r>
              <w:rPr>
                <w:rFonts w:ascii="Arial" w:eastAsia="Times New Roman" w:hAnsi="Arial" w:cs="Times New Roman"/>
                <w:b/>
                <w:u w:val="double"/>
              </w:rPr>
              <w:t>160,474</w:t>
            </w:r>
          </w:p>
        </w:tc>
      </w:tr>
    </w:tbl>
    <w:p w14:paraId="760D2197" w14:textId="77777777" w:rsidR="00F1107C" w:rsidRPr="00144841" w:rsidRDefault="00F1107C" w:rsidP="00F1107C">
      <w:pPr>
        <w:tabs>
          <w:tab w:val="left" w:pos="432"/>
        </w:tabs>
        <w:rPr>
          <w:rFonts w:ascii="Arial" w:eastAsia="Times New Roman" w:hAnsi="Arial" w:cs="Times New Roman"/>
        </w:rPr>
      </w:pPr>
    </w:p>
    <w:p w14:paraId="70CEA64C" w14:textId="77777777" w:rsidR="00F1107C" w:rsidRPr="00144841" w:rsidRDefault="00F1107C" w:rsidP="00F1107C">
      <w:pPr>
        <w:tabs>
          <w:tab w:val="left" w:pos="432"/>
        </w:tabs>
        <w:rPr>
          <w:rFonts w:ascii="Arial" w:eastAsia="Times New Roman" w:hAnsi="Arial" w:cs="Times New Roman"/>
        </w:rPr>
      </w:pPr>
    </w:p>
    <w:p w14:paraId="42CEA8F8" w14:textId="77777777" w:rsidR="00F1107C" w:rsidRPr="00144841" w:rsidRDefault="00F1107C" w:rsidP="00F1107C">
      <w:pPr>
        <w:rPr>
          <w:rFonts w:ascii="Arial" w:hAnsi="Arial" w:cs="Arial"/>
          <w:b/>
          <w:u w:val="single"/>
        </w:rPr>
      </w:pPr>
      <w:r w:rsidRPr="00144841">
        <w:rPr>
          <w:rFonts w:ascii="Arial" w:hAnsi="Arial" w:cs="Arial"/>
          <w:b/>
          <w:u w:val="single"/>
        </w:rPr>
        <w:t>Company Policies:</w:t>
      </w:r>
    </w:p>
    <w:p w14:paraId="0D351993" w14:textId="77777777" w:rsidR="00F1107C" w:rsidRPr="00144841" w:rsidRDefault="00F1107C" w:rsidP="00F1107C">
      <w:pPr>
        <w:numPr>
          <w:ilvl w:val="0"/>
          <w:numId w:val="6"/>
        </w:numPr>
        <w:rPr>
          <w:rFonts w:ascii="Arial" w:hAnsi="Arial" w:cs="Arial"/>
        </w:rPr>
      </w:pPr>
      <w:r w:rsidRPr="00144841">
        <w:rPr>
          <w:rFonts w:ascii="Arial" w:hAnsi="Arial" w:cs="Arial"/>
        </w:rPr>
        <w:t>The temporary capital accounts are closed only at the end of the fiscal year, which is December 31.</w:t>
      </w:r>
    </w:p>
    <w:p w14:paraId="4922C9F5" w14:textId="77777777" w:rsidR="00F1107C" w:rsidRPr="00144841" w:rsidRDefault="00F1107C" w:rsidP="00F1107C">
      <w:pPr>
        <w:numPr>
          <w:ilvl w:val="0"/>
          <w:numId w:val="6"/>
        </w:numPr>
        <w:rPr>
          <w:rFonts w:ascii="Arial" w:hAnsi="Arial" w:cs="Arial"/>
        </w:rPr>
      </w:pPr>
      <w:r w:rsidRPr="00144841">
        <w:rPr>
          <w:rFonts w:ascii="Arial" w:hAnsi="Arial" w:cs="Arial"/>
        </w:rPr>
        <w:t>The first two steps (there are four steps) of the closing process include:</w:t>
      </w:r>
    </w:p>
    <w:p w14:paraId="56AAA6A0" w14:textId="77777777" w:rsidR="00F1107C" w:rsidRPr="00144841" w:rsidRDefault="00F1107C" w:rsidP="00F1107C">
      <w:pPr>
        <w:ind w:left="720"/>
        <w:rPr>
          <w:rFonts w:ascii="Arial" w:hAnsi="Arial" w:cs="Arial"/>
        </w:rPr>
      </w:pPr>
      <w:r w:rsidRPr="00144841">
        <w:rPr>
          <w:rFonts w:ascii="Arial" w:hAnsi="Arial" w:cs="Arial"/>
        </w:rPr>
        <w:tab/>
        <w:t xml:space="preserve">1. close all revenue accounts in one combined entry </w:t>
      </w:r>
    </w:p>
    <w:p w14:paraId="6BC7342B" w14:textId="77777777" w:rsidR="00F1107C" w:rsidRPr="00144841" w:rsidRDefault="00F1107C" w:rsidP="00F1107C">
      <w:pPr>
        <w:ind w:left="720"/>
        <w:rPr>
          <w:rFonts w:ascii="Arial" w:hAnsi="Arial" w:cs="Arial"/>
        </w:rPr>
      </w:pPr>
      <w:r w:rsidRPr="00144841">
        <w:rPr>
          <w:rFonts w:ascii="Arial" w:hAnsi="Arial" w:cs="Arial"/>
        </w:rPr>
        <w:tab/>
        <w:t>2. close all expense and cost of merchandise accounts in one combined entry</w:t>
      </w:r>
    </w:p>
    <w:p w14:paraId="542952FA" w14:textId="77777777" w:rsidR="00F1107C" w:rsidRPr="00144841" w:rsidRDefault="00F1107C" w:rsidP="00F1107C">
      <w:pPr>
        <w:ind w:left="720"/>
        <w:rPr>
          <w:rFonts w:ascii="Arial" w:hAnsi="Arial" w:cs="Arial"/>
        </w:rPr>
      </w:pPr>
    </w:p>
    <w:p w14:paraId="50611650" w14:textId="77777777" w:rsidR="00F1107C" w:rsidRPr="00144841" w:rsidRDefault="00F1107C" w:rsidP="00F1107C">
      <w:pPr>
        <w:rPr>
          <w:rFonts w:ascii="Arial" w:hAnsi="Arial" w:cs="Arial"/>
          <w:b/>
          <w:u w:val="single"/>
        </w:rPr>
      </w:pPr>
      <w:r w:rsidRPr="00144841">
        <w:rPr>
          <w:rFonts w:ascii="Arial" w:hAnsi="Arial" w:cs="Arial"/>
          <w:b/>
          <w:u w:val="single"/>
        </w:rPr>
        <w:t>Information Found in the General Ledger:</w:t>
      </w:r>
    </w:p>
    <w:p w14:paraId="37A1DE91" w14:textId="77777777" w:rsidR="00F1107C" w:rsidRPr="00144841" w:rsidRDefault="00F1107C" w:rsidP="00F1107C">
      <w:pPr>
        <w:numPr>
          <w:ilvl w:val="0"/>
          <w:numId w:val="7"/>
        </w:numPr>
        <w:rPr>
          <w:rFonts w:ascii="Arial" w:hAnsi="Arial" w:cs="Arial"/>
        </w:rPr>
      </w:pPr>
      <w:r>
        <w:rPr>
          <w:rFonts w:ascii="Arial" w:hAnsi="Arial" w:cs="Arial"/>
        </w:rPr>
        <w:t>Esther</w:t>
      </w:r>
      <w:r w:rsidRPr="00144841">
        <w:rPr>
          <w:rFonts w:ascii="Arial" w:hAnsi="Arial" w:cs="Arial"/>
        </w:rPr>
        <w:t xml:space="preserve"> </w:t>
      </w:r>
      <w:r>
        <w:rPr>
          <w:rFonts w:ascii="Arial" w:hAnsi="Arial" w:cs="Arial"/>
        </w:rPr>
        <w:t>transferred from her personal savings account to her business bank account</w:t>
      </w:r>
      <w:r w:rsidRPr="00144841">
        <w:rPr>
          <w:rFonts w:ascii="Arial" w:hAnsi="Arial" w:cs="Arial"/>
        </w:rPr>
        <w:t xml:space="preserve"> $</w:t>
      </w:r>
      <w:r>
        <w:rPr>
          <w:rFonts w:ascii="Arial" w:hAnsi="Arial" w:cs="Arial"/>
        </w:rPr>
        <w:t>8,000</w:t>
      </w:r>
      <w:r w:rsidRPr="00144841">
        <w:rPr>
          <w:rFonts w:ascii="Arial" w:hAnsi="Arial" w:cs="Arial"/>
        </w:rPr>
        <w:t xml:space="preserve"> on </w:t>
      </w:r>
      <w:r>
        <w:rPr>
          <w:rFonts w:ascii="Arial" w:hAnsi="Arial" w:cs="Arial"/>
        </w:rPr>
        <w:t>March</w:t>
      </w:r>
      <w:r w:rsidRPr="00144841">
        <w:rPr>
          <w:rFonts w:ascii="Arial" w:hAnsi="Arial" w:cs="Arial"/>
        </w:rPr>
        <w:t xml:space="preserve"> </w:t>
      </w:r>
      <w:r>
        <w:rPr>
          <w:rFonts w:ascii="Arial" w:hAnsi="Arial" w:cs="Arial"/>
        </w:rPr>
        <w:t>6</w:t>
      </w:r>
      <w:r w:rsidRPr="00144841">
        <w:rPr>
          <w:rFonts w:ascii="Arial" w:hAnsi="Arial" w:cs="Arial"/>
        </w:rPr>
        <w:t>, 20</w:t>
      </w:r>
      <w:r>
        <w:rPr>
          <w:rFonts w:ascii="Arial" w:hAnsi="Arial" w:cs="Arial"/>
        </w:rPr>
        <w:t>21</w:t>
      </w:r>
      <w:r w:rsidRPr="00144841">
        <w:rPr>
          <w:rFonts w:ascii="Arial" w:hAnsi="Arial" w:cs="Arial"/>
        </w:rPr>
        <w:t>.</w:t>
      </w:r>
    </w:p>
    <w:p w14:paraId="57E442E8" w14:textId="77777777" w:rsidR="00F1107C" w:rsidRDefault="00F1107C" w:rsidP="00F1107C">
      <w:pPr>
        <w:numPr>
          <w:ilvl w:val="0"/>
          <w:numId w:val="7"/>
        </w:numPr>
        <w:rPr>
          <w:rFonts w:ascii="Arial" w:hAnsi="Arial" w:cs="Arial"/>
        </w:rPr>
      </w:pPr>
      <w:r w:rsidRPr="00144841">
        <w:rPr>
          <w:rFonts w:ascii="Arial" w:hAnsi="Arial" w:cs="Arial"/>
        </w:rPr>
        <w:t>Supplies purchased throughout the year 20</w:t>
      </w:r>
      <w:r>
        <w:rPr>
          <w:rFonts w:ascii="Arial" w:hAnsi="Arial" w:cs="Arial"/>
        </w:rPr>
        <w:t>21</w:t>
      </w:r>
      <w:r w:rsidRPr="00144841">
        <w:rPr>
          <w:rFonts w:ascii="Arial" w:hAnsi="Arial" w:cs="Arial"/>
        </w:rPr>
        <w:t xml:space="preserve"> totaled $</w:t>
      </w:r>
      <w:r>
        <w:rPr>
          <w:rFonts w:ascii="Arial" w:hAnsi="Arial" w:cs="Arial"/>
        </w:rPr>
        <w:t>4,955</w:t>
      </w:r>
    </w:p>
    <w:p w14:paraId="6AE79D23" w14:textId="77777777" w:rsidR="00F1107C" w:rsidRPr="00522255" w:rsidRDefault="00F1107C" w:rsidP="00F1107C">
      <w:pPr>
        <w:numPr>
          <w:ilvl w:val="0"/>
          <w:numId w:val="7"/>
        </w:numPr>
        <w:rPr>
          <w:rFonts w:ascii="Arial" w:hAnsi="Arial" w:cs="Arial"/>
        </w:rPr>
      </w:pPr>
      <w:r w:rsidRPr="00522255">
        <w:rPr>
          <w:rFonts w:ascii="Arial" w:hAnsi="Arial" w:cs="Arial"/>
        </w:rPr>
        <w:t xml:space="preserve">The only insurance premium paid during 2021 was on </w:t>
      </w:r>
      <w:r>
        <w:rPr>
          <w:rFonts w:ascii="Arial" w:hAnsi="Arial" w:cs="Arial"/>
        </w:rPr>
        <w:t>May</w:t>
      </w:r>
      <w:r w:rsidRPr="00522255">
        <w:rPr>
          <w:rFonts w:ascii="Arial" w:hAnsi="Arial" w:cs="Arial"/>
        </w:rPr>
        <w:t xml:space="preserve"> 1 for $</w:t>
      </w:r>
      <w:r>
        <w:rPr>
          <w:rFonts w:ascii="Arial" w:hAnsi="Arial" w:cs="Arial"/>
        </w:rPr>
        <w:t>3,120</w:t>
      </w:r>
      <w:r w:rsidRPr="00522255">
        <w:rPr>
          <w:rFonts w:ascii="Arial" w:hAnsi="Arial" w:cs="Arial"/>
        </w:rPr>
        <w:t>, which was a twelve-month policy</w:t>
      </w:r>
    </w:p>
    <w:p w14:paraId="197AEC85" w14:textId="77777777" w:rsidR="00D638CF" w:rsidRDefault="00D638CF" w:rsidP="0089777F">
      <w:pPr>
        <w:ind w:hanging="180"/>
        <w:rPr>
          <w:rFonts w:ascii="Arial" w:hAnsi="Arial" w:cs="Arial"/>
          <w:bCs/>
          <w:sz w:val="22"/>
          <w:szCs w:val="22"/>
        </w:rPr>
      </w:pPr>
    </w:p>
    <w:sectPr w:rsidR="00D638CF" w:rsidSect="00FA4288">
      <w:headerReference w:type="default" r:id="rId9"/>
      <w:headerReference w:type="first" r:id="rId10"/>
      <w:pgSz w:w="12240" w:h="15840"/>
      <w:pgMar w:top="720" w:right="1440" w:bottom="1008" w:left="1440"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F75F8" w14:textId="77777777" w:rsidR="00CA0292" w:rsidRDefault="00CA0292" w:rsidP="006A43B3">
      <w:r>
        <w:separator/>
      </w:r>
    </w:p>
  </w:endnote>
  <w:endnote w:type="continuationSeparator" w:id="0">
    <w:p w14:paraId="094AE254" w14:textId="77777777" w:rsidR="00CA0292" w:rsidRDefault="00CA0292" w:rsidP="006A4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B7D13" w14:textId="77777777" w:rsidR="00CA0292" w:rsidRDefault="00CA0292" w:rsidP="006A43B3">
      <w:r>
        <w:separator/>
      </w:r>
    </w:p>
  </w:footnote>
  <w:footnote w:type="continuationSeparator" w:id="0">
    <w:p w14:paraId="005218DA" w14:textId="77777777" w:rsidR="00CA0292" w:rsidRDefault="00CA0292" w:rsidP="006A43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58683341"/>
      <w:docPartObj>
        <w:docPartGallery w:val="Page Numbers (Top of Page)"/>
        <w:docPartUnique/>
      </w:docPartObj>
    </w:sdtPr>
    <w:sdtEndPr>
      <w:rPr>
        <w:rStyle w:val="PageNumber"/>
      </w:rPr>
    </w:sdtEndPr>
    <w:sdtContent>
      <w:p w14:paraId="4E8137CA" w14:textId="756B2BB7" w:rsidR="008023CD" w:rsidRDefault="008023CD" w:rsidP="00FA428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0FEAAA6" w14:textId="77777777" w:rsidR="008023CD" w:rsidRDefault="008023CD" w:rsidP="00BC499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ED3BA" w14:textId="313635C3" w:rsidR="008023CD" w:rsidRPr="00B51FCF" w:rsidRDefault="008023CD" w:rsidP="00B51FCF">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135CD" w14:textId="3B47BA61" w:rsidR="008023CD" w:rsidRDefault="008023CD" w:rsidP="008023CD">
    <w:pPr>
      <w:pStyle w:val="Header"/>
      <w:framePr w:wrap="none" w:vAnchor="text" w:hAnchor="margin" w:xAlign="right" w:y="1"/>
      <w:rPr>
        <w:rStyle w:val="PageNumber"/>
      </w:rPr>
    </w:pPr>
    <w:r>
      <w:rPr>
        <w:rStyle w:val="PageNumber"/>
      </w:rPr>
      <w:t xml:space="preserve">UIL Accounting </w:t>
    </w:r>
    <w:r w:rsidR="00E24392">
      <w:rPr>
        <w:rStyle w:val="PageNumber"/>
      </w:rPr>
      <w:t>District</w:t>
    </w:r>
    <w:r>
      <w:rPr>
        <w:rStyle w:val="PageNumber"/>
      </w:rPr>
      <w:t xml:space="preserve"> 202</w:t>
    </w:r>
    <w:r w:rsidR="00E24392">
      <w:rPr>
        <w:rStyle w:val="PageNumber"/>
      </w:rPr>
      <w:t>2</w:t>
    </w:r>
    <w:r>
      <w:rPr>
        <w:rStyle w:val="PageNumber"/>
      </w:rPr>
      <w:t>-</w:t>
    </w:r>
    <w:r w:rsidR="00E24392">
      <w:rPr>
        <w:rStyle w:val="PageNumber"/>
      </w:rPr>
      <w:t>D</w:t>
    </w:r>
    <w:r>
      <w:rPr>
        <w:rStyle w:val="PageNumber"/>
      </w:rPr>
      <w:tab/>
    </w:r>
    <w:r>
      <w:rPr>
        <w:rStyle w:val="PageNumber"/>
      </w:rPr>
      <w:tab/>
      <w:t>-</w:t>
    </w:r>
    <w:sdt>
      <w:sdtPr>
        <w:rPr>
          <w:rStyle w:val="PageNumber"/>
        </w:rPr>
        <w:id w:val="-1736229849"/>
        <w:docPartObj>
          <w:docPartGallery w:val="Page Numbers (Top of Page)"/>
          <w:docPartUnique/>
        </w:docPartObj>
      </w:sdtPr>
      <w:sdtEndPr>
        <w:rPr>
          <w:rStyle w:val="PageNumber"/>
        </w:rPr>
      </w:sdtEndPr>
      <w:sdtContent>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w:t>
        </w:r>
      </w:sdtContent>
    </w:sdt>
  </w:p>
  <w:p w14:paraId="5142988C" w14:textId="16C9F7DC" w:rsidR="008023CD" w:rsidRDefault="008023CD" w:rsidP="00FA4288">
    <w:pPr>
      <w:pStyle w:val="Header"/>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30F9C" w14:textId="77777777" w:rsidR="008023CD" w:rsidRDefault="008023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E3ABD82"/>
    <w:lvl w:ilvl="0">
      <w:numFmt w:val="decimal"/>
      <w:lvlText w:val="*"/>
      <w:lvlJc w:val="left"/>
    </w:lvl>
  </w:abstractNum>
  <w:abstractNum w:abstractNumId="1" w15:restartNumberingAfterBreak="0">
    <w:nsid w:val="106C219A"/>
    <w:multiLevelType w:val="hybridMultilevel"/>
    <w:tmpl w:val="6D8C1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35E7F"/>
    <w:multiLevelType w:val="hybridMultilevel"/>
    <w:tmpl w:val="DE620A1E"/>
    <w:lvl w:ilvl="0" w:tplc="E87EB186">
      <w:start w:val="1"/>
      <w:numFmt w:val="upperLetter"/>
      <w:lvlText w:val="%1."/>
      <w:lvlJc w:val="left"/>
      <w:pPr>
        <w:ind w:left="800" w:hanging="360"/>
      </w:pPr>
      <w:rPr>
        <w:rFonts w:hint="default"/>
      </w:rPr>
    </w:lvl>
    <w:lvl w:ilvl="1" w:tplc="04090019">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3" w15:restartNumberingAfterBreak="0">
    <w:nsid w:val="153F527A"/>
    <w:multiLevelType w:val="hybridMultilevel"/>
    <w:tmpl w:val="E434532C"/>
    <w:lvl w:ilvl="0" w:tplc="83A85424">
      <w:start w:val="1"/>
      <w:numFmt w:val="bullet"/>
      <w:lvlText w:val=""/>
      <w:lvlJc w:val="left"/>
      <w:pPr>
        <w:tabs>
          <w:tab w:val="num" w:pos="360"/>
        </w:tabs>
        <w:ind w:left="360" w:hanging="360"/>
      </w:pPr>
      <w:rPr>
        <w:rFonts w:ascii="Symbol" w:hAnsi="Symbol" w:hint="default"/>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7B702C"/>
    <w:multiLevelType w:val="singleLevel"/>
    <w:tmpl w:val="0409000F"/>
    <w:lvl w:ilvl="0">
      <w:start w:val="1"/>
      <w:numFmt w:val="decimal"/>
      <w:lvlText w:val="%1."/>
      <w:lvlJc w:val="left"/>
      <w:pPr>
        <w:tabs>
          <w:tab w:val="num" w:pos="360"/>
        </w:tabs>
        <w:ind w:left="360" w:hanging="360"/>
      </w:pPr>
      <w:rPr>
        <w:rFonts w:hint="default"/>
      </w:rPr>
    </w:lvl>
  </w:abstractNum>
  <w:abstractNum w:abstractNumId="5" w15:restartNumberingAfterBreak="0">
    <w:nsid w:val="57621806"/>
    <w:multiLevelType w:val="hybridMultilevel"/>
    <w:tmpl w:val="B6E86436"/>
    <w:lvl w:ilvl="0" w:tplc="BAF4A880">
      <w:start w:val="1"/>
      <w:numFmt w:val="bullet"/>
      <w:lvlText w:val=""/>
      <w:lvlJc w:val="left"/>
      <w:pPr>
        <w:tabs>
          <w:tab w:val="num" w:pos="504"/>
        </w:tabs>
        <w:ind w:left="504"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27A0980"/>
    <w:multiLevelType w:val="hybridMultilevel"/>
    <w:tmpl w:val="35E63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6"/>
  <w:proofState w:spelling="clean" w:grammar="clean"/>
  <w:attachedTemplate r:id="rId1"/>
  <w:defaultTabStop w:val="432"/>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BB2"/>
    <w:rsid w:val="000171FC"/>
    <w:rsid w:val="000829C2"/>
    <w:rsid w:val="000870EF"/>
    <w:rsid w:val="0008752B"/>
    <w:rsid w:val="00090228"/>
    <w:rsid w:val="000917AC"/>
    <w:rsid w:val="000A513C"/>
    <w:rsid w:val="000D27BA"/>
    <w:rsid w:val="000D7B0A"/>
    <w:rsid w:val="000F731B"/>
    <w:rsid w:val="0012409E"/>
    <w:rsid w:val="0015780E"/>
    <w:rsid w:val="00161195"/>
    <w:rsid w:val="00190368"/>
    <w:rsid w:val="001B0ACD"/>
    <w:rsid w:val="001B2204"/>
    <w:rsid w:val="001D68D7"/>
    <w:rsid w:val="002116DC"/>
    <w:rsid w:val="00223A1F"/>
    <w:rsid w:val="0025521F"/>
    <w:rsid w:val="00292490"/>
    <w:rsid w:val="002B5C45"/>
    <w:rsid w:val="002C2204"/>
    <w:rsid w:val="00326C6B"/>
    <w:rsid w:val="0033424E"/>
    <w:rsid w:val="00357B0F"/>
    <w:rsid w:val="0037396B"/>
    <w:rsid w:val="0039329E"/>
    <w:rsid w:val="003971F4"/>
    <w:rsid w:val="003C2F2E"/>
    <w:rsid w:val="003C3A15"/>
    <w:rsid w:val="003C7752"/>
    <w:rsid w:val="00452092"/>
    <w:rsid w:val="00474C2A"/>
    <w:rsid w:val="004952A1"/>
    <w:rsid w:val="004C09B1"/>
    <w:rsid w:val="004F672A"/>
    <w:rsid w:val="00502AF0"/>
    <w:rsid w:val="00513BB2"/>
    <w:rsid w:val="00541F96"/>
    <w:rsid w:val="005517E4"/>
    <w:rsid w:val="005732BA"/>
    <w:rsid w:val="00577BB6"/>
    <w:rsid w:val="00594827"/>
    <w:rsid w:val="005B74E7"/>
    <w:rsid w:val="005E2F54"/>
    <w:rsid w:val="005E7F55"/>
    <w:rsid w:val="005F1413"/>
    <w:rsid w:val="005F6119"/>
    <w:rsid w:val="00622009"/>
    <w:rsid w:val="00696C4E"/>
    <w:rsid w:val="00696FC0"/>
    <w:rsid w:val="006A43B3"/>
    <w:rsid w:val="006C305F"/>
    <w:rsid w:val="00711E66"/>
    <w:rsid w:val="00726069"/>
    <w:rsid w:val="007355BB"/>
    <w:rsid w:val="00740205"/>
    <w:rsid w:val="007541C8"/>
    <w:rsid w:val="00781B91"/>
    <w:rsid w:val="00794EBE"/>
    <w:rsid w:val="007B35DD"/>
    <w:rsid w:val="007C7FFB"/>
    <w:rsid w:val="007E6A20"/>
    <w:rsid w:val="008023CD"/>
    <w:rsid w:val="0082400D"/>
    <w:rsid w:val="00844E07"/>
    <w:rsid w:val="00863E72"/>
    <w:rsid w:val="00881EB0"/>
    <w:rsid w:val="00891560"/>
    <w:rsid w:val="00893342"/>
    <w:rsid w:val="0089777F"/>
    <w:rsid w:val="008B1939"/>
    <w:rsid w:val="008C599E"/>
    <w:rsid w:val="008D6643"/>
    <w:rsid w:val="008E6234"/>
    <w:rsid w:val="00901C64"/>
    <w:rsid w:val="00967808"/>
    <w:rsid w:val="0097400F"/>
    <w:rsid w:val="0098244C"/>
    <w:rsid w:val="009A7F9B"/>
    <w:rsid w:val="009B6549"/>
    <w:rsid w:val="009B76B0"/>
    <w:rsid w:val="00A46C78"/>
    <w:rsid w:val="00A60F1E"/>
    <w:rsid w:val="00A8177D"/>
    <w:rsid w:val="00A90625"/>
    <w:rsid w:val="00A9488C"/>
    <w:rsid w:val="00AA0549"/>
    <w:rsid w:val="00AD746F"/>
    <w:rsid w:val="00AE41BD"/>
    <w:rsid w:val="00B25E26"/>
    <w:rsid w:val="00B357EF"/>
    <w:rsid w:val="00B51FCF"/>
    <w:rsid w:val="00B86A3C"/>
    <w:rsid w:val="00BB722A"/>
    <w:rsid w:val="00BC4996"/>
    <w:rsid w:val="00BD3038"/>
    <w:rsid w:val="00BF14CD"/>
    <w:rsid w:val="00BF7409"/>
    <w:rsid w:val="00C00DAF"/>
    <w:rsid w:val="00C21EA3"/>
    <w:rsid w:val="00C47347"/>
    <w:rsid w:val="00C63595"/>
    <w:rsid w:val="00C81EA5"/>
    <w:rsid w:val="00C84CFB"/>
    <w:rsid w:val="00C859F0"/>
    <w:rsid w:val="00C914F5"/>
    <w:rsid w:val="00C92891"/>
    <w:rsid w:val="00CA0292"/>
    <w:rsid w:val="00CA4CD2"/>
    <w:rsid w:val="00CF3C20"/>
    <w:rsid w:val="00D000DE"/>
    <w:rsid w:val="00D07B11"/>
    <w:rsid w:val="00D17D4A"/>
    <w:rsid w:val="00D221A1"/>
    <w:rsid w:val="00D27D4F"/>
    <w:rsid w:val="00D55C80"/>
    <w:rsid w:val="00D5738F"/>
    <w:rsid w:val="00D638CF"/>
    <w:rsid w:val="00D93FBF"/>
    <w:rsid w:val="00DA36A7"/>
    <w:rsid w:val="00DB7372"/>
    <w:rsid w:val="00DB7ADA"/>
    <w:rsid w:val="00DC098F"/>
    <w:rsid w:val="00DD71F6"/>
    <w:rsid w:val="00E04753"/>
    <w:rsid w:val="00E22843"/>
    <w:rsid w:val="00E24392"/>
    <w:rsid w:val="00E539BD"/>
    <w:rsid w:val="00E66827"/>
    <w:rsid w:val="00E71CE9"/>
    <w:rsid w:val="00E96459"/>
    <w:rsid w:val="00EB554F"/>
    <w:rsid w:val="00EC7DCD"/>
    <w:rsid w:val="00EE1BA1"/>
    <w:rsid w:val="00F1107C"/>
    <w:rsid w:val="00F1522C"/>
    <w:rsid w:val="00F65C81"/>
    <w:rsid w:val="00F706F7"/>
    <w:rsid w:val="00F727AB"/>
    <w:rsid w:val="00FA4288"/>
    <w:rsid w:val="00FC074E"/>
    <w:rsid w:val="00FC65C2"/>
    <w:rsid w:val="00FD4516"/>
    <w:rsid w:val="00FD64A8"/>
    <w:rsid w:val="00FD75F8"/>
    <w:rsid w:val="00FD7ACB"/>
    <w:rsid w:val="00FF13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3EBA2B"/>
  <w15:chartTrackingRefBased/>
  <w15:docId w15:val="{B28CDF8A-DFE1-EF48-AB72-2C3F38AB4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8">
    <w:name w:val="heading 8"/>
    <w:basedOn w:val="Normal"/>
    <w:next w:val="Normal"/>
    <w:link w:val="Heading8Char"/>
    <w:qFormat/>
    <w:rsid w:val="008D6643"/>
    <w:pPr>
      <w:keepNext/>
      <w:jc w:val="both"/>
      <w:outlineLvl w:val="7"/>
    </w:pPr>
    <w:rPr>
      <w:rFonts w:ascii="Arial" w:eastAsia="Times New Roman"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7396B"/>
  </w:style>
  <w:style w:type="paragraph" w:styleId="Header">
    <w:name w:val="header"/>
    <w:basedOn w:val="Normal"/>
    <w:link w:val="HeaderChar"/>
    <w:unhideWhenUsed/>
    <w:rsid w:val="006A43B3"/>
    <w:pPr>
      <w:tabs>
        <w:tab w:val="center" w:pos="4680"/>
        <w:tab w:val="right" w:pos="9360"/>
      </w:tabs>
    </w:pPr>
  </w:style>
  <w:style w:type="character" w:customStyle="1" w:styleId="HeaderChar">
    <w:name w:val="Header Char"/>
    <w:basedOn w:val="DefaultParagraphFont"/>
    <w:link w:val="Header"/>
    <w:rsid w:val="006A43B3"/>
    <w:rPr>
      <w:rFonts w:eastAsiaTheme="minorEastAsia"/>
    </w:rPr>
  </w:style>
  <w:style w:type="paragraph" w:styleId="Footer">
    <w:name w:val="footer"/>
    <w:basedOn w:val="Normal"/>
    <w:link w:val="FooterChar"/>
    <w:uiPriority w:val="99"/>
    <w:unhideWhenUsed/>
    <w:rsid w:val="006A43B3"/>
    <w:pPr>
      <w:tabs>
        <w:tab w:val="center" w:pos="4680"/>
        <w:tab w:val="right" w:pos="9360"/>
      </w:tabs>
    </w:pPr>
  </w:style>
  <w:style w:type="character" w:customStyle="1" w:styleId="FooterChar">
    <w:name w:val="Footer Char"/>
    <w:basedOn w:val="DefaultParagraphFont"/>
    <w:link w:val="Footer"/>
    <w:uiPriority w:val="99"/>
    <w:rsid w:val="006A43B3"/>
    <w:rPr>
      <w:rFonts w:eastAsiaTheme="minorEastAsia"/>
    </w:rPr>
  </w:style>
  <w:style w:type="character" w:styleId="PageNumber">
    <w:name w:val="page number"/>
    <w:basedOn w:val="DefaultParagraphFont"/>
    <w:uiPriority w:val="99"/>
    <w:semiHidden/>
    <w:unhideWhenUsed/>
    <w:rsid w:val="006A43B3"/>
  </w:style>
  <w:style w:type="paragraph" w:styleId="ListParagraph">
    <w:name w:val="List Paragraph"/>
    <w:basedOn w:val="Normal"/>
    <w:uiPriority w:val="34"/>
    <w:qFormat/>
    <w:rsid w:val="00594827"/>
    <w:pPr>
      <w:spacing w:after="200" w:line="276" w:lineRule="auto"/>
      <w:ind w:left="720"/>
      <w:contextualSpacing/>
    </w:pPr>
    <w:rPr>
      <w:rFonts w:eastAsiaTheme="minorHAnsi"/>
      <w:sz w:val="22"/>
      <w:szCs w:val="22"/>
    </w:rPr>
  </w:style>
  <w:style w:type="paragraph" w:styleId="BodyText">
    <w:name w:val="Body Text"/>
    <w:basedOn w:val="Normal"/>
    <w:link w:val="BodyTextChar"/>
    <w:rsid w:val="002B5C45"/>
    <w:pPr>
      <w:jc w:val="both"/>
    </w:pPr>
    <w:rPr>
      <w:rFonts w:ascii="Arial" w:eastAsia="Times New Roman" w:hAnsi="Arial" w:cs="Times New Roman"/>
      <w:sz w:val="28"/>
      <w:szCs w:val="20"/>
    </w:rPr>
  </w:style>
  <w:style w:type="character" w:customStyle="1" w:styleId="BodyTextChar">
    <w:name w:val="Body Text Char"/>
    <w:basedOn w:val="DefaultParagraphFont"/>
    <w:link w:val="BodyText"/>
    <w:rsid w:val="002B5C45"/>
    <w:rPr>
      <w:rFonts w:ascii="Arial" w:eastAsia="Times New Roman" w:hAnsi="Arial" w:cs="Times New Roman"/>
      <w:sz w:val="28"/>
      <w:szCs w:val="20"/>
    </w:rPr>
  </w:style>
  <w:style w:type="paragraph" w:styleId="BodyText2">
    <w:name w:val="Body Text 2"/>
    <w:basedOn w:val="Normal"/>
    <w:link w:val="BodyText2Char"/>
    <w:rsid w:val="002B5C45"/>
    <w:pPr>
      <w:jc w:val="both"/>
    </w:pPr>
    <w:rPr>
      <w:rFonts w:ascii="Arial" w:eastAsia="Times New Roman" w:hAnsi="Arial" w:cs="Times New Roman"/>
      <w:szCs w:val="20"/>
    </w:rPr>
  </w:style>
  <w:style w:type="character" w:customStyle="1" w:styleId="BodyText2Char">
    <w:name w:val="Body Text 2 Char"/>
    <w:basedOn w:val="DefaultParagraphFont"/>
    <w:link w:val="BodyText2"/>
    <w:rsid w:val="002B5C45"/>
    <w:rPr>
      <w:rFonts w:ascii="Arial" w:eastAsia="Times New Roman" w:hAnsi="Arial" w:cs="Times New Roman"/>
      <w:szCs w:val="20"/>
    </w:rPr>
  </w:style>
  <w:style w:type="character" w:customStyle="1" w:styleId="Heading8Char">
    <w:name w:val="Heading 8 Char"/>
    <w:basedOn w:val="DefaultParagraphFont"/>
    <w:link w:val="Heading8"/>
    <w:rsid w:val="008D6643"/>
    <w:rPr>
      <w:rFonts w:ascii="Arial" w:eastAsia="Times New Roman" w:hAnsi="Arial" w:cs="Arial"/>
      <w:b/>
      <w:bCs/>
    </w:rPr>
  </w:style>
  <w:style w:type="table" w:styleId="TableGrid">
    <w:name w:val="Table Grid"/>
    <w:basedOn w:val="TableNormal"/>
    <w:rsid w:val="00090228"/>
    <w:rPr>
      <w:rFonts w:eastAsiaTheme="minorEastAs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3C7752"/>
    <w:pPr>
      <w:spacing w:after="120"/>
      <w:ind w:left="360"/>
    </w:pPr>
  </w:style>
  <w:style w:type="character" w:customStyle="1" w:styleId="BodyTextIndentChar">
    <w:name w:val="Body Text Indent Char"/>
    <w:basedOn w:val="DefaultParagraphFont"/>
    <w:link w:val="BodyTextIndent"/>
    <w:uiPriority w:val="99"/>
    <w:semiHidden/>
    <w:rsid w:val="003C7752"/>
    <w:rPr>
      <w:rFonts w:eastAsiaTheme="minorEastAsia"/>
    </w:rPr>
  </w:style>
  <w:style w:type="paragraph" w:styleId="BodyTextIndent3">
    <w:name w:val="Body Text Indent 3"/>
    <w:basedOn w:val="Normal"/>
    <w:link w:val="BodyTextIndent3Char"/>
    <w:uiPriority w:val="99"/>
    <w:semiHidden/>
    <w:unhideWhenUsed/>
    <w:rsid w:val="003C775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3C7752"/>
    <w:rPr>
      <w:rFonts w:eastAsiaTheme="minorEastAsia"/>
      <w:sz w:val="16"/>
      <w:szCs w:val="16"/>
    </w:rPr>
  </w:style>
  <w:style w:type="paragraph" w:styleId="EnvelopeReturn">
    <w:name w:val="envelope return"/>
    <w:basedOn w:val="Normal"/>
    <w:unhideWhenUsed/>
    <w:rsid w:val="003C7752"/>
    <w:rPr>
      <w:rFonts w:ascii="Arial" w:eastAsiaTheme="majorEastAsia" w:hAnsi="Arial" w:cstheme="majorBidi"/>
      <w:sz w:val="22"/>
      <w:szCs w:val="20"/>
    </w:rPr>
  </w:style>
  <w:style w:type="table" w:customStyle="1" w:styleId="TableGrid2">
    <w:name w:val="Table Grid2"/>
    <w:basedOn w:val="TableNormal"/>
    <w:next w:val="TableGrid"/>
    <w:uiPriority w:val="59"/>
    <w:rsid w:val="00FD75F8"/>
    <w:rPr>
      <w:rFonts w:eastAsiaTheme="minorEastAs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averne/Library/Group%20Containers/UBF8T346G9.Office/User%20Content.localized/Templates.localized/LaVerne%20Cryi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LaVerne Crying.dotx</Template>
  <TotalTime>4</TotalTime>
  <Pages>11</Pages>
  <Words>3305</Words>
  <Characters>18840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LaVerne Funderburk</dc:creator>
  <cp:keywords/>
  <dc:description/>
  <cp:lastModifiedBy>LaVerne Funderburk, CPA</cp:lastModifiedBy>
  <cp:revision>2</cp:revision>
  <cp:lastPrinted>2022-01-17T18:49:00Z</cp:lastPrinted>
  <dcterms:created xsi:type="dcterms:W3CDTF">2022-01-27T17:48:00Z</dcterms:created>
  <dcterms:modified xsi:type="dcterms:W3CDTF">2022-01-27T17:48:00Z</dcterms:modified>
</cp:coreProperties>
</file>