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8426BC" w:rsidP="008426BC">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8426BC" w:rsidRDefault="008426BC" w:rsidP="008426BC">
      <w:pPr>
        <w:pStyle w:val="NoSpacing"/>
        <w:jc w:val="center"/>
        <w:rPr>
          <w:rFonts w:ascii="Arial" w:hAnsi="Arial" w:cs="Arial"/>
          <w:b/>
          <w:sz w:val="24"/>
          <w:szCs w:val="24"/>
        </w:rPr>
      </w:pPr>
      <w:r>
        <w:rPr>
          <w:rFonts w:ascii="Arial" w:hAnsi="Arial" w:cs="Arial"/>
          <w:b/>
          <w:sz w:val="24"/>
          <w:szCs w:val="24"/>
        </w:rPr>
        <w:t>Invitational 2016-A</w:t>
      </w:r>
    </w:p>
    <w:p w:rsidR="008426BC" w:rsidRDefault="008426BC" w:rsidP="008426BC">
      <w:pPr>
        <w:pStyle w:val="NoSpacing"/>
        <w:rPr>
          <w:rFonts w:ascii="Arial" w:hAnsi="Arial" w:cs="Arial"/>
          <w:b/>
          <w:sz w:val="24"/>
          <w:szCs w:val="24"/>
        </w:rPr>
      </w:pPr>
    </w:p>
    <w:p w:rsidR="005832AC" w:rsidRDefault="005832AC" w:rsidP="008426BC">
      <w:pPr>
        <w:pStyle w:val="NoSpacing"/>
        <w:rPr>
          <w:rFonts w:ascii="Arial" w:hAnsi="Arial" w:cs="Arial"/>
          <w:b/>
          <w:sz w:val="24"/>
          <w:szCs w:val="24"/>
        </w:rPr>
      </w:pPr>
    </w:p>
    <w:p w:rsidR="008426BC" w:rsidRPr="002E3010" w:rsidRDefault="008426BC" w:rsidP="008426BC">
      <w:pPr>
        <w:pStyle w:val="NoSpacing"/>
        <w:rPr>
          <w:rFonts w:ascii="Arial" w:hAnsi="Arial" w:cs="Arial"/>
          <w:b/>
          <w:sz w:val="24"/>
          <w:szCs w:val="24"/>
          <w:u w:val="single"/>
        </w:rPr>
      </w:pPr>
      <w:r w:rsidRPr="002E3010">
        <w:rPr>
          <w:rFonts w:ascii="Arial" w:hAnsi="Arial" w:cs="Arial"/>
          <w:b/>
          <w:sz w:val="24"/>
          <w:szCs w:val="24"/>
          <w:u w:val="single"/>
        </w:rPr>
        <w:t>Group 1</w:t>
      </w:r>
    </w:p>
    <w:p w:rsidR="002E3010" w:rsidRPr="007B7E91" w:rsidRDefault="002E3010" w:rsidP="002E3010">
      <w:pPr>
        <w:spacing w:after="0" w:line="240" w:lineRule="auto"/>
        <w:jc w:val="both"/>
        <w:rPr>
          <w:rFonts w:ascii="Arial" w:eastAsiaTheme="minorHAnsi" w:hAnsi="Arial" w:cs="Arial"/>
          <w:b/>
          <w:sz w:val="24"/>
          <w:szCs w:val="24"/>
        </w:rPr>
      </w:pPr>
      <w:r w:rsidRPr="007B7E91">
        <w:rPr>
          <w:rFonts w:ascii="Arial" w:eastAsiaTheme="minorHAnsi" w:hAnsi="Arial" w:cs="Arial"/>
          <w:b/>
          <w:sz w:val="24"/>
          <w:szCs w:val="24"/>
        </w:rPr>
        <w:t xml:space="preserve">In items 1 through </w:t>
      </w:r>
      <w:r>
        <w:rPr>
          <w:rFonts w:ascii="Arial" w:eastAsiaTheme="minorHAnsi" w:hAnsi="Arial" w:cs="Arial"/>
          <w:b/>
          <w:sz w:val="24"/>
          <w:szCs w:val="24"/>
        </w:rPr>
        <w:t>5</w:t>
      </w:r>
      <w:r w:rsidRPr="007B7E91">
        <w:rPr>
          <w:rFonts w:ascii="Arial" w:eastAsiaTheme="minorHAnsi" w:hAnsi="Arial" w:cs="Arial"/>
          <w:b/>
          <w:sz w:val="24"/>
          <w:szCs w:val="24"/>
        </w:rPr>
        <w:t xml:space="preserve"> are listed some of the accounts that appear in the Account Title section of a work sheet.  Indicate whether the normal account balance will be entered in the debit or the credit column of the Trial Balance section of the work sheet using the following code: </w:t>
      </w:r>
    </w:p>
    <w:p w:rsidR="002E3010" w:rsidRPr="007B7E91" w:rsidRDefault="002E3010" w:rsidP="002E3010">
      <w:pPr>
        <w:spacing w:after="0" w:line="240" w:lineRule="auto"/>
        <w:rPr>
          <w:rFonts w:ascii="Arial" w:eastAsia="Times New Roman" w:hAnsi="Arial" w:cs="Times New Roman"/>
          <w:b/>
          <w:sz w:val="24"/>
          <w:szCs w:val="20"/>
        </w:rPr>
      </w:pPr>
    </w:p>
    <w:p w:rsidR="002E3010" w:rsidRPr="007B7E91" w:rsidRDefault="002E3010" w:rsidP="002E3010">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7B7E91">
        <w:rPr>
          <w:rFonts w:ascii="Arial" w:eastAsia="Times New Roman" w:hAnsi="Arial" w:cs="Times New Roman"/>
          <w:b/>
          <w:sz w:val="24"/>
          <w:szCs w:val="20"/>
        </w:rPr>
        <w:t>DR = Trial Balance debit column</w:t>
      </w:r>
      <w:r w:rsidRPr="007B7E91">
        <w:rPr>
          <w:rFonts w:ascii="Arial" w:eastAsia="Times New Roman" w:hAnsi="Arial" w:cs="Times New Roman"/>
          <w:b/>
          <w:sz w:val="24"/>
          <w:szCs w:val="20"/>
        </w:rPr>
        <w:tab/>
      </w:r>
    </w:p>
    <w:p w:rsidR="002E3010" w:rsidRPr="007B7E91" w:rsidRDefault="002E3010" w:rsidP="002E3010">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7B7E91">
        <w:rPr>
          <w:rFonts w:ascii="Arial" w:eastAsia="Times New Roman" w:hAnsi="Arial" w:cs="Times New Roman"/>
          <w:b/>
          <w:sz w:val="24"/>
          <w:szCs w:val="20"/>
        </w:rPr>
        <w:t>CR = Trial Balance credit column</w:t>
      </w:r>
    </w:p>
    <w:p w:rsidR="002E3010" w:rsidRPr="007B7E91" w:rsidRDefault="002E3010" w:rsidP="002E3010">
      <w:pPr>
        <w:spacing w:after="0" w:line="240" w:lineRule="auto"/>
        <w:rPr>
          <w:rFonts w:ascii="Arial" w:eastAsia="Times New Roman" w:hAnsi="Arial" w:cs="Times New Roman"/>
          <w:b/>
          <w:sz w:val="24"/>
          <w:szCs w:val="24"/>
        </w:rPr>
      </w:pPr>
    </w:p>
    <w:p w:rsidR="002E3010" w:rsidRDefault="002E3010" w:rsidP="002E3010">
      <w:pPr>
        <w:spacing w:after="0" w:line="240" w:lineRule="auto"/>
        <w:rPr>
          <w:rFonts w:ascii="Arial" w:eastAsia="Times New Roman" w:hAnsi="Arial" w:cs="Times New Roman"/>
          <w:sz w:val="24"/>
          <w:szCs w:val="24"/>
        </w:rPr>
      </w:pPr>
      <w:r>
        <w:rPr>
          <w:rFonts w:ascii="Arial" w:eastAsia="Times New Roman" w:hAnsi="Arial" w:cs="Times New Roman"/>
          <w:sz w:val="24"/>
          <w:szCs w:val="24"/>
        </w:rPr>
        <w:t>1. Prepaid Insurance</w:t>
      </w:r>
    </w:p>
    <w:p w:rsidR="002E3010" w:rsidRDefault="002E3010" w:rsidP="002E3010">
      <w:pPr>
        <w:spacing w:after="0" w:line="240" w:lineRule="auto"/>
        <w:rPr>
          <w:rFonts w:ascii="Arial" w:eastAsia="Times New Roman" w:hAnsi="Arial" w:cs="Times New Roman"/>
          <w:sz w:val="24"/>
          <w:szCs w:val="24"/>
        </w:rPr>
      </w:pPr>
      <w:r>
        <w:rPr>
          <w:rFonts w:ascii="Arial" w:eastAsia="Times New Roman" w:hAnsi="Arial" w:cs="Times New Roman"/>
          <w:sz w:val="24"/>
          <w:szCs w:val="24"/>
        </w:rPr>
        <w:t>2. Sales Tax Payable</w:t>
      </w:r>
    </w:p>
    <w:p w:rsidR="002E3010" w:rsidRDefault="002E3010" w:rsidP="002E3010">
      <w:pPr>
        <w:spacing w:after="0" w:line="240" w:lineRule="auto"/>
        <w:rPr>
          <w:rFonts w:ascii="Arial" w:eastAsia="Times New Roman" w:hAnsi="Arial" w:cs="Times New Roman"/>
          <w:sz w:val="24"/>
          <w:szCs w:val="24"/>
        </w:rPr>
      </w:pPr>
      <w:r>
        <w:rPr>
          <w:rFonts w:ascii="Arial" w:eastAsia="Times New Roman" w:hAnsi="Arial" w:cs="Times New Roman"/>
          <w:sz w:val="24"/>
          <w:szCs w:val="24"/>
        </w:rPr>
        <w:t>3. Purchases</w:t>
      </w:r>
    </w:p>
    <w:p w:rsidR="004013F5" w:rsidRDefault="004013F5" w:rsidP="002E3010">
      <w:pPr>
        <w:spacing w:after="0" w:line="240" w:lineRule="auto"/>
        <w:rPr>
          <w:rFonts w:ascii="Arial" w:eastAsia="Times New Roman" w:hAnsi="Arial" w:cs="Times New Roman"/>
          <w:sz w:val="24"/>
          <w:szCs w:val="24"/>
        </w:rPr>
      </w:pPr>
      <w:r>
        <w:rPr>
          <w:rFonts w:ascii="Arial" w:eastAsia="Times New Roman" w:hAnsi="Arial" w:cs="Times New Roman"/>
          <w:sz w:val="24"/>
          <w:szCs w:val="24"/>
        </w:rPr>
        <w:t>4. Fees Earned</w:t>
      </w:r>
    </w:p>
    <w:p w:rsidR="004013F5" w:rsidRDefault="004013F5" w:rsidP="002E3010">
      <w:pPr>
        <w:spacing w:after="0" w:line="240" w:lineRule="auto"/>
        <w:rPr>
          <w:rFonts w:ascii="Arial" w:eastAsia="Times New Roman" w:hAnsi="Arial" w:cs="Times New Roman"/>
          <w:sz w:val="24"/>
          <w:szCs w:val="24"/>
        </w:rPr>
      </w:pPr>
      <w:r>
        <w:rPr>
          <w:rFonts w:ascii="Arial" w:eastAsia="Times New Roman" w:hAnsi="Arial" w:cs="Times New Roman"/>
          <w:sz w:val="24"/>
          <w:szCs w:val="24"/>
        </w:rPr>
        <w:t>5. Rent Expense</w:t>
      </w:r>
    </w:p>
    <w:p w:rsidR="008426BC" w:rsidRDefault="008426BC" w:rsidP="008426BC">
      <w:pPr>
        <w:pStyle w:val="NoSpacing"/>
        <w:rPr>
          <w:rFonts w:ascii="Arial" w:hAnsi="Arial" w:cs="Arial"/>
          <w:b/>
          <w:sz w:val="24"/>
          <w:szCs w:val="24"/>
        </w:rPr>
      </w:pPr>
    </w:p>
    <w:p w:rsidR="002E3010" w:rsidRDefault="002E3010" w:rsidP="008426BC">
      <w:pPr>
        <w:pStyle w:val="NoSpacing"/>
        <w:rPr>
          <w:rFonts w:ascii="Arial" w:hAnsi="Arial" w:cs="Arial"/>
          <w:b/>
          <w:sz w:val="24"/>
          <w:szCs w:val="24"/>
        </w:rPr>
      </w:pPr>
    </w:p>
    <w:p w:rsidR="002E3010" w:rsidRPr="004013F5" w:rsidRDefault="002E3010" w:rsidP="008426BC">
      <w:pPr>
        <w:pStyle w:val="NoSpacing"/>
        <w:rPr>
          <w:rFonts w:ascii="Arial" w:hAnsi="Arial" w:cs="Arial"/>
          <w:b/>
          <w:sz w:val="24"/>
          <w:szCs w:val="24"/>
          <w:u w:val="single"/>
        </w:rPr>
      </w:pPr>
      <w:r w:rsidRPr="004013F5">
        <w:rPr>
          <w:rFonts w:ascii="Arial" w:hAnsi="Arial" w:cs="Arial"/>
          <w:b/>
          <w:sz w:val="24"/>
          <w:szCs w:val="24"/>
          <w:u w:val="single"/>
        </w:rPr>
        <w:t>Group 2</w:t>
      </w:r>
    </w:p>
    <w:p w:rsidR="004013F5" w:rsidRPr="004013F5" w:rsidRDefault="004013F5" w:rsidP="004013F5">
      <w:pPr>
        <w:spacing w:after="0" w:line="240" w:lineRule="auto"/>
        <w:jc w:val="both"/>
        <w:rPr>
          <w:rFonts w:ascii="Arial" w:eastAsia="Times New Roman" w:hAnsi="Arial" w:cs="Times New Roman"/>
          <w:b/>
          <w:bCs/>
          <w:sz w:val="24"/>
          <w:szCs w:val="24"/>
        </w:rPr>
      </w:pPr>
      <w:r w:rsidRPr="004013F5">
        <w:rPr>
          <w:rFonts w:ascii="Arial" w:eastAsia="Times New Roman" w:hAnsi="Arial" w:cs="Times New Roman"/>
          <w:b/>
          <w:bCs/>
          <w:sz w:val="24"/>
          <w:szCs w:val="24"/>
        </w:rPr>
        <w:t>Georgia Company began operations of a service business on Jan 8, 2015 when the owner invested $50,000 cash in the business.  The fiscal year end is December 31.</w:t>
      </w:r>
    </w:p>
    <w:p w:rsidR="004013F5" w:rsidRPr="004013F5" w:rsidRDefault="004013F5" w:rsidP="004013F5">
      <w:pPr>
        <w:spacing w:after="0" w:line="240" w:lineRule="auto"/>
        <w:jc w:val="both"/>
        <w:rPr>
          <w:rFonts w:ascii="Arial" w:eastAsia="Times New Roman" w:hAnsi="Arial" w:cs="Times New Roman"/>
          <w:b/>
          <w:bCs/>
          <w:sz w:val="24"/>
          <w:szCs w:val="24"/>
        </w:rPr>
      </w:pPr>
    </w:p>
    <w:p w:rsidR="004013F5" w:rsidRPr="004013F5" w:rsidRDefault="004013F5" w:rsidP="004013F5">
      <w:pPr>
        <w:spacing w:after="0" w:line="240" w:lineRule="auto"/>
        <w:jc w:val="both"/>
        <w:rPr>
          <w:rFonts w:ascii="Arial" w:eastAsia="Times New Roman" w:hAnsi="Arial" w:cs="Arial"/>
          <w:b/>
          <w:sz w:val="24"/>
          <w:szCs w:val="24"/>
        </w:rPr>
      </w:pPr>
      <w:r w:rsidRPr="004013F5">
        <w:rPr>
          <w:rFonts w:ascii="Arial" w:eastAsia="Times New Roman" w:hAnsi="Arial" w:cs="Arial"/>
          <w:b/>
          <w:sz w:val="24"/>
          <w:szCs w:val="24"/>
        </w:rPr>
        <w:t>During 2015, the company had service revenue of $79,844; of this amount, $52,918 was collected during 2015 and the rest was considered a collectible outstanding receivable at year-end.</w:t>
      </w:r>
    </w:p>
    <w:p w:rsidR="004013F5" w:rsidRPr="004013F5" w:rsidRDefault="004013F5" w:rsidP="004013F5">
      <w:pPr>
        <w:spacing w:after="0" w:line="240" w:lineRule="auto"/>
        <w:jc w:val="both"/>
        <w:rPr>
          <w:rFonts w:ascii="Arial" w:eastAsia="Times New Roman" w:hAnsi="Arial" w:cs="Times New Roman"/>
          <w:b/>
          <w:bCs/>
          <w:sz w:val="24"/>
          <w:szCs w:val="24"/>
        </w:rPr>
      </w:pPr>
    </w:p>
    <w:p w:rsidR="004013F5" w:rsidRPr="004013F5" w:rsidRDefault="004013F5" w:rsidP="004013F5">
      <w:pPr>
        <w:spacing w:after="0" w:line="240" w:lineRule="auto"/>
        <w:jc w:val="both"/>
        <w:rPr>
          <w:rFonts w:ascii="Arial" w:eastAsia="Times New Roman" w:hAnsi="Arial" w:cs="Times New Roman"/>
          <w:b/>
          <w:bCs/>
          <w:sz w:val="24"/>
          <w:szCs w:val="24"/>
        </w:rPr>
      </w:pPr>
      <w:r w:rsidRPr="004013F5">
        <w:rPr>
          <w:rFonts w:ascii="Arial" w:eastAsia="Times New Roman" w:hAnsi="Arial" w:cs="Times New Roman"/>
          <w:b/>
          <w:bCs/>
          <w:sz w:val="24"/>
          <w:szCs w:val="24"/>
        </w:rPr>
        <w:t>Georgia incurred $62,518 of expenses during 2015; of this amount, $20,257 was unpaid as of December 31, 2015.</w:t>
      </w:r>
    </w:p>
    <w:p w:rsidR="004013F5" w:rsidRPr="004013F5" w:rsidRDefault="004013F5" w:rsidP="004013F5">
      <w:pPr>
        <w:spacing w:after="0" w:line="240" w:lineRule="auto"/>
        <w:jc w:val="both"/>
        <w:rPr>
          <w:rFonts w:ascii="Arial" w:eastAsia="Times New Roman" w:hAnsi="Arial" w:cs="Times New Roman"/>
          <w:b/>
          <w:bCs/>
          <w:sz w:val="24"/>
          <w:szCs w:val="24"/>
        </w:rPr>
      </w:pPr>
    </w:p>
    <w:p w:rsidR="004013F5" w:rsidRPr="004013F5" w:rsidRDefault="004013F5" w:rsidP="004013F5">
      <w:pPr>
        <w:spacing w:after="0" w:line="240" w:lineRule="auto"/>
        <w:jc w:val="both"/>
        <w:rPr>
          <w:rFonts w:ascii="Arial" w:eastAsia="Times New Roman" w:hAnsi="Arial" w:cs="Times New Roman"/>
          <w:b/>
          <w:bCs/>
          <w:sz w:val="24"/>
          <w:szCs w:val="24"/>
        </w:rPr>
      </w:pPr>
      <w:r w:rsidRPr="004013F5">
        <w:rPr>
          <w:rFonts w:ascii="Arial" w:eastAsia="Times New Roman" w:hAnsi="Arial" w:cs="Times New Roman"/>
          <w:b/>
          <w:bCs/>
          <w:sz w:val="24"/>
          <w:szCs w:val="24"/>
        </w:rPr>
        <w:t>The owner withdrew $7,500 of cash from the business on December 20, 2015.</w:t>
      </w:r>
    </w:p>
    <w:p w:rsidR="004013F5" w:rsidRPr="004013F5" w:rsidRDefault="004013F5" w:rsidP="004013F5">
      <w:pPr>
        <w:spacing w:after="0" w:line="240" w:lineRule="auto"/>
        <w:rPr>
          <w:rFonts w:ascii="Arial" w:eastAsia="Times New Roman" w:hAnsi="Arial" w:cs="Times New Roman"/>
          <w:sz w:val="24"/>
          <w:szCs w:val="24"/>
        </w:rPr>
      </w:pPr>
    </w:p>
    <w:p w:rsidR="004013F5" w:rsidRPr="004013F5" w:rsidRDefault="004013F5" w:rsidP="004013F5">
      <w:pPr>
        <w:spacing w:after="0" w:line="240" w:lineRule="auto"/>
        <w:jc w:val="both"/>
        <w:rPr>
          <w:rFonts w:ascii="Arial" w:eastAsia="Times New Roman" w:hAnsi="Arial" w:cs="Arial"/>
          <w:b/>
          <w:sz w:val="24"/>
          <w:szCs w:val="24"/>
        </w:rPr>
      </w:pPr>
      <w:r w:rsidRPr="004013F5">
        <w:rPr>
          <w:rFonts w:ascii="Arial" w:eastAsia="Times New Roman" w:hAnsi="Arial" w:cs="Arial"/>
          <w:b/>
          <w:sz w:val="24"/>
          <w:szCs w:val="24"/>
        </w:rPr>
        <w:t xml:space="preserve">Use the above information to answer questions </w:t>
      </w:r>
      <w:r>
        <w:rPr>
          <w:rFonts w:ascii="Arial" w:eastAsia="Times New Roman" w:hAnsi="Arial" w:cs="Arial"/>
          <w:b/>
          <w:sz w:val="24"/>
          <w:szCs w:val="24"/>
        </w:rPr>
        <w:t>6</w:t>
      </w:r>
      <w:r w:rsidRPr="004013F5">
        <w:rPr>
          <w:rFonts w:ascii="Arial" w:eastAsia="Times New Roman" w:hAnsi="Arial" w:cs="Arial"/>
          <w:b/>
          <w:sz w:val="24"/>
          <w:szCs w:val="24"/>
        </w:rPr>
        <w:t xml:space="preserve"> through </w:t>
      </w:r>
      <w:r>
        <w:rPr>
          <w:rFonts w:ascii="Arial" w:eastAsia="Times New Roman" w:hAnsi="Arial" w:cs="Arial"/>
          <w:b/>
          <w:sz w:val="24"/>
          <w:szCs w:val="24"/>
        </w:rPr>
        <w:t>9</w:t>
      </w:r>
      <w:r w:rsidRPr="004013F5">
        <w:rPr>
          <w:rFonts w:ascii="Arial" w:eastAsia="Times New Roman" w:hAnsi="Arial" w:cs="Arial"/>
          <w:b/>
          <w:sz w:val="24"/>
          <w:szCs w:val="24"/>
        </w:rPr>
        <w:t>.  Write the correct amount on your answer sheet.</w:t>
      </w:r>
    </w:p>
    <w:p w:rsidR="004013F5" w:rsidRPr="004013F5" w:rsidRDefault="004013F5" w:rsidP="004013F5">
      <w:pPr>
        <w:spacing w:after="0" w:line="240" w:lineRule="auto"/>
        <w:rPr>
          <w:rFonts w:ascii="Arial" w:eastAsia="Times New Roman" w:hAnsi="Arial" w:cs="Times New Roman"/>
          <w:sz w:val="24"/>
          <w:szCs w:val="24"/>
        </w:rPr>
      </w:pPr>
    </w:p>
    <w:p w:rsidR="004013F5" w:rsidRPr="004013F5" w:rsidRDefault="004013F5" w:rsidP="004013F5">
      <w:pPr>
        <w:spacing w:after="0" w:line="240" w:lineRule="auto"/>
        <w:rPr>
          <w:rFonts w:ascii="Arial" w:eastAsia="Times New Roman" w:hAnsi="Arial" w:cs="Times New Roman"/>
          <w:sz w:val="24"/>
          <w:szCs w:val="24"/>
        </w:rPr>
      </w:pPr>
      <w:r w:rsidRPr="004013F5">
        <w:rPr>
          <w:rFonts w:ascii="Arial" w:eastAsia="Times New Roman" w:hAnsi="Arial" w:cs="Times New Roman"/>
          <w:sz w:val="24"/>
          <w:szCs w:val="24"/>
        </w:rPr>
        <w:t>6. What is the balance of the cash account on 12-31-15?</w:t>
      </w:r>
    </w:p>
    <w:p w:rsidR="004013F5" w:rsidRPr="004013F5" w:rsidRDefault="004013F5" w:rsidP="004013F5">
      <w:pPr>
        <w:spacing w:after="0" w:line="240" w:lineRule="auto"/>
        <w:rPr>
          <w:rFonts w:ascii="Arial" w:eastAsia="Times New Roman" w:hAnsi="Arial" w:cs="Times New Roman"/>
          <w:sz w:val="24"/>
          <w:szCs w:val="24"/>
        </w:rPr>
      </w:pPr>
      <w:r w:rsidRPr="004013F5">
        <w:rPr>
          <w:rFonts w:ascii="Arial" w:eastAsia="Times New Roman" w:hAnsi="Arial" w:cs="Times New Roman"/>
          <w:sz w:val="24"/>
          <w:szCs w:val="24"/>
        </w:rPr>
        <w:t>7. What is the amount of total liabilities on 12-31-15?</w:t>
      </w:r>
    </w:p>
    <w:p w:rsidR="004013F5" w:rsidRPr="004013F5" w:rsidRDefault="004013F5" w:rsidP="004013F5">
      <w:pPr>
        <w:spacing w:after="0" w:line="240" w:lineRule="auto"/>
        <w:rPr>
          <w:rFonts w:ascii="Arial" w:eastAsia="Times New Roman" w:hAnsi="Arial" w:cs="Times New Roman"/>
          <w:sz w:val="24"/>
          <w:szCs w:val="24"/>
        </w:rPr>
      </w:pPr>
      <w:r w:rsidRPr="004013F5">
        <w:rPr>
          <w:rFonts w:ascii="Arial" w:eastAsia="Times New Roman" w:hAnsi="Arial" w:cs="Times New Roman"/>
          <w:sz w:val="24"/>
          <w:szCs w:val="24"/>
        </w:rPr>
        <w:t>8. What is the company’s net income for 2015?</w:t>
      </w:r>
    </w:p>
    <w:p w:rsidR="004013F5" w:rsidRPr="004013F5" w:rsidRDefault="004013F5" w:rsidP="004013F5">
      <w:pPr>
        <w:spacing w:after="0" w:line="240" w:lineRule="auto"/>
        <w:ind w:hanging="90"/>
        <w:rPr>
          <w:rFonts w:ascii="Arial" w:eastAsia="Times New Roman" w:hAnsi="Arial" w:cs="Times New Roman"/>
          <w:sz w:val="24"/>
          <w:szCs w:val="24"/>
        </w:rPr>
      </w:pPr>
      <w:r w:rsidRPr="004013F5">
        <w:rPr>
          <w:rFonts w:ascii="Arial" w:eastAsia="Times New Roman" w:hAnsi="Arial" w:cs="Times New Roman"/>
          <w:sz w:val="24"/>
          <w:szCs w:val="24"/>
        </w:rPr>
        <w:t>*9. What is the balance in the capital account after closing entries for 2015 are posted?</w:t>
      </w:r>
    </w:p>
    <w:p w:rsidR="004013F5" w:rsidRPr="00325AFC" w:rsidRDefault="004013F5" w:rsidP="00325AFC">
      <w:pPr>
        <w:pStyle w:val="NoSpacing"/>
        <w:rPr>
          <w:rFonts w:ascii="Arial" w:hAnsi="Arial" w:cs="Arial"/>
          <w:sz w:val="24"/>
          <w:szCs w:val="24"/>
        </w:rPr>
      </w:pPr>
    </w:p>
    <w:p w:rsidR="005832AC" w:rsidRPr="00325AFC" w:rsidRDefault="005832AC" w:rsidP="00325AFC">
      <w:pPr>
        <w:pStyle w:val="NoSpacing"/>
        <w:rPr>
          <w:rFonts w:ascii="Arial" w:hAnsi="Arial" w:cs="Arial"/>
          <w:sz w:val="24"/>
          <w:szCs w:val="24"/>
        </w:rPr>
      </w:pPr>
      <w:r w:rsidRPr="00325AFC">
        <w:rPr>
          <w:rFonts w:ascii="Arial" w:hAnsi="Arial" w:cs="Arial"/>
          <w:sz w:val="24"/>
          <w:szCs w:val="24"/>
        </w:rPr>
        <w:br w:type="page"/>
      </w:r>
    </w:p>
    <w:p w:rsidR="005832AC" w:rsidRPr="004D489C" w:rsidRDefault="0090638D" w:rsidP="00325AFC">
      <w:pPr>
        <w:pStyle w:val="NoSpacing"/>
        <w:rPr>
          <w:rFonts w:ascii="Arial" w:hAnsi="Arial" w:cs="Arial"/>
          <w:b/>
          <w:sz w:val="24"/>
          <w:szCs w:val="24"/>
          <w:u w:val="single"/>
        </w:rPr>
      </w:pPr>
      <w:r w:rsidRPr="004D489C">
        <w:rPr>
          <w:rFonts w:ascii="Arial" w:hAnsi="Arial" w:cs="Arial"/>
          <w:b/>
          <w:sz w:val="24"/>
          <w:szCs w:val="24"/>
          <w:u w:val="single"/>
        </w:rPr>
        <w:lastRenderedPageBreak/>
        <w:t>Group 3</w:t>
      </w:r>
    </w:p>
    <w:p w:rsidR="004D489C" w:rsidRPr="00C910AF" w:rsidRDefault="004D489C" w:rsidP="004D489C">
      <w:pPr>
        <w:tabs>
          <w:tab w:val="left" w:pos="432"/>
        </w:tabs>
        <w:spacing w:after="0" w:line="240" w:lineRule="auto"/>
        <w:jc w:val="both"/>
        <w:rPr>
          <w:rFonts w:ascii="Arial" w:eastAsia="Times New Roman" w:hAnsi="Arial" w:cs="Times New Roman"/>
          <w:b/>
          <w:sz w:val="24"/>
          <w:szCs w:val="24"/>
        </w:rPr>
      </w:pPr>
      <w:r w:rsidRPr="00C910AF">
        <w:rPr>
          <w:rFonts w:ascii="Arial" w:eastAsia="Times New Roman" w:hAnsi="Arial" w:cs="Times New Roman"/>
          <w:b/>
          <w:sz w:val="24"/>
          <w:szCs w:val="24"/>
        </w:rPr>
        <w:t xml:space="preserve">It is company policy to record any necessary journal entries and to update the checkbook balance after the bank reconciliation is completed.  </w:t>
      </w:r>
    </w:p>
    <w:p w:rsidR="004D489C" w:rsidRPr="00C910AF" w:rsidRDefault="004D489C" w:rsidP="004D489C">
      <w:pPr>
        <w:tabs>
          <w:tab w:val="left" w:pos="432"/>
        </w:tabs>
        <w:spacing w:after="0" w:line="240" w:lineRule="auto"/>
        <w:rPr>
          <w:rFonts w:ascii="Arial" w:eastAsia="Times New Roman" w:hAnsi="Arial" w:cs="Times New Roman"/>
          <w:b/>
          <w:sz w:val="16"/>
          <w:szCs w:val="16"/>
          <w:u w:val="single"/>
        </w:rPr>
      </w:pPr>
    </w:p>
    <w:p w:rsidR="004D489C" w:rsidRPr="00C910AF" w:rsidRDefault="004D489C" w:rsidP="004D489C">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u w:val="single"/>
        </w:rPr>
        <w:t>Data</w:t>
      </w:r>
      <w:r w:rsidRPr="00C910AF">
        <w:rPr>
          <w:rFonts w:ascii="Arial" w:eastAsia="Times New Roman" w:hAnsi="Arial" w:cs="Times New Roman"/>
          <w:b/>
          <w:sz w:val="24"/>
          <w:szCs w:val="24"/>
        </w:rPr>
        <w:t xml:space="preserve">: </w:t>
      </w:r>
      <w:r w:rsidRPr="00C910AF">
        <w:rPr>
          <w:rFonts w:ascii="Arial" w:eastAsia="Times New Roman" w:hAnsi="Arial" w:cs="Times New Roman"/>
          <w:b/>
          <w:sz w:val="24"/>
          <w:szCs w:val="24"/>
        </w:rPr>
        <w:tab/>
        <w:t xml:space="preserve">Bank Service Charge for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is $</w:t>
      </w:r>
      <w:r>
        <w:rPr>
          <w:rFonts w:ascii="Arial" w:eastAsia="Times New Roman" w:hAnsi="Arial" w:cs="Times New Roman"/>
          <w:b/>
          <w:sz w:val="24"/>
          <w:szCs w:val="24"/>
        </w:rPr>
        <w:t>18</w:t>
      </w:r>
      <w:r w:rsidRPr="00C910AF">
        <w:rPr>
          <w:rFonts w:ascii="Arial" w:eastAsia="Times New Roman" w:hAnsi="Arial" w:cs="Times New Roman"/>
          <w:b/>
          <w:sz w:val="24"/>
          <w:szCs w:val="24"/>
        </w:rPr>
        <w:t>.</w:t>
      </w:r>
      <w:r>
        <w:rPr>
          <w:rFonts w:ascii="Arial" w:eastAsia="Times New Roman" w:hAnsi="Arial" w:cs="Times New Roman"/>
          <w:b/>
          <w:sz w:val="24"/>
          <w:szCs w:val="24"/>
        </w:rPr>
        <w:t>40</w:t>
      </w:r>
    </w:p>
    <w:p w:rsidR="004D489C" w:rsidRPr="00C910AF" w:rsidRDefault="004D489C" w:rsidP="004D489C">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Deposits in transit on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are $</w:t>
      </w:r>
      <w:r>
        <w:rPr>
          <w:rFonts w:ascii="Arial" w:eastAsia="Times New Roman" w:hAnsi="Arial" w:cs="Times New Roman"/>
          <w:b/>
          <w:sz w:val="24"/>
          <w:szCs w:val="24"/>
        </w:rPr>
        <w:t>672.15</w:t>
      </w:r>
      <w:r w:rsidRPr="00C910AF">
        <w:rPr>
          <w:rFonts w:ascii="Arial" w:eastAsia="Times New Roman" w:hAnsi="Arial" w:cs="Times New Roman"/>
          <w:b/>
          <w:sz w:val="24"/>
          <w:szCs w:val="24"/>
        </w:rPr>
        <w:t xml:space="preserve"> and $</w:t>
      </w:r>
      <w:r>
        <w:rPr>
          <w:rFonts w:ascii="Arial" w:eastAsia="Times New Roman" w:hAnsi="Arial" w:cs="Times New Roman"/>
          <w:b/>
          <w:sz w:val="24"/>
          <w:szCs w:val="24"/>
        </w:rPr>
        <w:t>3</w:t>
      </w:r>
      <w:r w:rsidRPr="00C910AF">
        <w:rPr>
          <w:rFonts w:ascii="Arial" w:eastAsia="Times New Roman" w:hAnsi="Arial" w:cs="Times New Roman"/>
          <w:b/>
          <w:sz w:val="24"/>
          <w:szCs w:val="24"/>
        </w:rPr>
        <w:t>,</w:t>
      </w:r>
      <w:r>
        <w:rPr>
          <w:rFonts w:ascii="Arial" w:eastAsia="Times New Roman" w:hAnsi="Arial" w:cs="Times New Roman"/>
          <w:b/>
          <w:sz w:val="24"/>
          <w:szCs w:val="24"/>
        </w:rPr>
        <w:t>224</w:t>
      </w:r>
      <w:r w:rsidRPr="00C910AF">
        <w:rPr>
          <w:rFonts w:ascii="Arial" w:eastAsia="Times New Roman" w:hAnsi="Arial" w:cs="Times New Roman"/>
          <w:b/>
          <w:sz w:val="24"/>
          <w:szCs w:val="24"/>
        </w:rPr>
        <w:t>.</w:t>
      </w:r>
      <w:r>
        <w:rPr>
          <w:rFonts w:ascii="Arial" w:eastAsia="Times New Roman" w:hAnsi="Arial" w:cs="Times New Roman"/>
          <w:b/>
          <w:sz w:val="24"/>
          <w:szCs w:val="24"/>
        </w:rPr>
        <w:t>31</w:t>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Reconciled bank balance on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is $</w:t>
      </w:r>
      <w:r>
        <w:rPr>
          <w:rFonts w:ascii="Arial" w:eastAsia="Times New Roman" w:hAnsi="Arial" w:cs="Times New Roman"/>
          <w:b/>
          <w:sz w:val="24"/>
          <w:szCs w:val="24"/>
        </w:rPr>
        <w:t>2,743.11</w:t>
      </w:r>
    </w:p>
    <w:p w:rsidR="004D489C" w:rsidRPr="00C910AF" w:rsidRDefault="004D489C" w:rsidP="004D489C">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ab/>
      </w:r>
      <w:r w:rsidRPr="00C910AF">
        <w:rPr>
          <w:rFonts w:ascii="Arial" w:eastAsia="Times New Roman" w:hAnsi="Arial" w:cs="Times New Roman"/>
          <w:b/>
          <w:sz w:val="24"/>
          <w:szCs w:val="24"/>
        </w:rPr>
        <w:tab/>
        <w:t xml:space="preserve">Outstanding checks on </w:t>
      </w:r>
      <w:r>
        <w:rPr>
          <w:rFonts w:ascii="Arial" w:eastAsia="Times New Roman" w:hAnsi="Arial" w:cs="Times New Roman"/>
          <w:b/>
          <w:sz w:val="24"/>
          <w:szCs w:val="24"/>
        </w:rPr>
        <w:t>December</w:t>
      </w:r>
      <w:r w:rsidRPr="00C910AF">
        <w:rPr>
          <w:rFonts w:ascii="Arial" w:eastAsia="Times New Roman" w:hAnsi="Arial" w:cs="Times New Roman"/>
          <w:b/>
          <w:sz w:val="24"/>
          <w:szCs w:val="24"/>
        </w:rPr>
        <w:t xml:space="preserve"> </w:t>
      </w:r>
      <w:r>
        <w:rPr>
          <w:rFonts w:ascii="Arial" w:eastAsia="Times New Roman" w:hAnsi="Arial" w:cs="Times New Roman"/>
          <w:b/>
          <w:sz w:val="24"/>
          <w:szCs w:val="24"/>
        </w:rPr>
        <w:t>31</w:t>
      </w:r>
      <w:r w:rsidRPr="00C910AF">
        <w:rPr>
          <w:rFonts w:ascii="Arial" w:eastAsia="Times New Roman" w:hAnsi="Arial" w:cs="Times New Roman"/>
          <w:b/>
          <w:sz w:val="24"/>
          <w:szCs w:val="24"/>
        </w:rPr>
        <w:t xml:space="preserve"> are $</w:t>
      </w:r>
      <w:r>
        <w:rPr>
          <w:rFonts w:ascii="Arial" w:eastAsia="Times New Roman" w:hAnsi="Arial" w:cs="Times New Roman"/>
          <w:b/>
          <w:sz w:val="24"/>
          <w:szCs w:val="24"/>
        </w:rPr>
        <w:t>562.47</w:t>
      </w:r>
      <w:r w:rsidRPr="00C910AF">
        <w:rPr>
          <w:rFonts w:ascii="Arial" w:eastAsia="Times New Roman" w:hAnsi="Arial" w:cs="Times New Roman"/>
          <w:b/>
          <w:sz w:val="24"/>
          <w:szCs w:val="24"/>
        </w:rPr>
        <w:t>, $</w:t>
      </w:r>
      <w:r>
        <w:rPr>
          <w:rFonts w:ascii="Arial" w:eastAsia="Times New Roman" w:hAnsi="Arial" w:cs="Times New Roman"/>
          <w:b/>
          <w:sz w:val="24"/>
          <w:szCs w:val="24"/>
        </w:rPr>
        <w:t>91.18</w:t>
      </w:r>
      <w:r w:rsidRPr="00C910AF">
        <w:rPr>
          <w:rFonts w:ascii="Arial" w:eastAsia="Times New Roman" w:hAnsi="Arial" w:cs="Times New Roman"/>
          <w:b/>
          <w:sz w:val="24"/>
          <w:szCs w:val="24"/>
        </w:rPr>
        <w:t>, and $</w:t>
      </w:r>
      <w:r>
        <w:rPr>
          <w:rFonts w:ascii="Arial" w:eastAsia="Times New Roman" w:hAnsi="Arial" w:cs="Times New Roman"/>
          <w:b/>
          <w:sz w:val="24"/>
          <w:szCs w:val="24"/>
        </w:rPr>
        <w:t>682.73</w:t>
      </w:r>
    </w:p>
    <w:p w:rsidR="004D489C" w:rsidRPr="00C910AF" w:rsidRDefault="004D489C" w:rsidP="004D489C">
      <w:pPr>
        <w:tabs>
          <w:tab w:val="left" w:pos="432"/>
        </w:tabs>
        <w:spacing w:after="0" w:line="240" w:lineRule="auto"/>
        <w:rPr>
          <w:rFonts w:ascii="Arial" w:eastAsia="Times New Roman" w:hAnsi="Arial" w:cs="Times New Roman"/>
          <w:sz w:val="16"/>
          <w:szCs w:val="16"/>
        </w:rPr>
      </w:pPr>
    </w:p>
    <w:p w:rsidR="004D489C" w:rsidRPr="00C910AF" w:rsidRDefault="004D489C" w:rsidP="004D489C">
      <w:pPr>
        <w:tabs>
          <w:tab w:val="left" w:pos="432"/>
        </w:tabs>
        <w:spacing w:after="0" w:line="240" w:lineRule="auto"/>
        <w:rPr>
          <w:rFonts w:ascii="Arial" w:eastAsia="Times New Roman" w:hAnsi="Arial" w:cs="Times New Roman"/>
          <w:b/>
          <w:sz w:val="24"/>
          <w:szCs w:val="24"/>
        </w:rPr>
      </w:pPr>
      <w:r w:rsidRPr="00C910AF">
        <w:rPr>
          <w:rFonts w:ascii="Arial" w:eastAsia="Times New Roman" w:hAnsi="Arial" w:cs="Times New Roman"/>
          <w:b/>
          <w:sz w:val="24"/>
          <w:szCs w:val="24"/>
        </w:rPr>
        <w:t xml:space="preserve">For questions </w:t>
      </w:r>
      <w:r>
        <w:rPr>
          <w:rFonts w:ascii="Arial" w:eastAsia="Times New Roman" w:hAnsi="Arial" w:cs="Times New Roman"/>
          <w:b/>
          <w:sz w:val="24"/>
          <w:szCs w:val="24"/>
        </w:rPr>
        <w:t>10</w:t>
      </w:r>
      <w:r w:rsidRPr="00C910AF">
        <w:rPr>
          <w:rFonts w:ascii="Arial" w:eastAsia="Times New Roman" w:hAnsi="Arial" w:cs="Times New Roman"/>
          <w:b/>
          <w:sz w:val="24"/>
          <w:szCs w:val="24"/>
        </w:rPr>
        <w:t xml:space="preserve"> and </w:t>
      </w:r>
      <w:r>
        <w:rPr>
          <w:rFonts w:ascii="Arial" w:eastAsia="Times New Roman" w:hAnsi="Arial" w:cs="Times New Roman"/>
          <w:b/>
          <w:sz w:val="24"/>
          <w:szCs w:val="24"/>
        </w:rPr>
        <w:t>11</w:t>
      </w:r>
      <w:r w:rsidRPr="00C910AF">
        <w:rPr>
          <w:rFonts w:ascii="Arial" w:eastAsia="Times New Roman" w:hAnsi="Arial" w:cs="Times New Roman"/>
          <w:b/>
          <w:sz w:val="24"/>
          <w:szCs w:val="24"/>
        </w:rPr>
        <w:t>, write the correct amount on your answer sheet.</w:t>
      </w:r>
    </w:p>
    <w:p w:rsidR="004D489C" w:rsidRPr="00C910AF" w:rsidRDefault="004D489C" w:rsidP="004D489C">
      <w:pPr>
        <w:tabs>
          <w:tab w:val="left" w:pos="432"/>
        </w:tabs>
        <w:spacing w:after="0" w:line="240" w:lineRule="auto"/>
        <w:rPr>
          <w:rFonts w:ascii="Arial" w:eastAsia="Times New Roman" w:hAnsi="Arial" w:cs="Times New Roman"/>
          <w:sz w:val="16"/>
          <w:szCs w:val="16"/>
        </w:rPr>
      </w:pPr>
    </w:p>
    <w:p w:rsidR="004D489C" w:rsidRPr="00C910AF" w:rsidRDefault="004D489C" w:rsidP="004D489C">
      <w:pPr>
        <w:tabs>
          <w:tab w:val="left" w:pos="432"/>
        </w:tabs>
        <w:spacing w:after="0" w:line="240" w:lineRule="auto"/>
        <w:ind w:hanging="90"/>
        <w:rPr>
          <w:rFonts w:ascii="Arial" w:eastAsia="Times New Roman" w:hAnsi="Arial" w:cs="Times New Roman"/>
          <w:sz w:val="24"/>
          <w:szCs w:val="24"/>
        </w:rPr>
      </w:pPr>
      <w:r w:rsidRPr="00C910AF">
        <w:rPr>
          <w:rFonts w:ascii="Arial" w:eastAsia="Times New Roman" w:hAnsi="Arial" w:cs="Times New Roman"/>
          <w:sz w:val="24"/>
          <w:szCs w:val="24"/>
        </w:rPr>
        <w:t>*</w:t>
      </w:r>
      <w:r>
        <w:rPr>
          <w:rFonts w:ascii="Arial" w:eastAsia="Times New Roman" w:hAnsi="Arial" w:cs="Times New Roman"/>
          <w:sz w:val="24"/>
          <w:szCs w:val="24"/>
        </w:rPr>
        <w:t>10</w:t>
      </w:r>
      <w:r w:rsidRPr="00C910AF">
        <w:rPr>
          <w:rFonts w:ascii="Arial" w:eastAsia="Times New Roman" w:hAnsi="Arial" w:cs="Times New Roman"/>
          <w:sz w:val="24"/>
          <w:szCs w:val="24"/>
        </w:rPr>
        <w:t xml:space="preserve">. Given the above facts, what was the amount that was printed on the bank </w:t>
      </w:r>
      <w:proofErr w:type="gramStart"/>
      <w:r w:rsidRPr="00C910AF">
        <w:rPr>
          <w:rFonts w:ascii="Arial" w:eastAsia="Times New Roman" w:hAnsi="Arial" w:cs="Times New Roman"/>
          <w:sz w:val="24"/>
          <w:szCs w:val="24"/>
        </w:rPr>
        <w:t>statement</w:t>
      </w:r>
      <w:proofErr w:type="gramEnd"/>
      <w:r w:rsidRPr="00C910AF">
        <w:rPr>
          <w:rFonts w:ascii="Arial" w:eastAsia="Times New Roman" w:hAnsi="Arial" w:cs="Times New Roman"/>
          <w:sz w:val="24"/>
          <w:szCs w:val="24"/>
        </w:rPr>
        <w:t xml:space="preserve"> </w:t>
      </w:r>
    </w:p>
    <w:p w:rsidR="004D489C" w:rsidRPr="00C910AF" w:rsidRDefault="004D489C" w:rsidP="004D489C">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ab/>
      </w:r>
      <w:proofErr w:type="gramStart"/>
      <w:r w:rsidRPr="00C910AF">
        <w:rPr>
          <w:rFonts w:ascii="Arial" w:eastAsia="Times New Roman" w:hAnsi="Arial" w:cs="Times New Roman"/>
          <w:sz w:val="24"/>
          <w:szCs w:val="24"/>
        </w:rPr>
        <w:t>as</w:t>
      </w:r>
      <w:proofErr w:type="gramEnd"/>
      <w:r w:rsidRPr="00C910AF">
        <w:rPr>
          <w:rFonts w:ascii="Arial" w:eastAsia="Times New Roman" w:hAnsi="Arial" w:cs="Times New Roman"/>
          <w:sz w:val="24"/>
          <w:szCs w:val="24"/>
        </w:rPr>
        <w:t xml:space="preserve"> the closing balance for </w:t>
      </w:r>
      <w:r>
        <w:rPr>
          <w:rFonts w:ascii="Arial" w:eastAsia="Times New Roman" w:hAnsi="Arial" w:cs="Times New Roman"/>
          <w:sz w:val="24"/>
          <w:szCs w:val="24"/>
        </w:rPr>
        <w:t>December</w:t>
      </w:r>
      <w:r w:rsidRPr="00C910AF">
        <w:rPr>
          <w:rFonts w:ascii="Arial" w:eastAsia="Times New Roman" w:hAnsi="Arial" w:cs="Times New Roman"/>
          <w:sz w:val="24"/>
          <w:szCs w:val="24"/>
        </w:rPr>
        <w:t>?</w:t>
      </w:r>
    </w:p>
    <w:p w:rsidR="004D489C" w:rsidRPr="00C910AF" w:rsidRDefault="004D489C" w:rsidP="004D489C">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11</w:t>
      </w:r>
      <w:r w:rsidRPr="00C910AF">
        <w:rPr>
          <w:rFonts w:ascii="Arial" w:eastAsia="Times New Roman" w:hAnsi="Arial" w:cs="Times New Roman"/>
          <w:sz w:val="24"/>
          <w:szCs w:val="24"/>
        </w:rPr>
        <w:t xml:space="preserve">. What was the balance in the cash account in the accounting records </w:t>
      </w:r>
      <w:r w:rsidRPr="00C910AF">
        <w:rPr>
          <w:rFonts w:ascii="Arial" w:eastAsia="Times New Roman" w:hAnsi="Arial" w:cs="Times New Roman"/>
          <w:sz w:val="24"/>
          <w:szCs w:val="24"/>
          <w:u w:val="single"/>
        </w:rPr>
        <w:t>prior</w:t>
      </w:r>
      <w:r w:rsidRPr="00C910AF">
        <w:rPr>
          <w:rFonts w:ascii="Arial" w:eastAsia="Times New Roman" w:hAnsi="Arial" w:cs="Times New Roman"/>
          <w:sz w:val="24"/>
          <w:szCs w:val="24"/>
        </w:rPr>
        <w:t xml:space="preserve"> to</w:t>
      </w:r>
    </w:p>
    <w:p w:rsidR="004D489C" w:rsidRDefault="004D489C" w:rsidP="004D489C">
      <w:pPr>
        <w:tabs>
          <w:tab w:val="left" w:pos="432"/>
        </w:tabs>
        <w:spacing w:after="0" w:line="240" w:lineRule="auto"/>
        <w:rPr>
          <w:rFonts w:ascii="Arial" w:eastAsia="Times New Roman" w:hAnsi="Arial" w:cs="Times New Roman"/>
          <w:sz w:val="24"/>
          <w:szCs w:val="24"/>
        </w:rPr>
      </w:pPr>
      <w:r w:rsidRPr="00C910AF">
        <w:rPr>
          <w:rFonts w:ascii="Arial" w:eastAsia="Times New Roman" w:hAnsi="Arial" w:cs="Times New Roman"/>
          <w:sz w:val="24"/>
          <w:szCs w:val="24"/>
        </w:rPr>
        <w:t xml:space="preserve">      </w:t>
      </w:r>
      <w:proofErr w:type="gramStart"/>
      <w:r w:rsidRPr="00C910AF">
        <w:rPr>
          <w:rFonts w:ascii="Arial" w:eastAsia="Times New Roman" w:hAnsi="Arial" w:cs="Times New Roman"/>
          <w:sz w:val="24"/>
          <w:szCs w:val="24"/>
        </w:rPr>
        <w:t>reconciling</w:t>
      </w:r>
      <w:proofErr w:type="gramEnd"/>
      <w:r w:rsidRPr="00C910AF">
        <w:rPr>
          <w:rFonts w:ascii="Arial" w:eastAsia="Times New Roman" w:hAnsi="Arial" w:cs="Times New Roman"/>
          <w:sz w:val="24"/>
          <w:szCs w:val="24"/>
        </w:rPr>
        <w:t xml:space="preserve"> the bank statement</w:t>
      </w:r>
      <w:r>
        <w:rPr>
          <w:rFonts w:ascii="Arial" w:eastAsia="Times New Roman" w:hAnsi="Arial" w:cs="Times New Roman"/>
          <w:sz w:val="24"/>
          <w:szCs w:val="24"/>
        </w:rPr>
        <w:t xml:space="preserve"> for December</w:t>
      </w:r>
      <w:r w:rsidRPr="00C910AF">
        <w:rPr>
          <w:rFonts w:ascii="Arial" w:eastAsia="Times New Roman" w:hAnsi="Arial" w:cs="Times New Roman"/>
          <w:sz w:val="24"/>
          <w:szCs w:val="24"/>
        </w:rPr>
        <w:t>?</w:t>
      </w:r>
    </w:p>
    <w:p w:rsidR="004D489C" w:rsidRDefault="004D489C" w:rsidP="004D489C">
      <w:pPr>
        <w:tabs>
          <w:tab w:val="left" w:pos="432"/>
        </w:tabs>
        <w:spacing w:after="0" w:line="240" w:lineRule="auto"/>
        <w:rPr>
          <w:rFonts w:ascii="Arial" w:eastAsia="Times New Roman" w:hAnsi="Arial" w:cs="Times New Roman"/>
          <w:sz w:val="24"/>
          <w:szCs w:val="24"/>
        </w:rPr>
      </w:pPr>
    </w:p>
    <w:p w:rsidR="00F6317B" w:rsidRDefault="00F6317B" w:rsidP="004D489C">
      <w:pPr>
        <w:tabs>
          <w:tab w:val="left" w:pos="432"/>
        </w:tabs>
        <w:spacing w:after="0" w:line="240" w:lineRule="auto"/>
        <w:rPr>
          <w:rFonts w:ascii="Arial" w:eastAsia="Times New Roman" w:hAnsi="Arial" w:cs="Times New Roman"/>
          <w:sz w:val="24"/>
          <w:szCs w:val="24"/>
        </w:rPr>
      </w:pPr>
    </w:p>
    <w:p w:rsidR="00F6317B" w:rsidRDefault="00F6317B" w:rsidP="004D489C">
      <w:pPr>
        <w:tabs>
          <w:tab w:val="left" w:pos="432"/>
        </w:tabs>
        <w:spacing w:after="0" w:line="240" w:lineRule="auto"/>
        <w:rPr>
          <w:rFonts w:ascii="Arial" w:eastAsia="Times New Roman" w:hAnsi="Arial" w:cs="Times New Roman"/>
          <w:sz w:val="24"/>
          <w:szCs w:val="24"/>
        </w:rPr>
      </w:pPr>
    </w:p>
    <w:p w:rsidR="004D489C" w:rsidRPr="00F6317B" w:rsidRDefault="004D489C" w:rsidP="004D489C">
      <w:pPr>
        <w:tabs>
          <w:tab w:val="left" w:pos="432"/>
        </w:tabs>
        <w:spacing w:after="0" w:line="240" w:lineRule="auto"/>
        <w:rPr>
          <w:rFonts w:ascii="Arial" w:eastAsia="Times New Roman" w:hAnsi="Arial" w:cs="Times New Roman"/>
          <w:b/>
          <w:sz w:val="24"/>
          <w:szCs w:val="24"/>
          <w:u w:val="single"/>
        </w:rPr>
      </w:pPr>
      <w:r w:rsidRPr="00F6317B">
        <w:rPr>
          <w:rFonts w:ascii="Arial" w:eastAsia="Times New Roman" w:hAnsi="Arial" w:cs="Times New Roman"/>
          <w:b/>
          <w:sz w:val="24"/>
          <w:szCs w:val="24"/>
          <w:u w:val="single"/>
        </w:rPr>
        <w:t>Group 4</w:t>
      </w:r>
    </w:p>
    <w:p w:rsidR="00F6317B" w:rsidRPr="00DC2D60" w:rsidRDefault="00F6317B" w:rsidP="00F6317B">
      <w:pPr>
        <w:spacing w:after="0" w:line="240" w:lineRule="auto"/>
        <w:jc w:val="both"/>
        <w:rPr>
          <w:rFonts w:ascii="Arial" w:eastAsia="Times New Roman" w:hAnsi="Arial" w:cs="Times New Roman"/>
          <w:b/>
          <w:sz w:val="24"/>
          <w:szCs w:val="24"/>
        </w:rPr>
      </w:pPr>
      <w:r w:rsidRPr="00DC2D60">
        <w:rPr>
          <w:rFonts w:ascii="Arial" w:eastAsia="Times New Roman" w:hAnsi="Arial" w:cs="Times New Roman"/>
          <w:b/>
          <w:sz w:val="24"/>
          <w:szCs w:val="24"/>
        </w:rPr>
        <w:t>The balance in the Supplies account on January 1 was $</w:t>
      </w:r>
      <w:r>
        <w:rPr>
          <w:rFonts w:ascii="Arial" w:eastAsia="Times New Roman" w:hAnsi="Arial" w:cs="Times New Roman"/>
          <w:b/>
          <w:sz w:val="24"/>
          <w:szCs w:val="24"/>
        </w:rPr>
        <w:t>2</w:t>
      </w:r>
      <w:r w:rsidRPr="00DC2D60">
        <w:rPr>
          <w:rFonts w:ascii="Arial" w:eastAsia="Times New Roman" w:hAnsi="Arial" w:cs="Times New Roman"/>
          <w:b/>
          <w:sz w:val="24"/>
          <w:szCs w:val="24"/>
        </w:rPr>
        <w:t>,</w:t>
      </w:r>
      <w:r>
        <w:rPr>
          <w:rFonts w:ascii="Arial" w:eastAsia="Times New Roman" w:hAnsi="Arial" w:cs="Times New Roman"/>
          <w:b/>
          <w:sz w:val="24"/>
          <w:szCs w:val="24"/>
        </w:rPr>
        <w:t>425</w:t>
      </w:r>
      <w:r w:rsidRPr="00DC2D60">
        <w:rPr>
          <w:rFonts w:ascii="Arial" w:eastAsia="Times New Roman" w:hAnsi="Arial" w:cs="Times New Roman"/>
          <w:b/>
          <w:sz w:val="24"/>
          <w:szCs w:val="24"/>
        </w:rPr>
        <w:t>.  During the year supplies were purchased as follows:  $</w:t>
      </w:r>
      <w:r>
        <w:rPr>
          <w:rFonts w:ascii="Arial" w:eastAsia="Times New Roman" w:hAnsi="Arial" w:cs="Times New Roman"/>
          <w:b/>
          <w:sz w:val="24"/>
          <w:szCs w:val="24"/>
        </w:rPr>
        <w:t>1</w:t>
      </w:r>
      <w:r w:rsidRPr="00DC2D60">
        <w:rPr>
          <w:rFonts w:ascii="Arial" w:eastAsia="Times New Roman" w:hAnsi="Arial" w:cs="Times New Roman"/>
          <w:b/>
          <w:sz w:val="24"/>
          <w:szCs w:val="24"/>
        </w:rPr>
        <w:t>,8</w:t>
      </w:r>
      <w:r>
        <w:rPr>
          <w:rFonts w:ascii="Arial" w:eastAsia="Times New Roman" w:hAnsi="Arial" w:cs="Times New Roman"/>
          <w:b/>
          <w:sz w:val="24"/>
          <w:szCs w:val="24"/>
        </w:rPr>
        <w:t>92</w:t>
      </w:r>
      <w:r w:rsidRPr="00DC2D60">
        <w:rPr>
          <w:rFonts w:ascii="Arial" w:eastAsia="Times New Roman" w:hAnsi="Arial" w:cs="Times New Roman"/>
          <w:b/>
          <w:sz w:val="24"/>
          <w:szCs w:val="24"/>
        </w:rPr>
        <w:t>, $</w:t>
      </w:r>
      <w:r>
        <w:rPr>
          <w:rFonts w:ascii="Arial" w:eastAsia="Times New Roman" w:hAnsi="Arial" w:cs="Times New Roman"/>
          <w:b/>
          <w:sz w:val="24"/>
          <w:szCs w:val="24"/>
        </w:rPr>
        <w:t>3</w:t>
      </w:r>
      <w:r w:rsidRPr="00DC2D60">
        <w:rPr>
          <w:rFonts w:ascii="Arial" w:eastAsia="Times New Roman" w:hAnsi="Arial" w:cs="Times New Roman"/>
          <w:b/>
          <w:sz w:val="24"/>
          <w:szCs w:val="24"/>
        </w:rPr>
        <w:t>,</w:t>
      </w:r>
      <w:r>
        <w:rPr>
          <w:rFonts w:ascii="Arial" w:eastAsia="Times New Roman" w:hAnsi="Arial" w:cs="Times New Roman"/>
          <w:b/>
          <w:sz w:val="24"/>
          <w:szCs w:val="24"/>
        </w:rPr>
        <w:t>261</w:t>
      </w:r>
      <w:r w:rsidRPr="00DC2D60">
        <w:rPr>
          <w:rFonts w:ascii="Arial" w:eastAsia="Times New Roman" w:hAnsi="Arial" w:cs="Times New Roman"/>
          <w:b/>
          <w:sz w:val="24"/>
          <w:szCs w:val="24"/>
        </w:rPr>
        <w:t>, $</w:t>
      </w:r>
      <w:r>
        <w:rPr>
          <w:rFonts w:ascii="Arial" w:eastAsia="Times New Roman" w:hAnsi="Arial" w:cs="Times New Roman"/>
          <w:b/>
          <w:sz w:val="24"/>
          <w:szCs w:val="24"/>
        </w:rPr>
        <w:t>1</w:t>
      </w:r>
      <w:r w:rsidRPr="00DC2D60">
        <w:rPr>
          <w:rFonts w:ascii="Arial" w:eastAsia="Times New Roman" w:hAnsi="Arial" w:cs="Times New Roman"/>
          <w:b/>
          <w:sz w:val="24"/>
          <w:szCs w:val="24"/>
        </w:rPr>
        <w:t>,</w:t>
      </w:r>
      <w:r>
        <w:rPr>
          <w:rFonts w:ascii="Arial" w:eastAsia="Times New Roman" w:hAnsi="Arial" w:cs="Times New Roman"/>
          <w:b/>
          <w:sz w:val="24"/>
          <w:szCs w:val="24"/>
        </w:rPr>
        <w:t>207</w:t>
      </w:r>
      <w:r w:rsidRPr="00DC2D60">
        <w:rPr>
          <w:rFonts w:ascii="Arial" w:eastAsia="Times New Roman" w:hAnsi="Arial" w:cs="Times New Roman"/>
          <w:b/>
          <w:sz w:val="24"/>
          <w:szCs w:val="24"/>
        </w:rPr>
        <w:t>, and $</w:t>
      </w:r>
      <w:r>
        <w:rPr>
          <w:rFonts w:ascii="Arial" w:eastAsia="Times New Roman" w:hAnsi="Arial" w:cs="Times New Roman"/>
          <w:b/>
          <w:sz w:val="24"/>
          <w:szCs w:val="24"/>
        </w:rPr>
        <w:t>951</w:t>
      </w:r>
      <w:r w:rsidRPr="00DC2D60">
        <w:rPr>
          <w:rFonts w:ascii="Arial" w:eastAsia="Times New Roman" w:hAnsi="Arial" w:cs="Times New Roman"/>
          <w:b/>
          <w:sz w:val="24"/>
          <w:szCs w:val="24"/>
        </w:rPr>
        <w:t>.  A physical inventory taken on December 31 totaled $</w:t>
      </w:r>
      <w:r>
        <w:rPr>
          <w:rFonts w:ascii="Arial" w:eastAsia="Times New Roman" w:hAnsi="Arial" w:cs="Times New Roman"/>
          <w:b/>
          <w:sz w:val="24"/>
          <w:szCs w:val="24"/>
        </w:rPr>
        <w:t>2</w:t>
      </w:r>
      <w:r w:rsidRPr="00DC2D60">
        <w:rPr>
          <w:rFonts w:ascii="Arial" w:eastAsia="Times New Roman" w:hAnsi="Arial" w:cs="Times New Roman"/>
          <w:b/>
          <w:sz w:val="24"/>
          <w:szCs w:val="24"/>
        </w:rPr>
        <w:t>,</w:t>
      </w:r>
      <w:r>
        <w:rPr>
          <w:rFonts w:ascii="Arial" w:eastAsia="Times New Roman" w:hAnsi="Arial" w:cs="Times New Roman"/>
          <w:b/>
          <w:sz w:val="24"/>
          <w:szCs w:val="24"/>
        </w:rPr>
        <w:t>890</w:t>
      </w:r>
      <w:r w:rsidRPr="00DC2D60">
        <w:rPr>
          <w:rFonts w:ascii="Arial" w:eastAsia="Times New Roman" w:hAnsi="Arial" w:cs="Times New Roman"/>
          <w:b/>
          <w:sz w:val="24"/>
          <w:szCs w:val="24"/>
        </w:rPr>
        <w:t>.</w:t>
      </w:r>
    </w:p>
    <w:p w:rsidR="00F6317B" w:rsidRPr="00DC2D60" w:rsidRDefault="00F6317B" w:rsidP="00F6317B">
      <w:pPr>
        <w:spacing w:after="0" w:line="240" w:lineRule="auto"/>
        <w:jc w:val="both"/>
        <w:rPr>
          <w:rFonts w:ascii="Arial" w:eastAsia="Times New Roman" w:hAnsi="Arial" w:cs="Times New Roman"/>
          <w:b/>
          <w:sz w:val="16"/>
          <w:szCs w:val="16"/>
        </w:rPr>
      </w:pPr>
    </w:p>
    <w:p w:rsidR="00F6317B" w:rsidRPr="00DC2D60" w:rsidRDefault="00F6317B" w:rsidP="00F6317B">
      <w:pPr>
        <w:spacing w:after="0" w:line="240" w:lineRule="auto"/>
        <w:jc w:val="both"/>
        <w:rPr>
          <w:rFonts w:ascii="Arial" w:eastAsia="Times New Roman" w:hAnsi="Arial" w:cs="Times New Roman"/>
          <w:b/>
          <w:sz w:val="24"/>
          <w:szCs w:val="24"/>
        </w:rPr>
      </w:pPr>
      <w:r w:rsidRPr="00DC2D60">
        <w:rPr>
          <w:rFonts w:ascii="Arial" w:eastAsia="Times New Roman" w:hAnsi="Arial" w:cs="Times New Roman"/>
          <w:b/>
          <w:sz w:val="24"/>
          <w:szCs w:val="24"/>
        </w:rPr>
        <w:t xml:space="preserve">Use the information above to answer questions </w:t>
      </w:r>
      <w:r>
        <w:rPr>
          <w:rFonts w:ascii="Arial" w:eastAsia="Times New Roman" w:hAnsi="Arial" w:cs="Times New Roman"/>
          <w:b/>
          <w:sz w:val="24"/>
          <w:szCs w:val="24"/>
        </w:rPr>
        <w:t>12</w:t>
      </w:r>
      <w:r w:rsidRPr="00DC2D60">
        <w:rPr>
          <w:rFonts w:ascii="Arial" w:eastAsia="Times New Roman" w:hAnsi="Arial" w:cs="Times New Roman"/>
          <w:b/>
          <w:sz w:val="24"/>
          <w:szCs w:val="24"/>
        </w:rPr>
        <w:t xml:space="preserve"> through </w:t>
      </w:r>
      <w:r>
        <w:rPr>
          <w:rFonts w:ascii="Arial" w:eastAsia="Times New Roman" w:hAnsi="Arial" w:cs="Times New Roman"/>
          <w:b/>
          <w:sz w:val="24"/>
          <w:szCs w:val="24"/>
        </w:rPr>
        <w:t>15</w:t>
      </w:r>
      <w:r w:rsidRPr="00DC2D60">
        <w:rPr>
          <w:rFonts w:ascii="Arial" w:eastAsia="Times New Roman" w:hAnsi="Arial" w:cs="Times New Roman"/>
          <w:b/>
          <w:sz w:val="24"/>
          <w:szCs w:val="24"/>
        </w:rPr>
        <w:t>.  Write the identifying letter of the best response on your answer sheet.</w:t>
      </w:r>
    </w:p>
    <w:p w:rsidR="00F6317B" w:rsidRPr="00DC2D60" w:rsidRDefault="00F6317B" w:rsidP="00F6317B">
      <w:pPr>
        <w:spacing w:after="0" w:line="240" w:lineRule="auto"/>
        <w:rPr>
          <w:rFonts w:ascii="Arial" w:eastAsia="Times New Roman" w:hAnsi="Arial" w:cs="Times New Roman"/>
          <w:sz w:val="16"/>
          <w:szCs w:val="16"/>
        </w:rPr>
      </w:pPr>
    </w:p>
    <w:p w:rsidR="00F6317B" w:rsidRPr="00DC2D60"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12</w:t>
      </w:r>
      <w:r w:rsidRPr="00DC2D60">
        <w:rPr>
          <w:rFonts w:ascii="Arial" w:eastAsia="Times New Roman" w:hAnsi="Arial" w:cs="Times New Roman"/>
          <w:sz w:val="24"/>
          <w:szCs w:val="24"/>
        </w:rPr>
        <w:t xml:space="preserve">. What amount should appear in the work sheet’s unadjusted trial balance column </w:t>
      </w:r>
      <w:proofErr w:type="gramStart"/>
      <w:r w:rsidRPr="00DC2D60">
        <w:rPr>
          <w:rFonts w:ascii="Arial" w:eastAsia="Times New Roman" w:hAnsi="Arial" w:cs="Times New Roman"/>
          <w:sz w:val="24"/>
          <w:szCs w:val="24"/>
        </w:rPr>
        <w:t>for</w:t>
      </w:r>
      <w:proofErr w:type="gramEnd"/>
      <w:r w:rsidRPr="00DC2D60">
        <w:rPr>
          <w:rFonts w:ascii="Arial" w:eastAsia="Times New Roman" w:hAnsi="Arial" w:cs="Times New Roman"/>
          <w:sz w:val="24"/>
          <w:szCs w:val="24"/>
        </w:rPr>
        <w:t xml:space="preserve"> </w:t>
      </w:r>
    </w:p>
    <w:p w:rsidR="00F6317B" w:rsidRPr="00DC2D60" w:rsidRDefault="00F6317B" w:rsidP="00F6317B">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the</w:t>
      </w:r>
      <w:proofErr w:type="gramEnd"/>
      <w:r w:rsidRPr="00DC2D60">
        <w:rPr>
          <w:rFonts w:ascii="Arial" w:eastAsia="Times New Roman" w:hAnsi="Arial" w:cs="Times New Roman"/>
          <w:sz w:val="24"/>
          <w:szCs w:val="24"/>
        </w:rPr>
        <w:t xml:space="preserve"> account called Supplies?</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A.  zero</w:t>
      </w:r>
      <w:proofErr w:type="gramEnd"/>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$2,890</w:t>
      </w:r>
      <w:r>
        <w:rPr>
          <w:rFonts w:ascii="Arial" w:eastAsia="Times New Roman" w:hAnsi="Arial" w:cs="Times New Roman"/>
          <w:sz w:val="24"/>
          <w:szCs w:val="24"/>
        </w:rPr>
        <w:tab/>
      </w:r>
      <w:r>
        <w:rPr>
          <w:rFonts w:ascii="Arial" w:eastAsia="Times New Roman" w:hAnsi="Arial" w:cs="Times New Roman"/>
          <w:sz w:val="24"/>
          <w:szCs w:val="24"/>
        </w:rPr>
        <w:tab/>
        <w:t>E. $7,311</w:t>
      </w:r>
      <w:r>
        <w:rPr>
          <w:rFonts w:ascii="Arial" w:eastAsia="Times New Roman" w:hAnsi="Arial" w:cs="Times New Roman"/>
          <w:sz w:val="24"/>
          <w:szCs w:val="24"/>
        </w:rPr>
        <w:tab/>
      </w:r>
      <w:r>
        <w:rPr>
          <w:rFonts w:ascii="Arial" w:eastAsia="Times New Roman" w:hAnsi="Arial" w:cs="Times New Roman"/>
          <w:sz w:val="24"/>
          <w:szCs w:val="24"/>
        </w:rPr>
        <w:tab/>
        <w:t>G. $ 9,736</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$2,425</w:t>
      </w:r>
      <w:r>
        <w:rPr>
          <w:rFonts w:ascii="Arial" w:eastAsia="Times New Roman" w:hAnsi="Arial" w:cs="Times New Roman"/>
          <w:sz w:val="24"/>
          <w:szCs w:val="24"/>
        </w:rPr>
        <w:tab/>
      </w:r>
      <w:r>
        <w:rPr>
          <w:rFonts w:ascii="Arial" w:eastAsia="Times New Roman" w:hAnsi="Arial" w:cs="Times New Roman"/>
          <w:sz w:val="24"/>
          <w:szCs w:val="24"/>
        </w:rPr>
        <w:tab/>
        <w:t>D. $6,846</w:t>
      </w:r>
      <w:r>
        <w:rPr>
          <w:rFonts w:ascii="Arial" w:eastAsia="Times New Roman" w:hAnsi="Arial" w:cs="Times New Roman"/>
          <w:sz w:val="24"/>
          <w:szCs w:val="24"/>
        </w:rPr>
        <w:tab/>
      </w:r>
      <w:r>
        <w:rPr>
          <w:rFonts w:ascii="Arial" w:eastAsia="Times New Roman" w:hAnsi="Arial" w:cs="Times New Roman"/>
          <w:sz w:val="24"/>
          <w:szCs w:val="24"/>
        </w:rPr>
        <w:tab/>
        <w:t>F. $7,776</w:t>
      </w:r>
      <w:r>
        <w:rPr>
          <w:rFonts w:ascii="Arial" w:eastAsia="Times New Roman" w:hAnsi="Arial" w:cs="Times New Roman"/>
          <w:sz w:val="24"/>
          <w:szCs w:val="24"/>
        </w:rPr>
        <w:tab/>
      </w:r>
      <w:r>
        <w:rPr>
          <w:rFonts w:ascii="Arial" w:eastAsia="Times New Roman" w:hAnsi="Arial" w:cs="Times New Roman"/>
          <w:sz w:val="24"/>
          <w:szCs w:val="24"/>
        </w:rPr>
        <w:tab/>
        <w:t>H. $10,201</w:t>
      </w:r>
    </w:p>
    <w:p w:rsidR="00F6317B" w:rsidRPr="00DC2D60" w:rsidRDefault="00F6317B" w:rsidP="00F6317B">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
    <w:p w:rsidR="00F6317B" w:rsidRPr="00DC2D60"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13</w:t>
      </w:r>
      <w:r w:rsidRPr="00DC2D60">
        <w:rPr>
          <w:rFonts w:ascii="Arial" w:eastAsia="Times New Roman" w:hAnsi="Arial" w:cs="Times New Roman"/>
          <w:sz w:val="24"/>
          <w:szCs w:val="24"/>
        </w:rPr>
        <w:t xml:space="preserve">. What amount should appear in the work sheet’s unadjusted trial balance column </w:t>
      </w:r>
      <w:proofErr w:type="gramStart"/>
      <w:r w:rsidRPr="00DC2D60">
        <w:rPr>
          <w:rFonts w:ascii="Arial" w:eastAsia="Times New Roman" w:hAnsi="Arial" w:cs="Times New Roman"/>
          <w:sz w:val="24"/>
          <w:szCs w:val="24"/>
        </w:rPr>
        <w:t>for</w:t>
      </w:r>
      <w:proofErr w:type="gramEnd"/>
      <w:r w:rsidRPr="00DC2D60">
        <w:rPr>
          <w:rFonts w:ascii="Arial" w:eastAsia="Times New Roman" w:hAnsi="Arial" w:cs="Times New Roman"/>
          <w:sz w:val="24"/>
          <w:szCs w:val="24"/>
        </w:rPr>
        <w:t xml:space="preserve"> </w:t>
      </w:r>
    </w:p>
    <w:p w:rsidR="00F6317B" w:rsidRPr="00DC2D60" w:rsidRDefault="00F6317B" w:rsidP="00F6317B">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the</w:t>
      </w:r>
      <w:proofErr w:type="gramEnd"/>
      <w:r w:rsidRPr="00DC2D60">
        <w:rPr>
          <w:rFonts w:ascii="Arial" w:eastAsia="Times New Roman" w:hAnsi="Arial" w:cs="Times New Roman"/>
          <w:sz w:val="24"/>
          <w:szCs w:val="24"/>
        </w:rPr>
        <w:t xml:space="preserve"> account called Supplies Expense?</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A.  zero</w:t>
      </w:r>
      <w:proofErr w:type="gramEnd"/>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$2,890</w:t>
      </w:r>
      <w:r>
        <w:rPr>
          <w:rFonts w:ascii="Arial" w:eastAsia="Times New Roman" w:hAnsi="Arial" w:cs="Times New Roman"/>
          <w:sz w:val="24"/>
          <w:szCs w:val="24"/>
        </w:rPr>
        <w:tab/>
      </w:r>
      <w:r>
        <w:rPr>
          <w:rFonts w:ascii="Arial" w:eastAsia="Times New Roman" w:hAnsi="Arial" w:cs="Times New Roman"/>
          <w:sz w:val="24"/>
          <w:szCs w:val="24"/>
        </w:rPr>
        <w:tab/>
        <w:t>E. $7,311</w:t>
      </w:r>
      <w:r>
        <w:rPr>
          <w:rFonts w:ascii="Arial" w:eastAsia="Times New Roman" w:hAnsi="Arial" w:cs="Times New Roman"/>
          <w:sz w:val="24"/>
          <w:szCs w:val="24"/>
        </w:rPr>
        <w:tab/>
      </w:r>
      <w:r>
        <w:rPr>
          <w:rFonts w:ascii="Arial" w:eastAsia="Times New Roman" w:hAnsi="Arial" w:cs="Times New Roman"/>
          <w:sz w:val="24"/>
          <w:szCs w:val="24"/>
        </w:rPr>
        <w:tab/>
        <w:t>G. $ 9,736</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$2,425</w:t>
      </w:r>
      <w:r>
        <w:rPr>
          <w:rFonts w:ascii="Arial" w:eastAsia="Times New Roman" w:hAnsi="Arial" w:cs="Times New Roman"/>
          <w:sz w:val="24"/>
          <w:szCs w:val="24"/>
        </w:rPr>
        <w:tab/>
      </w:r>
      <w:r>
        <w:rPr>
          <w:rFonts w:ascii="Arial" w:eastAsia="Times New Roman" w:hAnsi="Arial" w:cs="Times New Roman"/>
          <w:sz w:val="24"/>
          <w:szCs w:val="24"/>
        </w:rPr>
        <w:tab/>
        <w:t>D. $6,846</w:t>
      </w:r>
      <w:r>
        <w:rPr>
          <w:rFonts w:ascii="Arial" w:eastAsia="Times New Roman" w:hAnsi="Arial" w:cs="Times New Roman"/>
          <w:sz w:val="24"/>
          <w:szCs w:val="24"/>
        </w:rPr>
        <w:tab/>
      </w:r>
      <w:r>
        <w:rPr>
          <w:rFonts w:ascii="Arial" w:eastAsia="Times New Roman" w:hAnsi="Arial" w:cs="Times New Roman"/>
          <w:sz w:val="24"/>
          <w:szCs w:val="24"/>
        </w:rPr>
        <w:tab/>
        <w:t>F. $7,776</w:t>
      </w:r>
      <w:r>
        <w:rPr>
          <w:rFonts w:ascii="Arial" w:eastAsia="Times New Roman" w:hAnsi="Arial" w:cs="Times New Roman"/>
          <w:sz w:val="24"/>
          <w:szCs w:val="24"/>
        </w:rPr>
        <w:tab/>
      </w:r>
      <w:r>
        <w:rPr>
          <w:rFonts w:ascii="Arial" w:eastAsia="Times New Roman" w:hAnsi="Arial" w:cs="Times New Roman"/>
          <w:sz w:val="24"/>
          <w:szCs w:val="24"/>
        </w:rPr>
        <w:tab/>
        <w:t>H. $10,201</w:t>
      </w:r>
    </w:p>
    <w:p w:rsidR="00F6317B" w:rsidRDefault="00F6317B" w:rsidP="00F6317B">
      <w:pPr>
        <w:spacing w:after="0" w:line="240" w:lineRule="auto"/>
        <w:rPr>
          <w:rFonts w:ascii="Arial" w:eastAsia="Times New Roman" w:hAnsi="Arial" w:cs="Times New Roman"/>
          <w:sz w:val="16"/>
          <w:szCs w:val="16"/>
        </w:rPr>
      </w:pPr>
    </w:p>
    <w:p w:rsidR="00F6317B" w:rsidRPr="00DC2D60" w:rsidRDefault="00F6317B" w:rsidP="00F6317B">
      <w:pPr>
        <w:spacing w:after="0" w:line="240" w:lineRule="auto"/>
        <w:rPr>
          <w:rFonts w:ascii="Arial" w:eastAsia="Times New Roman" w:hAnsi="Arial" w:cs="Times New Roman"/>
          <w:sz w:val="16"/>
          <w:szCs w:val="16"/>
        </w:rPr>
      </w:pPr>
    </w:p>
    <w:p w:rsidR="00F6317B" w:rsidRPr="00DC2D60" w:rsidRDefault="00F6317B" w:rsidP="00F6317B">
      <w:pPr>
        <w:spacing w:after="0" w:line="240" w:lineRule="auto"/>
        <w:ind w:hanging="187"/>
        <w:rPr>
          <w:rFonts w:ascii="Arial" w:eastAsia="Times New Roman" w:hAnsi="Arial" w:cs="Times New Roman"/>
          <w:sz w:val="24"/>
          <w:szCs w:val="24"/>
        </w:rPr>
      </w:pPr>
      <w:r w:rsidRPr="00DC2D60">
        <w:rPr>
          <w:rFonts w:ascii="Arial" w:eastAsia="Times New Roman" w:hAnsi="Arial" w:cs="Times New Roman"/>
          <w:sz w:val="24"/>
          <w:szCs w:val="24"/>
        </w:rPr>
        <w:t xml:space="preserve"> *</w:t>
      </w:r>
      <w:r>
        <w:rPr>
          <w:rFonts w:ascii="Arial" w:eastAsia="Times New Roman" w:hAnsi="Arial" w:cs="Times New Roman"/>
          <w:sz w:val="24"/>
          <w:szCs w:val="24"/>
        </w:rPr>
        <w:t>14</w:t>
      </w:r>
      <w:r w:rsidRPr="00DC2D60">
        <w:rPr>
          <w:rFonts w:ascii="Arial" w:eastAsia="Times New Roman" w:hAnsi="Arial" w:cs="Times New Roman"/>
          <w:sz w:val="24"/>
          <w:szCs w:val="24"/>
        </w:rPr>
        <w:t>. What amount should appear in the work sheet’s adjustment columns to indicate the</w:t>
      </w:r>
    </w:p>
    <w:p w:rsidR="00F6317B" w:rsidRPr="00DC2D60" w:rsidRDefault="00F6317B" w:rsidP="00F6317B">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supplies</w:t>
      </w:r>
      <w:proofErr w:type="gramEnd"/>
      <w:r w:rsidRPr="00DC2D60">
        <w:rPr>
          <w:rFonts w:ascii="Arial" w:eastAsia="Times New Roman" w:hAnsi="Arial" w:cs="Times New Roman"/>
          <w:sz w:val="24"/>
          <w:szCs w:val="24"/>
        </w:rPr>
        <w:t xml:space="preserve"> usage for the period?</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A.  zero</w:t>
      </w:r>
      <w:proofErr w:type="gramEnd"/>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$2,890</w:t>
      </w:r>
      <w:r>
        <w:rPr>
          <w:rFonts w:ascii="Arial" w:eastAsia="Times New Roman" w:hAnsi="Arial" w:cs="Times New Roman"/>
          <w:sz w:val="24"/>
          <w:szCs w:val="24"/>
        </w:rPr>
        <w:tab/>
      </w:r>
      <w:r>
        <w:rPr>
          <w:rFonts w:ascii="Arial" w:eastAsia="Times New Roman" w:hAnsi="Arial" w:cs="Times New Roman"/>
          <w:sz w:val="24"/>
          <w:szCs w:val="24"/>
        </w:rPr>
        <w:tab/>
        <w:t>E. $7,311</w:t>
      </w:r>
      <w:r>
        <w:rPr>
          <w:rFonts w:ascii="Arial" w:eastAsia="Times New Roman" w:hAnsi="Arial" w:cs="Times New Roman"/>
          <w:sz w:val="24"/>
          <w:szCs w:val="24"/>
        </w:rPr>
        <w:tab/>
      </w:r>
      <w:r>
        <w:rPr>
          <w:rFonts w:ascii="Arial" w:eastAsia="Times New Roman" w:hAnsi="Arial" w:cs="Times New Roman"/>
          <w:sz w:val="24"/>
          <w:szCs w:val="24"/>
        </w:rPr>
        <w:tab/>
        <w:t>G. $ 9,736</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$2,425</w:t>
      </w:r>
      <w:r>
        <w:rPr>
          <w:rFonts w:ascii="Arial" w:eastAsia="Times New Roman" w:hAnsi="Arial" w:cs="Times New Roman"/>
          <w:sz w:val="24"/>
          <w:szCs w:val="24"/>
        </w:rPr>
        <w:tab/>
      </w:r>
      <w:r>
        <w:rPr>
          <w:rFonts w:ascii="Arial" w:eastAsia="Times New Roman" w:hAnsi="Arial" w:cs="Times New Roman"/>
          <w:sz w:val="24"/>
          <w:szCs w:val="24"/>
        </w:rPr>
        <w:tab/>
        <w:t>D. $6,846</w:t>
      </w:r>
      <w:r>
        <w:rPr>
          <w:rFonts w:ascii="Arial" w:eastAsia="Times New Roman" w:hAnsi="Arial" w:cs="Times New Roman"/>
          <w:sz w:val="24"/>
          <w:szCs w:val="24"/>
        </w:rPr>
        <w:tab/>
      </w:r>
      <w:r>
        <w:rPr>
          <w:rFonts w:ascii="Arial" w:eastAsia="Times New Roman" w:hAnsi="Arial" w:cs="Times New Roman"/>
          <w:sz w:val="24"/>
          <w:szCs w:val="24"/>
        </w:rPr>
        <w:tab/>
        <w:t>F. $7,776</w:t>
      </w:r>
      <w:r>
        <w:rPr>
          <w:rFonts w:ascii="Arial" w:eastAsia="Times New Roman" w:hAnsi="Arial" w:cs="Times New Roman"/>
          <w:sz w:val="24"/>
          <w:szCs w:val="24"/>
        </w:rPr>
        <w:tab/>
      </w:r>
      <w:r>
        <w:rPr>
          <w:rFonts w:ascii="Arial" w:eastAsia="Times New Roman" w:hAnsi="Arial" w:cs="Times New Roman"/>
          <w:sz w:val="24"/>
          <w:szCs w:val="24"/>
        </w:rPr>
        <w:tab/>
        <w:t>H. $10,201</w:t>
      </w:r>
    </w:p>
    <w:p w:rsidR="00F6317B" w:rsidRDefault="00F6317B" w:rsidP="00F6317B">
      <w:pPr>
        <w:spacing w:after="0" w:line="240" w:lineRule="auto"/>
        <w:rPr>
          <w:rFonts w:ascii="Arial" w:eastAsia="Times New Roman" w:hAnsi="Arial" w:cs="Times New Roman"/>
          <w:sz w:val="16"/>
          <w:szCs w:val="16"/>
        </w:rPr>
      </w:pPr>
    </w:p>
    <w:p w:rsidR="00F6317B" w:rsidRPr="00DC2D60" w:rsidRDefault="00F6317B" w:rsidP="00F6317B">
      <w:pPr>
        <w:spacing w:after="0" w:line="240" w:lineRule="auto"/>
        <w:rPr>
          <w:rFonts w:ascii="Arial" w:eastAsia="Times New Roman" w:hAnsi="Arial" w:cs="Times New Roman"/>
          <w:sz w:val="16"/>
          <w:szCs w:val="16"/>
        </w:rPr>
      </w:pPr>
    </w:p>
    <w:p w:rsidR="00F6317B" w:rsidRPr="00DC2D60"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15</w:t>
      </w:r>
      <w:r w:rsidRPr="00DC2D60">
        <w:rPr>
          <w:rFonts w:ascii="Arial" w:eastAsia="Times New Roman" w:hAnsi="Arial" w:cs="Times New Roman"/>
          <w:sz w:val="24"/>
          <w:szCs w:val="24"/>
        </w:rPr>
        <w:t xml:space="preserve">. What amount should appear in the work sheet’s balance sheet column for the </w:t>
      </w:r>
    </w:p>
    <w:p w:rsidR="00F6317B" w:rsidRPr="00DC2D60" w:rsidRDefault="00F6317B" w:rsidP="00F6317B">
      <w:pPr>
        <w:spacing w:after="0" w:line="240" w:lineRule="auto"/>
        <w:rPr>
          <w:rFonts w:ascii="Arial" w:eastAsia="Times New Roman" w:hAnsi="Arial" w:cs="Times New Roman"/>
          <w:sz w:val="24"/>
          <w:szCs w:val="24"/>
        </w:rPr>
      </w:pPr>
      <w:r w:rsidRPr="00DC2D60">
        <w:rPr>
          <w:rFonts w:ascii="Arial" w:eastAsia="Times New Roman" w:hAnsi="Arial" w:cs="Times New Roman"/>
          <w:sz w:val="24"/>
          <w:szCs w:val="24"/>
        </w:rPr>
        <w:tab/>
      </w:r>
      <w:proofErr w:type="gramStart"/>
      <w:r w:rsidRPr="00DC2D60">
        <w:rPr>
          <w:rFonts w:ascii="Arial" w:eastAsia="Times New Roman" w:hAnsi="Arial" w:cs="Times New Roman"/>
          <w:sz w:val="24"/>
          <w:szCs w:val="24"/>
        </w:rPr>
        <w:t>account</w:t>
      </w:r>
      <w:proofErr w:type="gramEnd"/>
      <w:r w:rsidRPr="00DC2D60">
        <w:rPr>
          <w:rFonts w:ascii="Arial" w:eastAsia="Times New Roman" w:hAnsi="Arial" w:cs="Times New Roman"/>
          <w:sz w:val="24"/>
          <w:szCs w:val="24"/>
        </w:rPr>
        <w:t xml:space="preserve"> called Supplies?</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A.  zero</w:t>
      </w:r>
      <w:proofErr w:type="gramEnd"/>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$2,890</w:t>
      </w:r>
      <w:r>
        <w:rPr>
          <w:rFonts w:ascii="Arial" w:eastAsia="Times New Roman" w:hAnsi="Arial" w:cs="Times New Roman"/>
          <w:sz w:val="24"/>
          <w:szCs w:val="24"/>
        </w:rPr>
        <w:tab/>
      </w:r>
      <w:r>
        <w:rPr>
          <w:rFonts w:ascii="Arial" w:eastAsia="Times New Roman" w:hAnsi="Arial" w:cs="Times New Roman"/>
          <w:sz w:val="24"/>
          <w:szCs w:val="24"/>
        </w:rPr>
        <w:tab/>
        <w:t>E. $7,311</w:t>
      </w:r>
      <w:r>
        <w:rPr>
          <w:rFonts w:ascii="Arial" w:eastAsia="Times New Roman" w:hAnsi="Arial" w:cs="Times New Roman"/>
          <w:sz w:val="24"/>
          <w:szCs w:val="24"/>
        </w:rPr>
        <w:tab/>
      </w:r>
      <w:r>
        <w:rPr>
          <w:rFonts w:ascii="Arial" w:eastAsia="Times New Roman" w:hAnsi="Arial" w:cs="Times New Roman"/>
          <w:sz w:val="24"/>
          <w:szCs w:val="24"/>
        </w:rPr>
        <w:tab/>
        <w:t>G. $ 9,736</w:t>
      </w:r>
    </w:p>
    <w:p w:rsidR="00F6317B" w:rsidRDefault="00F6317B" w:rsidP="00F6317B">
      <w:pPr>
        <w:spacing w:after="0" w:line="240" w:lineRule="auto"/>
        <w:rPr>
          <w:rFonts w:ascii="Arial" w:eastAsia="Times New Roman" w:hAnsi="Arial" w:cs="Times New Roman"/>
          <w:sz w:val="24"/>
          <w:szCs w:val="24"/>
        </w:rPr>
      </w:pPr>
      <w:r>
        <w:rPr>
          <w:rFonts w:ascii="Arial" w:eastAsia="Times New Roman" w:hAnsi="Arial" w:cs="Times New Roman"/>
          <w:sz w:val="24"/>
          <w:szCs w:val="24"/>
        </w:rPr>
        <w:tab/>
        <w:t>B. $2,425</w:t>
      </w:r>
      <w:r>
        <w:rPr>
          <w:rFonts w:ascii="Arial" w:eastAsia="Times New Roman" w:hAnsi="Arial" w:cs="Times New Roman"/>
          <w:sz w:val="24"/>
          <w:szCs w:val="24"/>
        </w:rPr>
        <w:tab/>
      </w:r>
      <w:r>
        <w:rPr>
          <w:rFonts w:ascii="Arial" w:eastAsia="Times New Roman" w:hAnsi="Arial" w:cs="Times New Roman"/>
          <w:sz w:val="24"/>
          <w:szCs w:val="24"/>
        </w:rPr>
        <w:tab/>
        <w:t>D. $6,846</w:t>
      </w:r>
      <w:r>
        <w:rPr>
          <w:rFonts w:ascii="Arial" w:eastAsia="Times New Roman" w:hAnsi="Arial" w:cs="Times New Roman"/>
          <w:sz w:val="24"/>
          <w:szCs w:val="24"/>
        </w:rPr>
        <w:tab/>
      </w:r>
      <w:r>
        <w:rPr>
          <w:rFonts w:ascii="Arial" w:eastAsia="Times New Roman" w:hAnsi="Arial" w:cs="Times New Roman"/>
          <w:sz w:val="24"/>
          <w:szCs w:val="24"/>
        </w:rPr>
        <w:tab/>
        <w:t>F. $7,776</w:t>
      </w:r>
      <w:r>
        <w:rPr>
          <w:rFonts w:ascii="Arial" w:eastAsia="Times New Roman" w:hAnsi="Arial" w:cs="Times New Roman"/>
          <w:sz w:val="24"/>
          <w:szCs w:val="24"/>
        </w:rPr>
        <w:tab/>
      </w:r>
      <w:r>
        <w:rPr>
          <w:rFonts w:ascii="Arial" w:eastAsia="Times New Roman" w:hAnsi="Arial" w:cs="Times New Roman"/>
          <w:sz w:val="24"/>
          <w:szCs w:val="24"/>
        </w:rPr>
        <w:tab/>
        <w:t>H. $10,201</w:t>
      </w:r>
    </w:p>
    <w:p w:rsidR="00F6317B" w:rsidRDefault="00F6317B" w:rsidP="00F6317B">
      <w:pPr>
        <w:pStyle w:val="NoSpacing"/>
        <w:rPr>
          <w:rFonts w:ascii="Arial" w:hAnsi="Arial" w:cs="Arial"/>
          <w:sz w:val="24"/>
          <w:szCs w:val="24"/>
        </w:rPr>
      </w:pPr>
    </w:p>
    <w:p w:rsidR="004D489C" w:rsidRPr="008A6815" w:rsidRDefault="004D489C" w:rsidP="004D489C">
      <w:pPr>
        <w:pStyle w:val="NoSpacing"/>
        <w:rPr>
          <w:rFonts w:ascii="Arial" w:hAnsi="Arial" w:cs="Arial"/>
          <w:sz w:val="24"/>
          <w:szCs w:val="24"/>
        </w:rPr>
      </w:pPr>
    </w:p>
    <w:p w:rsidR="00F6317B" w:rsidRDefault="00F6317B">
      <w:pPr>
        <w:rPr>
          <w:rFonts w:ascii="Arial" w:hAnsi="Arial" w:cs="Arial"/>
          <w:sz w:val="24"/>
          <w:szCs w:val="24"/>
        </w:rPr>
      </w:pPr>
      <w:r>
        <w:rPr>
          <w:rFonts w:ascii="Arial" w:hAnsi="Arial" w:cs="Arial"/>
          <w:sz w:val="24"/>
          <w:szCs w:val="24"/>
        </w:rPr>
        <w:br w:type="page"/>
      </w:r>
    </w:p>
    <w:p w:rsidR="0090638D" w:rsidRPr="008C641E" w:rsidRDefault="00F6317B" w:rsidP="00325AFC">
      <w:pPr>
        <w:pStyle w:val="NoSpacing"/>
        <w:rPr>
          <w:rFonts w:ascii="Arial" w:hAnsi="Arial" w:cs="Arial"/>
          <w:b/>
          <w:sz w:val="24"/>
          <w:szCs w:val="24"/>
          <w:u w:val="single"/>
        </w:rPr>
      </w:pPr>
      <w:r w:rsidRPr="008C641E">
        <w:rPr>
          <w:rFonts w:ascii="Arial" w:hAnsi="Arial" w:cs="Arial"/>
          <w:b/>
          <w:sz w:val="24"/>
          <w:szCs w:val="24"/>
          <w:u w:val="single"/>
        </w:rPr>
        <w:lastRenderedPageBreak/>
        <w:t>Group 5</w:t>
      </w:r>
    </w:p>
    <w:p w:rsidR="008C641E" w:rsidRDefault="008C641E" w:rsidP="008C641E">
      <w:pPr>
        <w:spacing w:after="0" w:line="240" w:lineRule="auto"/>
        <w:rPr>
          <w:rFonts w:ascii="Arial" w:eastAsia="Times New Roman" w:hAnsi="Arial" w:cs="Times New Roman"/>
          <w:b/>
          <w:sz w:val="24"/>
          <w:szCs w:val="24"/>
        </w:rPr>
      </w:pPr>
    </w:p>
    <w:p w:rsidR="008C641E" w:rsidRPr="00DC266E" w:rsidRDefault="008C641E" w:rsidP="008C641E">
      <w:pPr>
        <w:spacing w:after="0" w:line="240" w:lineRule="auto"/>
        <w:rPr>
          <w:rFonts w:ascii="Arial" w:eastAsia="Times New Roman" w:hAnsi="Arial" w:cs="Times New Roman"/>
          <w:b/>
          <w:sz w:val="24"/>
          <w:szCs w:val="24"/>
        </w:rPr>
      </w:pPr>
      <w:r w:rsidRPr="00DC266E">
        <w:rPr>
          <w:rFonts w:ascii="Arial" w:eastAsia="Times New Roman" w:hAnsi="Arial" w:cs="Times New Roman"/>
          <w:b/>
          <w:sz w:val="24"/>
          <w:szCs w:val="24"/>
        </w:rPr>
        <w:t>Some amounts are omitted in each of the following financial statements:</w:t>
      </w:r>
    </w:p>
    <w:p w:rsidR="008C641E" w:rsidRDefault="008C641E" w:rsidP="008C641E">
      <w:pPr>
        <w:spacing w:after="0" w:line="240" w:lineRule="auto"/>
        <w:rPr>
          <w:rFonts w:ascii="Arial" w:eastAsia="Times New Roman" w:hAnsi="Arial" w:cs="Times New Roman"/>
          <w:b/>
          <w:sz w:val="24"/>
          <w:szCs w:val="24"/>
        </w:rPr>
      </w:pPr>
    </w:p>
    <w:p w:rsidR="008C641E" w:rsidRPr="008C641E" w:rsidRDefault="008C641E" w:rsidP="008C641E">
      <w:pPr>
        <w:spacing w:after="0" w:line="240" w:lineRule="auto"/>
        <w:rPr>
          <w:rFonts w:ascii="Arial" w:eastAsia="Times New Roman" w:hAnsi="Arial" w:cs="Times New Roman"/>
          <w:b/>
          <w:sz w:val="16"/>
          <w:szCs w:val="16"/>
        </w:rPr>
      </w:pPr>
    </w:p>
    <w:tbl>
      <w:tblPr>
        <w:tblW w:w="0" w:type="auto"/>
        <w:tblLayout w:type="fixed"/>
        <w:tblLook w:val="0000" w:firstRow="0" w:lastRow="0" w:firstColumn="0" w:lastColumn="0" w:noHBand="0" w:noVBand="0"/>
      </w:tblPr>
      <w:tblGrid>
        <w:gridCol w:w="2436"/>
        <w:gridCol w:w="2352"/>
        <w:gridCol w:w="2455"/>
        <w:gridCol w:w="2333"/>
      </w:tblGrid>
      <w:tr w:rsidR="008C641E" w:rsidRPr="00DC266E" w:rsidTr="008D1DAA">
        <w:tc>
          <w:tcPr>
            <w:tcW w:w="9576" w:type="dxa"/>
            <w:gridSpan w:val="4"/>
          </w:tcPr>
          <w:p w:rsidR="008C641E" w:rsidRPr="00DC266E" w:rsidRDefault="008C641E" w:rsidP="008D1DAA">
            <w:pPr>
              <w:spacing w:after="0" w:line="240" w:lineRule="auto"/>
              <w:rPr>
                <w:rFonts w:ascii="Arial" w:eastAsia="Times New Roman" w:hAnsi="Arial" w:cs="Times New Roman"/>
                <w:b/>
                <w:sz w:val="24"/>
                <w:szCs w:val="24"/>
              </w:rPr>
            </w:pPr>
            <w:r w:rsidRPr="00DC266E">
              <w:rPr>
                <w:rFonts w:ascii="Arial" w:eastAsia="Times New Roman" w:hAnsi="Arial" w:cs="Times New Roman"/>
                <w:b/>
                <w:sz w:val="24"/>
                <w:szCs w:val="24"/>
              </w:rPr>
              <w:t xml:space="preserve">                                                      Income Statement</w:t>
            </w:r>
          </w:p>
        </w:tc>
      </w:tr>
      <w:tr w:rsidR="008C641E" w:rsidRPr="00DC266E" w:rsidTr="008D1DAA">
        <w:tc>
          <w:tcPr>
            <w:tcW w:w="9576" w:type="dxa"/>
            <w:gridSpan w:val="4"/>
          </w:tcPr>
          <w:p w:rsidR="008C641E" w:rsidRPr="00DC266E" w:rsidRDefault="008C641E" w:rsidP="008D1DAA">
            <w:pPr>
              <w:spacing w:after="0" w:line="240" w:lineRule="auto"/>
              <w:jc w:val="center"/>
              <w:rPr>
                <w:rFonts w:ascii="Arial" w:eastAsia="Times New Roman" w:hAnsi="Arial" w:cs="Times New Roman"/>
                <w:b/>
                <w:sz w:val="24"/>
                <w:szCs w:val="24"/>
              </w:rPr>
            </w:pPr>
            <w:r w:rsidRPr="00DC266E">
              <w:rPr>
                <w:rFonts w:ascii="Arial" w:eastAsia="Times New Roman" w:hAnsi="Arial" w:cs="Times New Roman"/>
                <w:b/>
                <w:sz w:val="24"/>
                <w:szCs w:val="24"/>
              </w:rPr>
              <w:t>For the Year Ended December 31, 201</w:t>
            </w:r>
            <w:r>
              <w:rPr>
                <w:rFonts w:ascii="Arial" w:eastAsia="Times New Roman" w:hAnsi="Arial" w:cs="Times New Roman"/>
                <w:b/>
                <w:sz w:val="24"/>
                <w:szCs w:val="24"/>
              </w:rPr>
              <w:t>5</w:t>
            </w:r>
          </w:p>
        </w:tc>
      </w:tr>
      <w:tr w:rsidR="008C641E" w:rsidRPr="00DC266E" w:rsidTr="008D1DAA">
        <w:tblPrEx>
          <w:tblLook w:val="00A0" w:firstRow="1" w:lastRow="0" w:firstColumn="1" w:lastColumn="0" w:noHBand="0" w:noVBand="0"/>
        </w:tblPrEx>
        <w:tc>
          <w:tcPr>
            <w:tcW w:w="2436" w:type="dxa"/>
            <w:tcBorders>
              <w:top w:val="single" w:sz="6" w:space="0" w:color="000000"/>
              <w:left w:val="single" w:sz="12" w:space="0" w:color="000000"/>
              <w:bottom w:val="single" w:sz="6" w:space="0" w:color="000000"/>
              <w:right w:val="single" w:sz="6" w:space="0" w:color="000000"/>
            </w:tcBorders>
            <w:shd w:val="pct25" w:color="auto" w:fill="auto"/>
          </w:tcPr>
          <w:p w:rsidR="008C641E" w:rsidRPr="00DC266E" w:rsidRDefault="008C641E" w:rsidP="008D1DAA">
            <w:pPr>
              <w:spacing w:after="0" w:line="240" w:lineRule="auto"/>
              <w:rPr>
                <w:rFonts w:ascii="Arial" w:eastAsia="Times New Roman" w:hAnsi="Arial" w:cs="Times New Roman"/>
                <w:sz w:val="24"/>
                <w:szCs w:val="24"/>
              </w:rPr>
            </w:pPr>
          </w:p>
        </w:tc>
        <w:tc>
          <w:tcPr>
            <w:tcW w:w="2352" w:type="dxa"/>
            <w:tcBorders>
              <w:top w:val="single" w:sz="6" w:space="0" w:color="000000"/>
              <w:left w:val="single" w:sz="6"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Sheldon</w:t>
            </w:r>
            <w:r w:rsidRPr="00DC266E">
              <w:rPr>
                <w:rFonts w:ascii="Arial" w:eastAsia="Times New Roman" w:hAnsi="Arial" w:cs="Times New Roman"/>
                <w:b/>
                <w:sz w:val="24"/>
                <w:szCs w:val="24"/>
              </w:rPr>
              <w:t xml:space="preserve"> Company</w:t>
            </w:r>
          </w:p>
        </w:tc>
        <w:tc>
          <w:tcPr>
            <w:tcW w:w="2455" w:type="dxa"/>
            <w:tcBorders>
              <w:top w:val="single" w:sz="6" w:space="0" w:color="000000"/>
              <w:left w:val="single" w:sz="6"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Leonard</w:t>
            </w:r>
            <w:r w:rsidRPr="00DC266E">
              <w:rPr>
                <w:rFonts w:ascii="Arial" w:eastAsia="Times New Roman" w:hAnsi="Arial" w:cs="Times New Roman"/>
                <w:b/>
                <w:sz w:val="24"/>
                <w:szCs w:val="24"/>
              </w:rPr>
              <w:t xml:space="preserve"> Company</w:t>
            </w:r>
          </w:p>
        </w:tc>
        <w:tc>
          <w:tcPr>
            <w:tcW w:w="2333" w:type="dxa"/>
            <w:tcBorders>
              <w:top w:val="single" w:sz="6" w:space="0" w:color="000000"/>
              <w:left w:val="single" w:sz="6" w:space="0" w:color="000000"/>
              <w:bottom w:val="single" w:sz="6" w:space="0" w:color="000000"/>
              <w:right w:val="single" w:sz="12"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Howard</w:t>
            </w:r>
            <w:r w:rsidRPr="00DC266E">
              <w:rPr>
                <w:rFonts w:ascii="Arial" w:eastAsia="Times New Roman" w:hAnsi="Arial" w:cs="Times New Roman"/>
                <w:b/>
                <w:sz w:val="24"/>
                <w:szCs w:val="24"/>
              </w:rPr>
              <w:t xml:space="preserve"> Company</w:t>
            </w:r>
          </w:p>
        </w:tc>
      </w:tr>
      <w:tr w:rsidR="008C641E" w:rsidRPr="00DC266E" w:rsidTr="008D1DAA">
        <w:tblPrEx>
          <w:tblLook w:val="00A0" w:firstRow="1" w:lastRow="0" w:firstColumn="1" w:lastColumn="0" w:noHBand="0" w:noVBand="0"/>
        </w:tblPrEx>
        <w:tc>
          <w:tcPr>
            <w:tcW w:w="2436" w:type="dxa"/>
            <w:tcBorders>
              <w:top w:val="single" w:sz="6" w:space="0" w:color="000000"/>
              <w:left w:val="single" w:sz="12" w:space="0" w:color="000000"/>
              <w:bottom w:val="single" w:sz="4" w:space="0" w:color="auto"/>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Revenues</w:t>
            </w:r>
          </w:p>
        </w:tc>
        <w:tc>
          <w:tcPr>
            <w:tcW w:w="2352" w:type="dxa"/>
            <w:tcBorders>
              <w:top w:val="single" w:sz="6" w:space="0" w:color="000000"/>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80,462</w:t>
            </w:r>
          </w:p>
        </w:tc>
        <w:tc>
          <w:tcPr>
            <w:tcW w:w="2455" w:type="dxa"/>
            <w:tcBorders>
              <w:top w:val="single" w:sz="6" w:space="0" w:color="000000"/>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(e)</w:t>
            </w:r>
          </w:p>
        </w:tc>
        <w:tc>
          <w:tcPr>
            <w:tcW w:w="2333" w:type="dxa"/>
            <w:tcBorders>
              <w:top w:val="single" w:sz="6" w:space="0" w:color="000000"/>
              <w:left w:val="single" w:sz="6" w:space="0" w:color="000000"/>
              <w:bottom w:val="single" w:sz="4" w:space="0" w:color="auto"/>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(h)</w:t>
            </w:r>
          </w:p>
        </w:tc>
      </w:tr>
      <w:tr w:rsidR="008C641E" w:rsidRPr="00DC266E" w:rsidTr="008D1DAA">
        <w:tblPrEx>
          <w:tblLook w:val="00A0" w:firstRow="1" w:lastRow="0" w:firstColumn="1" w:lastColumn="0" w:noHBand="0" w:noVBand="0"/>
        </w:tblPrEx>
        <w:tc>
          <w:tcPr>
            <w:tcW w:w="2436" w:type="dxa"/>
            <w:tcBorders>
              <w:top w:val="single" w:sz="4" w:space="0" w:color="auto"/>
              <w:left w:val="single" w:sz="12" w:space="0" w:color="000000"/>
              <w:bottom w:val="single" w:sz="6"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Expenses</w:t>
            </w:r>
          </w:p>
        </w:tc>
        <w:tc>
          <w:tcPr>
            <w:tcW w:w="2352" w:type="dxa"/>
            <w:tcBorders>
              <w:top w:val="single" w:sz="4" w:space="0" w:color="auto"/>
              <w:left w:val="single" w:sz="6" w:space="0" w:color="000000"/>
              <w:bottom w:val="single" w:sz="6" w:space="0" w:color="000000"/>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61,947</w:t>
            </w:r>
          </w:p>
        </w:tc>
        <w:tc>
          <w:tcPr>
            <w:tcW w:w="2455" w:type="dxa"/>
            <w:tcBorders>
              <w:top w:val="single" w:sz="4" w:space="0" w:color="auto"/>
              <w:left w:val="single" w:sz="6" w:space="0" w:color="000000"/>
              <w:bottom w:val="single" w:sz="6" w:space="0" w:color="000000"/>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59,224</w:t>
            </w:r>
          </w:p>
        </w:tc>
        <w:tc>
          <w:tcPr>
            <w:tcW w:w="2333" w:type="dxa"/>
            <w:tcBorders>
              <w:top w:val="single" w:sz="4" w:space="0" w:color="auto"/>
              <w:left w:val="single" w:sz="6" w:space="0" w:color="000000"/>
              <w:bottom w:val="single" w:sz="6" w:space="0" w:color="000000"/>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62,706</w:t>
            </w:r>
          </w:p>
        </w:tc>
      </w:tr>
    </w:tbl>
    <w:p w:rsidR="008C641E" w:rsidRPr="00DC266E" w:rsidRDefault="008C641E" w:rsidP="008C641E">
      <w:pPr>
        <w:spacing w:after="0" w:line="240" w:lineRule="auto"/>
        <w:rPr>
          <w:rFonts w:ascii="Arial" w:eastAsia="Times New Roman" w:hAnsi="Arial" w:cs="Times New Roman"/>
          <w:sz w:val="24"/>
          <w:szCs w:val="24"/>
        </w:rPr>
      </w:pPr>
    </w:p>
    <w:p w:rsidR="008C641E" w:rsidRPr="008C641E" w:rsidRDefault="008C641E" w:rsidP="008C641E">
      <w:pPr>
        <w:spacing w:after="0" w:line="240" w:lineRule="auto"/>
        <w:rPr>
          <w:rFonts w:ascii="Arial" w:eastAsia="Times New Roman" w:hAnsi="Arial" w:cs="Times New Roman"/>
          <w:sz w:val="16"/>
          <w:szCs w:val="16"/>
        </w:rPr>
      </w:pPr>
    </w:p>
    <w:p w:rsidR="008C641E" w:rsidRPr="00DC266E" w:rsidRDefault="008C641E" w:rsidP="008C641E">
      <w:pPr>
        <w:spacing w:after="0" w:line="240" w:lineRule="auto"/>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2394"/>
        <w:gridCol w:w="2394"/>
        <w:gridCol w:w="2394"/>
        <w:gridCol w:w="2394"/>
      </w:tblGrid>
      <w:tr w:rsidR="008C641E" w:rsidRPr="00DC266E" w:rsidTr="008D1DAA">
        <w:tc>
          <w:tcPr>
            <w:tcW w:w="9576" w:type="dxa"/>
            <w:gridSpan w:val="4"/>
          </w:tcPr>
          <w:p w:rsidR="008C641E" w:rsidRPr="00DC266E" w:rsidRDefault="008C641E" w:rsidP="008D1DAA">
            <w:pPr>
              <w:spacing w:after="0" w:line="240" w:lineRule="auto"/>
              <w:jc w:val="center"/>
              <w:rPr>
                <w:rFonts w:ascii="Arial" w:eastAsia="Times New Roman" w:hAnsi="Arial" w:cs="Times New Roman"/>
                <w:sz w:val="24"/>
                <w:szCs w:val="24"/>
              </w:rPr>
            </w:pPr>
            <w:r w:rsidRPr="00DC266E">
              <w:rPr>
                <w:rFonts w:ascii="Arial" w:eastAsia="Times New Roman" w:hAnsi="Arial" w:cs="Times New Roman"/>
                <w:b/>
                <w:sz w:val="24"/>
                <w:szCs w:val="24"/>
              </w:rPr>
              <w:t>Owner’s Equity Statement</w:t>
            </w:r>
          </w:p>
        </w:tc>
      </w:tr>
      <w:tr w:rsidR="008C641E" w:rsidRPr="00DC266E" w:rsidTr="008D1DAA">
        <w:tc>
          <w:tcPr>
            <w:tcW w:w="9576" w:type="dxa"/>
            <w:gridSpan w:val="4"/>
          </w:tcPr>
          <w:p w:rsidR="008C641E" w:rsidRPr="00DC266E" w:rsidRDefault="008C641E" w:rsidP="008D1DAA">
            <w:pPr>
              <w:spacing w:after="0" w:line="240" w:lineRule="auto"/>
              <w:jc w:val="center"/>
              <w:rPr>
                <w:rFonts w:ascii="Arial" w:eastAsia="Times New Roman" w:hAnsi="Arial" w:cs="Times New Roman"/>
                <w:sz w:val="24"/>
                <w:szCs w:val="24"/>
              </w:rPr>
            </w:pPr>
            <w:r w:rsidRPr="00DC266E">
              <w:rPr>
                <w:rFonts w:ascii="Arial" w:eastAsia="Times New Roman" w:hAnsi="Arial" w:cs="Times New Roman"/>
                <w:b/>
                <w:sz w:val="24"/>
                <w:szCs w:val="24"/>
              </w:rPr>
              <w:t xml:space="preserve">For the Year Ended </w:t>
            </w:r>
            <w:r>
              <w:rPr>
                <w:rFonts w:ascii="Arial" w:eastAsia="Times New Roman" w:hAnsi="Arial" w:cs="Times New Roman"/>
                <w:b/>
                <w:sz w:val="24"/>
                <w:szCs w:val="24"/>
              </w:rPr>
              <w:t>December 31, 2015</w:t>
            </w:r>
          </w:p>
        </w:tc>
      </w:tr>
      <w:tr w:rsidR="008C641E" w:rsidRPr="00DC266E" w:rsidTr="008D1DAA">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rPr>
                <w:rFonts w:ascii="Arial" w:eastAsia="Times New Roman" w:hAnsi="Arial" w:cs="Times New Roman"/>
                <w:sz w:val="24"/>
                <w:szCs w:val="24"/>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Sheldon</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Leonard</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Howard</w:t>
            </w:r>
            <w:r w:rsidRPr="00DC266E">
              <w:rPr>
                <w:rFonts w:ascii="Arial" w:eastAsia="Times New Roman" w:hAnsi="Arial" w:cs="Times New Roman"/>
                <w:b/>
                <w:sz w:val="24"/>
                <w:szCs w:val="24"/>
              </w:rPr>
              <w:t xml:space="preserve"> Company</w:t>
            </w:r>
          </w:p>
        </w:tc>
      </w:tr>
      <w:tr w:rsidR="008C641E" w:rsidRPr="00DC266E" w:rsidTr="008D1DAA">
        <w:tblPrEx>
          <w:tblLook w:val="00A0" w:firstRow="1" w:lastRow="0" w:firstColumn="1" w:lastColumn="0" w:noHBand="0" w:noVBand="0"/>
        </w:tblPrEx>
        <w:tc>
          <w:tcPr>
            <w:tcW w:w="2394" w:type="dxa"/>
            <w:tcBorders>
              <w:left w:val="single" w:sz="12"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Capital, January 1</w:t>
            </w:r>
          </w:p>
        </w:tc>
        <w:tc>
          <w:tcPr>
            <w:tcW w:w="2394" w:type="dxa"/>
            <w:tcBorders>
              <w:top w:val="single" w:sz="6" w:space="0" w:color="000000"/>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w:t>
            </w:r>
          </w:p>
        </w:tc>
        <w:tc>
          <w:tcPr>
            <w:tcW w:w="2394" w:type="dxa"/>
            <w:tcBorders>
              <w:top w:val="single" w:sz="6" w:space="0" w:color="000000"/>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7,240</w:t>
            </w:r>
          </w:p>
        </w:tc>
        <w:tc>
          <w:tcPr>
            <w:tcW w:w="2394" w:type="dxa"/>
            <w:tcBorders>
              <w:top w:val="single" w:sz="6" w:space="0" w:color="000000"/>
              <w:left w:val="single" w:sz="6" w:space="0" w:color="000000"/>
              <w:bottom w:val="single" w:sz="4" w:space="0" w:color="auto"/>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11,376</w:t>
            </w:r>
          </w:p>
        </w:tc>
      </w:tr>
      <w:tr w:rsidR="008C641E" w:rsidRPr="00DC266E" w:rsidTr="008D1DAA">
        <w:tblPrEx>
          <w:tblLook w:val="00A0" w:firstRow="1" w:lastRow="0" w:firstColumn="1" w:lastColumn="0" w:noHBand="0" w:noVBand="0"/>
        </w:tblPrEx>
        <w:tc>
          <w:tcPr>
            <w:tcW w:w="2394" w:type="dxa"/>
            <w:tcBorders>
              <w:left w:val="single" w:sz="12"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Additional Capital Investment</w:t>
            </w:r>
          </w:p>
        </w:tc>
        <w:tc>
          <w:tcPr>
            <w:tcW w:w="2394" w:type="dxa"/>
            <w:tcBorders>
              <w:top w:val="single" w:sz="6" w:space="0" w:color="000000"/>
              <w:left w:val="single" w:sz="6" w:space="0" w:color="000000"/>
              <w:bottom w:val="single" w:sz="4" w:space="0" w:color="auto"/>
              <w:right w:val="single" w:sz="6" w:space="0" w:color="000000"/>
            </w:tcBorders>
            <w:vAlign w:val="center"/>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20,000</w:t>
            </w:r>
          </w:p>
        </w:tc>
        <w:tc>
          <w:tcPr>
            <w:tcW w:w="2394" w:type="dxa"/>
            <w:tcBorders>
              <w:top w:val="single" w:sz="6" w:space="0" w:color="000000"/>
              <w:left w:val="single" w:sz="6" w:space="0" w:color="000000"/>
              <w:bottom w:val="single" w:sz="4" w:space="0" w:color="auto"/>
              <w:right w:val="single" w:sz="6" w:space="0" w:color="000000"/>
            </w:tcBorders>
            <w:vAlign w:val="center"/>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35,000</w:t>
            </w:r>
          </w:p>
        </w:tc>
        <w:tc>
          <w:tcPr>
            <w:tcW w:w="2394" w:type="dxa"/>
            <w:tcBorders>
              <w:top w:val="single" w:sz="6" w:space="0" w:color="000000"/>
              <w:left w:val="single" w:sz="6" w:space="0" w:color="000000"/>
              <w:bottom w:val="single" w:sz="4" w:space="0" w:color="auto"/>
              <w:right w:val="single" w:sz="12" w:space="0" w:color="000000"/>
            </w:tcBorders>
            <w:vAlign w:val="center"/>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w:t>
            </w:r>
            <w:proofErr w:type="spellStart"/>
            <w:r>
              <w:rPr>
                <w:rFonts w:ascii="Arial" w:eastAsia="Times New Roman" w:hAnsi="Arial" w:cs="Times New Roman"/>
                <w:sz w:val="24"/>
                <w:szCs w:val="24"/>
              </w:rPr>
              <w:t>i</w:t>
            </w:r>
            <w:proofErr w:type="spellEnd"/>
            <w:r>
              <w:rPr>
                <w:rFonts w:ascii="Arial" w:eastAsia="Times New Roman" w:hAnsi="Arial" w:cs="Times New Roman"/>
                <w:sz w:val="24"/>
                <w:szCs w:val="24"/>
              </w:rPr>
              <w:t>)</w:t>
            </w:r>
          </w:p>
        </w:tc>
      </w:tr>
      <w:tr w:rsidR="008C641E" w:rsidRPr="00DC266E" w:rsidTr="008D1DAA">
        <w:tblPrEx>
          <w:tblLook w:val="00A0" w:firstRow="1" w:lastRow="0" w:firstColumn="1" w:lastColumn="0" w:noHBand="0" w:noVBand="0"/>
        </w:tblPrEx>
        <w:tc>
          <w:tcPr>
            <w:tcW w:w="2394" w:type="dxa"/>
            <w:tcBorders>
              <w:left w:val="single" w:sz="12"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Net Income &lt;Loss&gt;</w:t>
            </w:r>
          </w:p>
        </w:tc>
        <w:tc>
          <w:tcPr>
            <w:tcW w:w="2394" w:type="dxa"/>
            <w:tcBorders>
              <w:top w:val="single" w:sz="4" w:space="0" w:color="auto"/>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(b)</w:t>
            </w:r>
          </w:p>
        </w:tc>
        <w:tc>
          <w:tcPr>
            <w:tcW w:w="2394" w:type="dxa"/>
            <w:tcBorders>
              <w:top w:val="single" w:sz="4" w:space="0" w:color="auto"/>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3,723</w:t>
            </w:r>
          </w:p>
        </w:tc>
        <w:tc>
          <w:tcPr>
            <w:tcW w:w="2394" w:type="dxa"/>
            <w:tcBorders>
              <w:top w:val="single" w:sz="4" w:space="0" w:color="auto"/>
              <w:left w:val="single" w:sz="6" w:space="0" w:color="000000"/>
              <w:bottom w:val="single" w:sz="4" w:space="0" w:color="auto"/>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&lt;8,415&gt;</w:t>
            </w:r>
          </w:p>
        </w:tc>
      </w:tr>
      <w:tr w:rsidR="008C641E" w:rsidRPr="00DC266E" w:rsidTr="008D1DAA">
        <w:tblPrEx>
          <w:tblLook w:val="00A0" w:firstRow="1" w:lastRow="0" w:firstColumn="1" w:lastColumn="0" w:noHBand="0" w:noVBand="0"/>
        </w:tblPrEx>
        <w:tc>
          <w:tcPr>
            <w:tcW w:w="2394" w:type="dxa"/>
            <w:tcBorders>
              <w:left w:val="single" w:sz="12"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Drawing</w:t>
            </w:r>
          </w:p>
        </w:tc>
        <w:tc>
          <w:tcPr>
            <w:tcW w:w="2394" w:type="dxa"/>
            <w:tcBorders>
              <w:top w:val="single" w:sz="4" w:space="0" w:color="auto"/>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5,000</w:t>
            </w:r>
          </w:p>
        </w:tc>
        <w:tc>
          <w:tcPr>
            <w:tcW w:w="2394" w:type="dxa"/>
            <w:tcBorders>
              <w:top w:val="single" w:sz="4" w:space="0" w:color="auto"/>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(f)</w:t>
            </w:r>
          </w:p>
        </w:tc>
        <w:tc>
          <w:tcPr>
            <w:tcW w:w="2394" w:type="dxa"/>
            <w:tcBorders>
              <w:top w:val="single" w:sz="4" w:space="0" w:color="auto"/>
              <w:left w:val="single" w:sz="6" w:space="0" w:color="000000"/>
              <w:bottom w:val="single" w:sz="4" w:space="0" w:color="auto"/>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500</w:t>
            </w:r>
          </w:p>
        </w:tc>
      </w:tr>
      <w:tr w:rsidR="008C641E" w:rsidRPr="00DC266E" w:rsidTr="008D1DAA">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Capital, Dec. 31</w:t>
            </w:r>
          </w:p>
        </w:tc>
        <w:tc>
          <w:tcPr>
            <w:tcW w:w="2394" w:type="dxa"/>
            <w:tcBorders>
              <w:top w:val="single" w:sz="4" w:space="0" w:color="auto"/>
              <w:left w:val="single" w:sz="6" w:space="0" w:color="000000"/>
              <w:bottom w:val="single" w:sz="6" w:space="0" w:color="000000"/>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(c)</w:t>
            </w:r>
          </w:p>
        </w:tc>
        <w:tc>
          <w:tcPr>
            <w:tcW w:w="2394" w:type="dxa"/>
            <w:tcBorders>
              <w:top w:val="single" w:sz="4" w:space="0" w:color="auto"/>
              <w:left w:val="single" w:sz="6" w:space="0" w:color="000000"/>
              <w:bottom w:val="single" w:sz="6" w:space="0" w:color="000000"/>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44,463</w:t>
            </w:r>
          </w:p>
        </w:tc>
        <w:tc>
          <w:tcPr>
            <w:tcW w:w="2394" w:type="dxa"/>
            <w:tcBorders>
              <w:top w:val="single" w:sz="4" w:space="0" w:color="auto"/>
              <w:left w:val="single" w:sz="6" w:space="0" w:color="000000"/>
              <w:bottom w:val="single" w:sz="6" w:space="0" w:color="000000"/>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w:t>
            </w:r>
          </w:p>
        </w:tc>
      </w:tr>
    </w:tbl>
    <w:p w:rsidR="008C641E" w:rsidRPr="00DC266E" w:rsidRDefault="008C641E" w:rsidP="008C641E">
      <w:pPr>
        <w:spacing w:after="0" w:line="240" w:lineRule="auto"/>
        <w:rPr>
          <w:rFonts w:ascii="Arial" w:eastAsia="Times New Roman" w:hAnsi="Arial" w:cs="Times New Roman"/>
          <w:sz w:val="24"/>
          <w:szCs w:val="24"/>
        </w:rPr>
      </w:pPr>
    </w:p>
    <w:p w:rsidR="008C641E" w:rsidRPr="008C641E" w:rsidRDefault="008C641E" w:rsidP="008C641E">
      <w:pPr>
        <w:spacing w:after="0" w:line="240" w:lineRule="auto"/>
        <w:rPr>
          <w:rFonts w:ascii="Arial" w:eastAsia="Times New Roman" w:hAnsi="Arial" w:cs="Times New Roman"/>
          <w:sz w:val="16"/>
          <w:szCs w:val="16"/>
        </w:rPr>
      </w:pPr>
    </w:p>
    <w:p w:rsidR="008C641E" w:rsidRPr="00DC266E" w:rsidRDefault="008C641E" w:rsidP="008C641E">
      <w:pPr>
        <w:spacing w:after="0" w:line="240" w:lineRule="auto"/>
        <w:rPr>
          <w:rFonts w:ascii="Arial" w:eastAsia="Times New Roman" w:hAnsi="Arial" w:cs="Times New Roman"/>
          <w:sz w:val="24"/>
          <w:szCs w:val="24"/>
        </w:rPr>
      </w:pPr>
    </w:p>
    <w:tbl>
      <w:tblPr>
        <w:tblW w:w="0" w:type="auto"/>
        <w:tblLayout w:type="fixed"/>
        <w:tblLook w:val="0000" w:firstRow="0" w:lastRow="0" w:firstColumn="0" w:lastColumn="0" w:noHBand="0" w:noVBand="0"/>
      </w:tblPr>
      <w:tblGrid>
        <w:gridCol w:w="2394"/>
        <w:gridCol w:w="2394"/>
        <w:gridCol w:w="2394"/>
        <w:gridCol w:w="2394"/>
      </w:tblGrid>
      <w:tr w:rsidR="008C641E" w:rsidRPr="00DC266E" w:rsidTr="008D1DAA">
        <w:tc>
          <w:tcPr>
            <w:tcW w:w="9576" w:type="dxa"/>
            <w:gridSpan w:val="4"/>
          </w:tcPr>
          <w:p w:rsidR="008C641E" w:rsidRPr="00DC266E" w:rsidRDefault="008C641E" w:rsidP="008D1DAA">
            <w:pPr>
              <w:spacing w:after="0" w:line="240" w:lineRule="auto"/>
              <w:jc w:val="center"/>
              <w:rPr>
                <w:rFonts w:ascii="Arial" w:eastAsia="Times New Roman" w:hAnsi="Arial" w:cs="Times New Roman"/>
                <w:sz w:val="24"/>
                <w:szCs w:val="24"/>
              </w:rPr>
            </w:pPr>
            <w:r w:rsidRPr="00DC266E">
              <w:rPr>
                <w:rFonts w:ascii="Arial" w:eastAsia="Times New Roman" w:hAnsi="Arial" w:cs="Times New Roman"/>
                <w:b/>
                <w:sz w:val="24"/>
                <w:szCs w:val="24"/>
              </w:rPr>
              <w:t>Balance Sheet</w:t>
            </w:r>
          </w:p>
        </w:tc>
      </w:tr>
      <w:tr w:rsidR="008C641E" w:rsidRPr="00DC266E" w:rsidTr="008D1DAA">
        <w:tc>
          <w:tcPr>
            <w:tcW w:w="9576" w:type="dxa"/>
            <w:gridSpan w:val="4"/>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b/>
                <w:sz w:val="24"/>
                <w:szCs w:val="24"/>
              </w:rPr>
              <w:t>December 31, 2015</w:t>
            </w:r>
          </w:p>
        </w:tc>
      </w:tr>
      <w:tr w:rsidR="008C641E" w:rsidRPr="00DC266E" w:rsidTr="008D1DAA">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rPr>
                <w:rFonts w:ascii="Arial" w:eastAsia="Times New Roman" w:hAnsi="Arial" w:cs="Times New Roman"/>
                <w:sz w:val="24"/>
                <w:szCs w:val="24"/>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Sheldon</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Leonard</w:t>
            </w:r>
            <w:r w:rsidRPr="00DC266E">
              <w:rPr>
                <w:rFonts w:ascii="Arial" w:eastAsia="Times New Roman" w:hAnsi="Arial" w:cs="Times New Roman"/>
                <w:b/>
                <w:sz w:val="24"/>
                <w:szCs w:val="24"/>
              </w:rPr>
              <w:t xml:space="preserve"> Company</w:t>
            </w:r>
          </w:p>
        </w:tc>
        <w:tc>
          <w:tcPr>
            <w:tcW w:w="2394" w:type="dxa"/>
            <w:tcBorders>
              <w:top w:val="single" w:sz="6" w:space="0" w:color="000000"/>
              <w:left w:val="single" w:sz="6" w:space="0" w:color="000000"/>
              <w:bottom w:val="single" w:sz="6" w:space="0" w:color="000000"/>
              <w:right w:val="single" w:sz="12" w:space="0" w:color="000000"/>
            </w:tcBorders>
            <w:shd w:val="solid" w:color="C0C0C0" w:fill="FFFFFF"/>
          </w:tcPr>
          <w:p w:rsidR="008C641E" w:rsidRPr="00DC266E" w:rsidRDefault="008C641E" w:rsidP="008D1DAA">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Howard</w:t>
            </w:r>
            <w:r w:rsidRPr="00DC266E">
              <w:rPr>
                <w:rFonts w:ascii="Arial" w:eastAsia="Times New Roman" w:hAnsi="Arial" w:cs="Times New Roman"/>
                <w:b/>
                <w:sz w:val="24"/>
                <w:szCs w:val="24"/>
              </w:rPr>
              <w:t xml:space="preserve"> Company</w:t>
            </w:r>
          </w:p>
        </w:tc>
      </w:tr>
      <w:tr w:rsidR="008C641E" w:rsidRPr="00DC266E" w:rsidTr="008D1DAA">
        <w:tblPrEx>
          <w:tblLook w:val="00A0" w:firstRow="1" w:lastRow="0" w:firstColumn="1" w:lastColumn="0" w:noHBand="0" w:noVBand="0"/>
        </w:tblPrEx>
        <w:tc>
          <w:tcPr>
            <w:tcW w:w="2394" w:type="dxa"/>
            <w:tcBorders>
              <w:left w:val="single" w:sz="12"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Total assets</w:t>
            </w:r>
          </w:p>
        </w:tc>
        <w:tc>
          <w:tcPr>
            <w:tcW w:w="2394" w:type="dxa"/>
            <w:tcBorders>
              <w:top w:val="single" w:sz="6" w:space="0" w:color="000000"/>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(d)</w:t>
            </w:r>
          </w:p>
        </w:tc>
        <w:tc>
          <w:tcPr>
            <w:tcW w:w="2394" w:type="dxa"/>
            <w:tcBorders>
              <w:top w:val="single" w:sz="6" w:space="0" w:color="000000"/>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55,334</w:t>
            </w:r>
          </w:p>
        </w:tc>
        <w:tc>
          <w:tcPr>
            <w:tcW w:w="2394" w:type="dxa"/>
            <w:tcBorders>
              <w:top w:val="single" w:sz="6" w:space="0" w:color="000000"/>
              <w:left w:val="single" w:sz="6" w:space="0" w:color="000000"/>
              <w:bottom w:val="single" w:sz="4" w:space="0" w:color="auto"/>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42,685</w:t>
            </w:r>
          </w:p>
        </w:tc>
      </w:tr>
      <w:tr w:rsidR="008C641E" w:rsidRPr="00DC266E" w:rsidTr="008D1DAA">
        <w:tblPrEx>
          <w:tblLook w:val="00A0" w:firstRow="1" w:lastRow="0" w:firstColumn="1" w:lastColumn="0" w:noHBand="0" w:noVBand="0"/>
        </w:tblPrEx>
        <w:tc>
          <w:tcPr>
            <w:tcW w:w="2394" w:type="dxa"/>
            <w:tcBorders>
              <w:left w:val="single" w:sz="12"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Total liabilities</w:t>
            </w:r>
          </w:p>
        </w:tc>
        <w:tc>
          <w:tcPr>
            <w:tcW w:w="2394" w:type="dxa"/>
            <w:tcBorders>
              <w:top w:val="single" w:sz="4" w:space="0" w:color="auto"/>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34,690</w:t>
            </w:r>
          </w:p>
        </w:tc>
        <w:tc>
          <w:tcPr>
            <w:tcW w:w="2394" w:type="dxa"/>
            <w:tcBorders>
              <w:top w:val="single" w:sz="4" w:space="0" w:color="auto"/>
              <w:left w:val="single" w:sz="6" w:space="0" w:color="000000"/>
              <w:bottom w:val="single" w:sz="4" w:space="0" w:color="auto"/>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(g)</w:t>
            </w:r>
          </w:p>
        </w:tc>
        <w:tc>
          <w:tcPr>
            <w:tcW w:w="2394" w:type="dxa"/>
            <w:tcBorders>
              <w:top w:val="single" w:sz="4" w:space="0" w:color="auto"/>
              <w:left w:val="single" w:sz="6" w:space="0" w:color="000000"/>
              <w:bottom w:val="single" w:sz="4" w:space="0" w:color="auto"/>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31,724</w:t>
            </w:r>
          </w:p>
        </w:tc>
      </w:tr>
      <w:tr w:rsidR="008C641E" w:rsidRPr="00DC266E" w:rsidTr="008D1DAA">
        <w:tblPrEx>
          <w:tblLook w:val="00A0" w:firstRow="1" w:lastRow="0" w:firstColumn="1" w:lastColumn="0" w:noHBand="0" w:noVBand="0"/>
        </w:tblPrEx>
        <w:tc>
          <w:tcPr>
            <w:tcW w:w="2394" w:type="dxa"/>
            <w:tcBorders>
              <w:left w:val="single" w:sz="12" w:space="0" w:color="000000"/>
              <w:bottom w:val="single" w:sz="6" w:space="0" w:color="000000"/>
              <w:right w:val="single" w:sz="6" w:space="0" w:color="000000"/>
            </w:tcBorders>
          </w:tcPr>
          <w:p w:rsidR="008C641E" w:rsidRPr="00DC266E" w:rsidRDefault="008C641E" w:rsidP="008D1DAA">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Total owner’s equity</w:t>
            </w:r>
          </w:p>
        </w:tc>
        <w:tc>
          <w:tcPr>
            <w:tcW w:w="2394" w:type="dxa"/>
            <w:tcBorders>
              <w:top w:val="single" w:sz="4" w:space="0" w:color="auto"/>
              <w:left w:val="single" w:sz="6" w:space="0" w:color="000000"/>
              <w:bottom w:val="single" w:sz="6" w:space="0" w:color="000000"/>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112,930</w:t>
            </w:r>
          </w:p>
        </w:tc>
        <w:tc>
          <w:tcPr>
            <w:tcW w:w="2394" w:type="dxa"/>
            <w:tcBorders>
              <w:top w:val="single" w:sz="4" w:space="0" w:color="auto"/>
              <w:left w:val="single" w:sz="6" w:space="0" w:color="000000"/>
              <w:bottom w:val="single" w:sz="6" w:space="0" w:color="000000"/>
              <w:right w:val="single" w:sz="6"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w:t>
            </w:r>
          </w:p>
        </w:tc>
        <w:tc>
          <w:tcPr>
            <w:tcW w:w="2394" w:type="dxa"/>
            <w:tcBorders>
              <w:top w:val="single" w:sz="4" w:space="0" w:color="auto"/>
              <w:left w:val="single" w:sz="6" w:space="0" w:color="000000"/>
              <w:bottom w:val="single" w:sz="6" w:space="0" w:color="000000"/>
              <w:right w:val="single" w:sz="12" w:space="0" w:color="000000"/>
            </w:tcBorders>
          </w:tcPr>
          <w:p w:rsidR="008C641E" w:rsidRPr="00DC266E" w:rsidRDefault="008C641E" w:rsidP="008D1DA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w:t>
            </w:r>
          </w:p>
        </w:tc>
      </w:tr>
    </w:tbl>
    <w:p w:rsidR="008C641E" w:rsidRPr="00DC266E" w:rsidRDefault="008C641E" w:rsidP="008C641E">
      <w:pPr>
        <w:spacing w:after="0" w:line="240" w:lineRule="auto"/>
        <w:rPr>
          <w:rFonts w:ascii="Arial" w:eastAsia="Times New Roman" w:hAnsi="Arial" w:cs="Times New Roman"/>
          <w:sz w:val="24"/>
          <w:szCs w:val="24"/>
        </w:rPr>
      </w:pPr>
    </w:p>
    <w:p w:rsidR="008C641E" w:rsidRPr="005A4B79" w:rsidRDefault="008C641E" w:rsidP="008C641E">
      <w:pPr>
        <w:spacing w:after="0" w:line="240" w:lineRule="auto"/>
        <w:rPr>
          <w:rFonts w:ascii="Arial" w:eastAsia="Times New Roman" w:hAnsi="Arial" w:cs="Times New Roman"/>
          <w:sz w:val="16"/>
          <w:szCs w:val="16"/>
        </w:rPr>
      </w:pPr>
    </w:p>
    <w:p w:rsidR="008C641E" w:rsidRPr="00DC266E" w:rsidRDefault="008C641E" w:rsidP="008C641E">
      <w:pPr>
        <w:spacing w:after="0" w:line="240" w:lineRule="auto"/>
        <w:jc w:val="both"/>
        <w:rPr>
          <w:rFonts w:ascii="Arial" w:eastAsia="Times New Roman" w:hAnsi="Arial" w:cs="Times New Roman"/>
          <w:b/>
          <w:sz w:val="24"/>
          <w:szCs w:val="24"/>
        </w:rPr>
      </w:pPr>
      <w:r w:rsidRPr="00DC266E">
        <w:rPr>
          <w:rFonts w:ascii="Arial" w:eastAsia="Times New Roman" w:hAnsi="Arial" w:cs="Times New Roman"/>
          <w:b/>
          <w:sz w:val="24"/>
          <w:szCs w:val="24"/>
        </w:rPr>
        <w:t>Determine the missing amounts for items “a” through “</w:t>
      </w:r>
      <w:proofErr w:type="spellStart"/>
      <w:r w:rsidRPr="00DC266E">
        <w:rPr>
          <w:rFonts w:ascii="Arial" w:eastAsia="Times New Roman" w:hAnsi="Arial" w:cs="Times New Roman"/>
          <w:b/>
          <w:sz w:val="24"/>
          <w:szCs w:val="24"/>
        </w:rPr>
        <w:t>i</w:t>
      </w:r>
      <w:proofErr w:type="spellEnd"/>
      <w:r w:rsidRPr="00DC266E">
        <w:rPr>
          <w:rFonts w:ascii="Arial" w:eastAsia="Times New Roman" w:hAnsi="Arial" w:cs="Times New Roman"/>
          <w:b/>
          <w:sz w:val="24"/>
          <w:szCs w:val="24"/>
        </w:rPr>
        <w:t xml:space="preserve">” </w:t>
      </w:r>
      <w:r w:rsidR="005A4B79">
        <w:rPr>
          <w:rFonts w:ascii="Arial" w:eastAsia="Times New Roman" w:hAnsi="Arial" w:cs="Times New Roman"/>
          <w:b/>
          <w:sz w:val="24"/>
          <w:szCs w:val="24"/>
        </w:rPr>
        <w:t xml:space="preserve">shown above and </w:t>
      </w:r>
      <w:r w:rsidR="006E6D34">
        <w:rPr>
          <w:rFonts w:ascii="Arial" w:eastAsia="Times New Roman" w:hAnsi="Arial" w:cs="Times New Roman"/>
          <w:b/>
          <w:sz w:val="24"/>
          <w:szCs w:val="24"/>
        </w:rPr>
        <w:t>that correspond to</w:t>
      </w:r>
      <w:r w:rsidR="00982F43">
        <w:rPr>
          <w:rFonts w:ascii="Arial" w:eastAsia="Times New Roman" w:hAnsi="Arial" w:cs="Times New Roman"/>
          <w:b/>
          <w:sz w:val="24"/>
          <w:szCs w:val="24"/>
        </w:rPr>
        <w:t xml:space="preserve"> questions 16 through 24 below</w:t>
      </w:r>
      <w:r w:rsidR="006E6D34">
        <w:rPr>
          <w:rFonts w:ascii="Arial" w:eastAsia="Times New Roman" w:hAnsi="Arial" w:cs="Times New Roman"/>
          <w:b/>
          <w:sz w:val="24"/>
          <w:szCs w:val="24"/>
        </w:rPr>
        <w:t>.</w:t>
      </w:r>
      <w:r w:rsidR="00982F43">
        <w:rPr>
          <w:rFonts w:ascii="Arial" w:eastAsia="Times New Roman" w:hAnsi="Arial" w:cs="Times New Roman"/>
          <w:b/>
          <w:sz w:val="24"/>
          <w:szCs w:val="24"/>
        </w:rPr>
        <w:t xml:space="preserve"> </w:t>
      </w:r>
      <w:r w:rsidR="006E6D34">
        <w:rPr>
          <w:rFonts w:ascii="Arial" w:eastAsia="Times New Roman" w:hAnsi="Arial" w:cs="Times New Roman"/>
          <w:b/>
          <w:sz w:val="24"/>
          <w:szCs w:val="24"/>
        </w:rPr>
        <w:t xml:space="preserve"> W</w:t>
      </w:r>
      <w:r w:rsidRPr="00DC266E">
        <w:rPr>
          <w:rFonts w:ascii="Arial" w:eastAsia="Times New Roman" w:hAnsi="Arial" w:cs="Times New Roman"/>
          <w:b/>
          <w:sz w:val="24"/>
          <w:szCs w:val="24"/>
        </w:rPr>
        <w:t>rite the correct amount for each on your answer sheet.  A net loss must be indicated by brackets or parentheses.</w:t>
      </w:r>
      <w:r>
        <w:rPr>
          <w:rFonts w:ascii="Arial" w:eastAsia="Times New Roman" w:hAnsi="Arial" w:cs="Times New Roman"/>
          <w:b/>
          <w:sz w:val="24"/>
          <w:szCs w:val="24"/>
        </w:rPr>
        <w:t xml:space="preserve">  (Question marks above indicate an unknown, but are not questions to be answered below.)</w:t>
      </w:r>
    </w:p>
    <w:p w:rsidR="008C641E" w:rsidRPr="00DC266E" w:rsidRDefault="008C641E" w:rsidP="008C641E">
      <w:pPr>
        <w:spacing w:after="0" w:line="240" w:lineRule="auto"/>
        <w:rPr>
          <w:rFonts w:ascii="Arial" w:eastAsia="Times New Roman" w:hAnsi="Arial" w:cs="Times New Roman"/>
          <w:b/>
          <w:sz w:val="24"/>
          <w:szCs w:val="24"/>
        </w:rPr>
      </w:pPr>
    </w:p>
    <w:p w:rsidR="008C641E" w:rsidRPr="00DC266E" w:rsidRDefault="009E18E2" w:rsidP="009E18E2">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8C641E" w:rsidRPr="00DC266E">
        <w:rPr>
          <w:rFonts w:ascii="Arial" w:eastAsia="Times New Roman" w:hAnsi="Arial" w:cs="Times New Roman"/>
          <w:sz w:val="24"/>
          <w:szCs w:val="24"/>
        </w:rPr>
        <w:t>1</w:t>
      </w:r>
      <w:r w:rsidR="008C641E">
        <w:rPr>
          <w:rFonts w:ascii="Arial" w:eastAsia="Times New Roman" w:hAnsi="Arial" w:cs="Times New Roman"/>
          <w:sz w:val="24"/>
          <w:szCs w:val="24"/>
        </w:rPr>
        <w:t>6</w:t>
      </w:r>
      <w:r w:rsidR="008C641E" w:rsidRPr="00DC266E">
        <w:rPr>
          <w:rFonts w:ascii="Arial" w:eastAsia="Times New Roman" w:hAnsi="Arial" w:cs="Times New Roman"/>
          <w:sz w:val="24"/>
          <w:szCs w:val="24"/>
        </w:rPr>
        <w:t>. Item a</w:t>
      </w:r>
      <w:r w:rsidR="008C641E" w:rsidRPr="00DC266E">
        <w:rPr>
          <w:rFonts w:ascii="Arial" w:eastAsia="Times New Roman" w:hAnsi="Arial" w:cs="Times New Roman"/>
          <w:sz w:val="24"/>
          <w:szCs w:val="24"/>
        </w:rPr>
        <w:tab/>
      </w:r>
      <w:r w:rsidR="008C641E" w:rsidRPr="00DC266E">
        <w:rPr>
          <w:rFonts w:ascii="Arial" w:eastAsia="Times New Roman" w:hAnsi="Arial" w:cs="Times New Roman"/>
          <w:sz w:val="24"/>
          <w:szCs w:val="24"/>
        </w:rPr>
        <w:tab/>
      </w:r>
      <w:r w:rsidR="008C641E" w:rsidRPr="00DC266E">
        <w:rPr>
          <w:rFonts w:ascii="Arial" w:eastAsia="Times New Roman" w:hAnsi="Arial" w:cs="Times New Roman"/>
          <w:sz w:val="24"/>
          <w:szCs w:val="24"/>
        </w:rPr>
        <w:tab/>
      </w:r>
      <w:r w:rsidR="008C641E" w:rsidRPr="00DC266E">
        <w:rPr>
          <w:rFonts w:ascii="Arial" w:eastAsia="Times New Roman" w:hAnsi="Arial" w:cs="Times New Roman"/>
          <w:sz w:val="24"/>
          <w:szCs w:val="24"/>
        </w:rPr>
        <w:tab/>
      </w:r>
      <w:r w:rsidR="008C641E" w:rsidRPr="00DC266E">
        <w:rPr>
          <w:rFonts w:ascii="Arial" w:eastAsia="Times New Roman" w:hAnsi="Arial" w:cs="Times New Roman"/>
          <w:sz w:val="24"/>
          <w:szCs w:val="24"/>
        </w:rPr>
        <w:tab/>
      </w:r>
      <w:r w:rsidR="008C641E" w:rsidRPr="00DC266E">
        <w:rPr>
          <w:rFonts w:ascii="Arial" w:eastAsia="Times New Roman" w:hAnsi="Arial" w:cs="Times New Roman"/>
          <w:sz w:val="24"/>
          <w:szCs w:val="24"/>
        </w:rPr>
        <w:tab/>
      </w:r>
    </w:p>
    <w:p w:rsidR="008C641E" w:rsidRPr="00DC266E" w:rsidRDefault="008C641E" w:rsidP="008C641E">
      <w:pPr>
        <w:spacing w:after="0" w:line="240" w:lineRule="auto"/>
        <w:rPr>
          <w:rFonts w:ascii="Arial" w:eastAsia="Times New Roman" w:hAnsi="Arial" w:cs="Times New Roman"/>
          <w:sz w:val="24"/>
          <w:szCs w:val="24"/>
        </w:rPr>
      </w:pPr>
      <w:r>
        <w:rPr>
          <w:rFonts w:ascii="Arial" w:eastAsia="Times New Roman" w:hAnsi="Arial" w:cs="Times New Roman"/>
          <w:sz w:val="24"/>
          <w:szCs w:val="24"/>
        </w:rPr>
        <w:t>17</w:t>
      </w:r>
      <w:r w:rsidRPr="00DC266E">
        <w:rPr>
          <w:rFonts w:ascii="Arial" w:eastAsia="Times New Roman" w:hAnsi="Arial" w:cs="Times New Roman"/>
          <w:sz w:val="24"/>
          <w:szCs w:val="24"/>
        </w:rPr>
        <w:t>. Item b</w:t>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p>
    <w:p w:rsidR="008C641E" w:rsidRPr="00DC266E" w:rsidRDefault="008C641E" w:rsidP="008C641E">
      <w:pPr>
        <w:spacing w:after="0" w:line="240" w:lineRule="auto"/>
        <w:rPr>
          <w:rFonts w:ascii="Arial" w:eastAsia="Times New Roman" w:hAnsi="Arial" w:cs="Times New Roman"/>
          <w:sz w:val="24"/>
          <w:szCs w:val="24"/>
        </w:rPr>
      </w:pPr>
      <w:r>
        <w:rPr>
          <w:rFonts w:ascii="Arial" w:eastAsia="Times New Roman" w:hAnsi="Arial" w:cs="Times New Roman"/>
          <w:sz w:val="24"/>
          <w:szCs w:val="24"/>
        </w:rPr>
        <w:t>18</w:t>
      </w:r>
      <w:r w:rsidRPr="00DC266E">
        <w:rPr>
          <w:rFonts w:ascii="Arial" w:eastAsia="Times New Roman" w:hAnsi="Arial" w:cs="Times New Roman"/>
          <w:sz w:val="24"/>
          <w:szCs w:val="24"/>
        </w:rPr>
        <w:t>. Item c</w:t>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r w:rsidRPr="00DC266E">
        <w:rPr>
          <w:rFonts w:ascii="Arial" w:eastAsia="Times New Roman" w:hAnsi="Arial" w:cs="Times New Roman"/>
          <w:sz w:val="24"/>
          <w:szCs w:val="24"/>
        </w:rPr>
        <w:tab/>
      </w:r>
    </w:p>
    <w:p w:rsidR="008C641E" w:rsidRPr="00DC266E" w:rsidRDefault="008C641E" w:rsidP="008C641E">
      <w:pPr>
        <w:spacing w:after="0" w:line="240" w:lineRule="auto"/>
        <w:rPr>
          <w:rFonts w:ascii="Arial" w:eastAsia="Times New Roman" w:hAnsi="Arial" w:cs="Times New Roman"/>
          <w:sz w:val="24"/>
          <w:szCs w:val="24"/>
        </w:rPr>
      </w:pPr>
      <w:r>
        <w:rPr>
          <w:rFonts w:ascii="Arial" w:eastAsia="Times New Roman" w:hAnsi="Arial" w:cs="Times New Roman"/>
          <w:sz w:val="24"/>
          <w:szCs w:val="24"/>
        </w:rPr>
        <w:t>19</w:t>
      </w:r>
      <w:r w:rsidRPr="00DC266E">
        <w:rPr>
          <w:rFonts w:ascii="Arial" w:eastAsia="Times New Roman" w:hAnsi="Arial" w:cs="Times New Roman"/>
          <w:sz w:val="24"/>
          <w:szCs w:val="24"/>
        </w:rPr>
        <w:t>. Item d</w:t>
      </w:r>
    </w:p>
    <w:p w:rsidR="008C641E" w:rsidRPr="00DC266E" w:rsidRDefault="008C641E" w:rsidP="008C641E">
      <w:pPr>
        <w:spacing w:after="0" w:line="240" w:lineRule="auto"/>
        <w:rPr>
          <w:rFonts w:ascii="Arial" w:eastAsia="Times New Roman" w:hAnsi="Arial" w:cs="Times New Roman"/>
          <w:sz w:val="24"/>
          <w:szCs w:val="24"/>
        </w:rPr>
      </w:pPr>
      <w:r>
        <w:rPr>
          <w:rFonts w:ascii="Arial" w:eastAsia="Times New Roman" w:hAnsi="Arial" w:cs="Times New Roman"/>
          <w:sz w:val="24"/>
          <w:szCs w:val="24"/>
        </w:rPr>
        <w:t>20</w:t>
      </w:r>
      <w:r w:rsidRPr="00DC266E">
        <w:rPr>
          <w:rFonts w:ascii="Arial" w:eastAsia="Times New Roman" w:hAnsi="Arial" w:cs="Times New Roman"/>
          <w:sz w:val="24"/>
          <w:szCs w:val="24"/>
        </w:rPr>
        <w:t>. Item e</w:t>
      </w:r>
    </w:p>
    <w:p w:rsidR="008C641E" w:rsidRPr="00DC266E" w:rsidRDefault="008C641E" w:rsidP="008C641E">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Pr>
          <w:rFonts w:ascii="Arial" w:eastAsia="Times New Roman" w:hAnsi="Arial" w:cs="Times New Roman"/>
          <w:sz w:val="24"/>
          <w:szCs w:val="24"/>
        </w:rPr>
        <w:t>1</w:t>
      </w:r>
      <w:r w:rsidRPr="00DC266E">
        <w:rPr>
          <w:rFonts w:ascii="Arial" w:eastAsia="Times New Roman" w:hAnsi="Arial" w:cs="Times New Roman"/>
          <w:sz w:val="24"/>
          <w:szCs w:val="24"/>
        </w:rPr>
        <w:t>. Item f</w:t>
      </w:r>
    </w:p>
    <w:p w:rsidR="008C641E" w:rsidRPr="00DC266E" w:rsidRDefault="008C641E" w:rsidP="008C641E">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Pr>
          <w:rFonts w:ascii="Arial" w:eastAsia="Times New Roman" w:hAnsi="Arial" w:cs="Times New Roman"/>
          <w:sz w:val="24"/>
          <w:szCs w:val="24"/>
        </w:rPr>
        <w:t>2</w:t>
      </w:r>
      <w:r w:rsidRPr="00DC266E">
        <w:rPr>
          <w:rFonts w:ascii="Arial" w:eastAsia="Times New Roman" w:hAnsi="Arial" w:cs="Times New Roman"/>
          <w:sz w:val="24"/>
          <w:szCs w:val="24"/>
        </w:rPr>
        <w:t>. Item g</w:t>
      </w:r>
    </w:p>
    <w:p w:rsidR="008C641E" w:rsidRPr="00DC266E" w:rsidRDefault="008C641E" w:rsidP="008C641E">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Pr>
          <w:rFonts w:ascii="Arial" w:eastAsia="Times New Roman" w:hAnsi="Arial" w:cs="Times New Roman"/>
          <w:sz w:val="24"/>
          <w:szCs w:val="24"/>
        </w:rPr>
        <w:t>3</w:t>
      </w:r>
      <w:r w:rsidRPr="00DC266E">
        <w:rPr>
          <w:rFonts w:ascii="Arial" w:eastAsia="Times New Roman" w:hAnsi="Arial" w:cs="Times New Roman"/>
          <w:sz w:val="24"/>
          <w:szCs w:val="24"/>
        </w:rPr>
        <w:t>. Item h</w:t>
      </w:r>
    </w:p>
    <w:p w:rsidR="008C641E" w:rsidRDefault="008C641E" w:rsidP="005A4B79">
      <w:pPr>
        <w:spacing w:after="0" w:line="240" w:lineRule="auto"/>
        <w:rPr>
          <w:rFonts w:ascii="Arial" w:eastAsia="Times New Roman" w:hAnsi="Arial" w:cs="Times New Roman"/>
          <w:sz w:val="24"/>
          <w:szCs w:val="24"/>
        </w:rPr>
      </w:pPr>
      <w:r w:rsidRPr="00DC266E">
        <w:rPr>
          <w:rFonts w:ascii="Arial" w:eastAsia="Times New Roman" w:hAnsi="Arial" w:cs="Times New Roman"/>
          <w:sz w:val="24"/>
          <w:szCs w:val="24"/>
        </w:rPr>
        <w:t>2</w:t>
      </w:r>
      <w:r>
        <w:rPr>
          <w:rFonts w:ascii="Arial" w:eastAsia="Times New Roman" w:hAnsi="Arial" w:cs="Times New Roman"/>
          <w:sz w:val="24"/>
          <w:szCs w:val="24"/>
        </w:rPr>
        <w:t>4</w:t>
      </w:r>
      <w:r w:rsidRPr="00DC266E">
        <w:rPr>
          <w:rFonts w:ascii="Arial" w:eastAsia="Times New Roman" w:hAnsi="Arial" w:cs="Times New Roman"/>
          <w:sz w:val="24"/>
          <w:szCs w:val="24"/>
        </w:rPr>
        <w:t xml:space="preserve">. Item </w:t>
      </w:r>
      <w:proofErr w:type="spellStart"/>
      <w:r w:rsidRPr="00DC266E">
        <w:rPr>
          <w:rFonts w:ascii="Arial" w:eastAsia="Times New Roman" w:hAnsi="Arial" w:cs="Times New Roman"/>
          <w:sz w:val="24"/>
          <w:szCs w:val="24"/>
        </w:rPr>
        <w:t>i</w:t>
      </w:r>
      <w:proofErr w:type="spellEnd"/>
    </w:p>
    <w:p w:rsidR="005A4B79" w:rsidRDefault="005A4B79">
      <w:pPr>
        <w:rPr>
          <w:rFonts w:ascii="Arial" w:eastAsia="Times New Roman" w:hAnsi="Arial" w:cs="Times New Roman"/>
          <w:sz w:val="24"/>
          <w:szCs w:val="24"/>
        </w:rPr>
      </w:pPr>
      <w:r>
        <w:rPr>
          <w:rFonts w:ascii="Arial" w:eastAsia="Times New Roman" w:hAnsi="Arial" w:cs="Times New Roman"/>
          <w:sz w:val="24"/>
          <w:szCs w:val="24"/>
        </w:rPr>
        <w:br w:type="page"/>
      </w:r>
    </w:p>
    <w:p w:rsidR="005A4B79" w:rsidRPr="006E6D34" w:rsidRDefault="005A4B79" w:rsidP="005A4B79">
      <w:pPr>
        <w:spacing w:after="0" w:line="240" w:lineRule="auto"/>
        <w:rPr>
          <w:rFonts w:ascii="Arial" w:eastAsia="Times New Roman" w:hAnsi="Arial" w:cs="Times New Roman"/>
          <w:b/>
          <w:sz w:val="24"/>
          <w:szCs w:val="24"/>
          <w:u w:val="single"/>
        </w:rPr>
      </w:pPr>
      <w:r w:rsidRPr="006E6D34">
        <w:rPr>
          <w:rFonts w:ascii="Arial" w:eastAsia="Times New Roman" w:hAnsi="Arial" w:cs="Times New Roman"/>
          <w:b/>
          <w:sz w:val="24"/>
          <w:szCs w:val="24"/>
          <w:u w:val="single"/>
        </w:rPr>
        <w:lastRenderedPageBreak/>
        <w:t>Group 6</w:t>
      </w:r>
    </w:p>
    <w:p w:rsidR="006E6D34" w:rsidRPr="00B258B4" w:rsidRDefault="006E6D34" w:rsidP="006E6D34">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Saundra</w:t>
      </w:r>
      <w:r w:rsidRPr="00B258B4">
        <w:rPr>
          <w:rFonts w:ascii="Arial" w:eastAsia="Times New Roman" w:hAnsi="Arial" w:cs="Times New Roman"/>
          <w:b/>
          <w:sz w:val="24"/>
          <w:szCs w:val="24"/>
        </w:rPr>
        <w:t xml:space="preserve"> </w:t>
      </w:r>
      <w:r>
        <w:rPr>
          <w:rFonts w:ascii="Arial" w:eastAsia="Times New Roman" w:hAnsi="Arial" w:cs="Times New Roman"/>
          <w:b/>
          <w:sz w:val="24"/>
          <w:szCs w:val="24"/>
        </w:rPr>
        <w:t>Best</w:t>
      </w:r>
      <w:r w:rsidRPr="00B258B4">
        <w:rPr>
          <w:rFonts w:ascii="Arial" w:eastAsia="Times New Roman" w:hAnsi="Arial" w:cs="Times New Roman"/>
          <w:b/>
          <w:sz w:val="24"/>
          <w:szCs w:val="24"/>
        </w:rPr>
        <w:t xml:space="preserve"> started a </w:t>
      </w:r>
      <w:r>
        <w:rPr>
          <w:rFonts w:ascii="Arial" w:eastAsia="Times New Roman" w:hAnsi="Arial" w:cs="Times New Roman"/>
          <w:b/>
          <w:sz w:val="24"/>
          <w:szCs w:val="24"/>
        </w:rPr>
        <w:t>baking</w:t>
      </w:r>
      <w:r w:rsidRPr="00B258B4">
        <w:rPr>
          <w:rFonts w:ascii="Arial" w:eastAsia="Times New Roman" w:hAnsi="Arial" w:cs="Times New Roman"/>
          <w:b/>
          <w:sz w:val="24"/>
          <w:szCs w:val="24"/>
        </w:rPr>
        <w:t xml:space="preserve"> service in January of 201</w:t>
      </w:r>
      <w:r>
        <w:rPr>
          <w:rFonts w:ascii="Arial" w:eastAsia="Times New Roman" w:hAnsi="Arial" w:cs="Times New Roman"/>
          <w:b/>
          <w:sz w:val="24"/>
          <w:szCs w:val="24"/>
        </w:rPr>
        <w:t>5</w:t>
      </w:r>
      <w:r w:rsidRPr="00B258B4">
        <w:rPr>
          <w:rFonts w:ascii="Arial" w:eastAsia="Times New Roman" w:hAnsi="Arial" w:cs="Times New Roman"/>
          <w:b/>
          <w:sz w:val="24"/>
          <w:szCs w:val="24"/>
        </w:rPr>
        <w:t>.  In this month she completed ten transactions which were all journalized and posted correctly.  She correctly prepared the trial balance that follows.</w:t>
      </w:r>
    </w:p>
    <w:p w:rsidR="006E6D34" w:rsidRPr="00B258B4" w:rsidRDefault="006E6D34" w:rsidP="006E6D34">
      <w:pPr>
        <w:tabs>
          <w:tab w:val="left" w:pos="432"/>
        </w:tabs>
        <w:spacing w:after="0" w:line="240" w:lineRule="auto"/>
        <w:rPr>
          <w:rFonts w:ascii="Arial" w:eastAsia="Times New Roman" w:hAnsi="Arial" w:cs="Times New Roman"/>
          <w:b/>
          <w:sz w:val="16"/>
          <w:szCs w:val="16"/>
        </w:rPr>
      </w:pPr>
    </w:p>
    <w:p w:rsidR="006E6D34" w:rsidRPr="0011581E" w:rsidRDefault="006E6D34" w:rsidP="006E6D34">
      <w:pPr>
        <w:tabs>
          <w:tab w:val="left" w:pos="432"/>
        </w:tabs>
        <w:spacing w:after="0" w:line="240" w:lineRule="auto"/>
        <w:jc w:val="center"/>
        <w:rPr>
          <w:rFonts w:ascii="Arial" w:eastAsia="Times New Roman" w:hAnsi="Arial" w:cs="Times New Roman"/>
          <w:b/>
        </w:rPr>
      </w:pPr>
      <w:r w:rsidRPr="0011581E">
        <w:rPr>
          <w:rFonts w:ascii="Arial" w:eastAsia="Times New Roman" w:hAnsi="Arial" w:cs="Times New Roman"/>
          <w:b/>
        </w:rPr>
        <w:t>Best Bakery</w:t>
      </w:r>
    </w:p>
    <w:p w:rsidR="006E6D34" w:rsidRPr="0011581E" w:rsidRDefault="006E6D34" w:rsidP="006E6D34">
      <w:pPr>
        <w:tabs>
          <w:tab w:val="left" w:pos="432"/>
        </w:tabs>
        <w:spacing w:after="0" w:line="240" w:lineRule="auto"/>
        <w:jc w:val="center"/>
        <w:rPr>
          <w:rFonts w:ascii="Arial" w:eastAsia="Times New Roman" w:hAnsi="Arial" w:cs="Times New Roman"/>
          <w:b/>
        </w:rPr>
      </w:pPr>
      <w:r w:rsidRPr="0011581E">
        <w:rPr>
          <w:rFonts w:ascii="Arial" w:eastAsia="Times New Roman" w:hAnsi="Arial" w:cs="Times New Roman"/>
          <w:b/>
        </w:rPr>
        <w:t>Trial Balance</w:t>
      </w:r>
    </w:p>
    <w:p w:rsidR="006E6D34" w:rsidRPr="0011581E" w:rsidRDefault="006E6D34" w:rsidP="006E6D34">
      <w:pPr>
        <w:tabs>
          <w:tab w:val="left" w:pos="432"/>
        </w:tabs>
        <w:spacing w:after="0" w:line="240" w:lineRule="auto"/>
        <w:jc w:val="center"/>
        <w:rPr>
          <w:rFonts w:ascii="Arial" w:eastAsia="Times New Roman" w:hAnsi="Arial" w:cs="Times New Roman"/>
          <w:b/>
        </w:rPr>
      </w:pPr>
      <w:r w:rsidRPr="0011581E">
        <w:rPr>
          <w:rFonts w:ascii="Arial" w:eastAsia="Times New Roman" w:hAnsi="Arial" w:cs="Times New Roman"/>
          <w:b/>
        </w:rPr>
        <w:t>January 31, 2015</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6"/>
        <w:gridCol w:w="1281"/>
        <w:gridCol w:w="1341"/>
      </w:tblGrid>
      <w:tr w:rsidR="006E6D34" w:rsidRPr="0011581E" w:rsidTr="008D1DAA">
        <w:trPr>
          <w:jc w:val="center"/>
        </w:trPr>
        <w:tc>
          <w:tcPr>
            <w:tcW w:w="2976" w:type="dxa"/>
          </w:tcPr>
          <w:p w:rsidR="006E6D34" w:rsidRPr="0011581E" w:rsidRDefault="006E6D34" w:rsidP="008D1DAA">
            <w:pPr>
              <w:tabs>
                <w:tab w:val="left" w:pos="432"/>
              </w:tabs>
              <w:spacing w:after="0" w:line="240" w:lineRule="auto"/>
              <w:jc w:val="center"/>
              <w:rPr>
                <w:rFonts w:ascii="Arial" w:eastAsia="Times New Roman" w:hAnsi="Arial" w:cs="Times New Roman"/>
              </w:rPr>
            </w:pPr>
          </w:p>
        </w:tc>
        <w:tc>
          <w:tcPr>
            <w:tcW w:w="1281" w:type="dxa"/>
            <w:shd w:val="clear" w:color="auto" w:fill="BFBFBF" w:themeFill="background1" w:themeFillShade="BF"/>
          </w:tcPr>
          <w:p w:rsidR="006E6D34" w:rsidRPr="0011581E" w:rsidRDefault="006E6D34" w:rsidP="008D1DAA">
            <w:pPr>
              <w:tabs>
                <w:tab w:val="left" w:pos="432"/>
              </w:tabs>
              <w:spacing w:after="0" w:line="240" w:lineRule="auto"/>
              <w:jc w:val="center"/>
              <w:rPr>
                <w:rFonts w:ascii="Arial" w:eastAsia="Times New Roman" w:hAnsi="Arial" w:cs="Times New Roman"/>
              </w:rPr>
            </w:pPr>
            <w:r w:rsidRPr="0011581E">
              <w:rPr>
                <w:rFonts w:ascii="Arial" w:eastAsia="Times New Roman" w:hAnsi="Arial" w:cs="Times New Roman"/>
              </w:rPr>
              <w:t>Debit</w:t>
            </w:r>
          </w:p>
        </w:tc>
        <w:tc>
          <w:tcPr>
            <w:tcW w:w="1341" w:type="dxa"/>
            <w:shd w:val="clear" w:color="auto" w:fill="BFBFBF" w:themeFill="background1" w:themeFillShade="BF"/>
          </w:tcPr>
          <w:p w:rsidR="006E6D34" w:rsidRPr="0011581E" w:rsidRDefault="006E6D34" w:rsidP="008D1DAA">
            <w:pPr>
              <w:tabs>
                <w:tab w:val="left" w:pos="432"/>
              </w:tabs>
              <w:spacing w:after="0" w:line="240" w:lineRule="auto"/>
              <w:jc w:val="center"/>
              <w:rPr>
                <w:rFonts w:ascii="Arial" w:eastAsia="Times New Roman" w:hAnsi="Arial" w:cs="Times New Roman"/>
              </w:rPr>
            </w:pPr>
            <w:r w:rsidRPr="0011581E">
              <w:rPr>
                <w:rFonts w:ascii="Arial" w:eastAsia="Times New Roman" w:hAnsi="Arial" w:cs="Times New Roman"/>
              </w:rPr>
              <w:t>Credit</w:t>
            </w: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Cash</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12,480</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Accounts Receivable</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285</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Supplies</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2,650</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Kitchen Appliances</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6,500</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Computer Equipment</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2,000</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Accounts Payable</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4,000</w:t>
            </w: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Saundra Best, Capital</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20,000</w:t>
            </w: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Saundra Best, Drawing</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4,000</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Sales</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4,340</w:t>
            </w: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Supplies Expense</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0</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u w:val="single"/>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Advertising Expense</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sidRPr="0011581E">
              <w:rPr>
                <w:rFonts w:ascii="Arial" w:eastAsia="Times New Roman" w:hAnsi="Arial" w:cs="Times New Roman"/>
              </w:rPr>
              <w:t>425</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p>
        </w:tc>
      </w:tr>
      <w:tr w:rsidR="006E6D34" w:rsidRPr="0011581E" w:rsidTr="008D1DAA">
        <w:trPr>
          <w:jc w:val="center"/>
        </w:trPr>
        <w:tc>
          <w:tcPr>
            <w:tcW w:w="2976" w:type="dxa"/>
          </w:tcPr>
          <w:p w:rsidR="006E6D34" w:rsidRPr="0011581E" w:rsidRDefault="006E6D34" w:rsidP="008D1DAA">
            <w:pPr>
              <w:tabs>
                <w:tab w:val="left" w:pos="432"/>
              </w:tabs>
              <w:spacing w:after="0" w:line="240" w:lineRule="auto"/>
              <w:rPr>
                <w:rFonts w:ascii="Arial" w:eastAsia="Times New Roman" w:hAnsi="Arial" w:cs="Times New Roman"/>
              </w:rPr>
            </w:pPr>
            <w:r w:rsidRPr="0011581E">
              <w:rPr>
                <w:rFonts w:ascii="Arial" w:eastAsia="Times New Roman" w:hAnsi="Arial" w:cs="Times New Roman"/>
              </w:rPr>
              <w:t>Totals</w:t>
            </w:r>
          </w:p>
        </w:tc>
        <w:tc>
          <w:tcPr>
            <w:tcW w:w="1281" w:type="dxa"/>
          </w:tcPr>
          <w:p w:rsidR="006E6D34" w:rsidRPr="0011581E" w:rsidRDefault="006E6D34" w:rsidP="008D1DAA">
            <w:pPr>
              <w:tabs>
                <w:tab w:val="left" w:pos="432"/>
              </w:tabs>
              <w:spacing w:after="0" w:line="240" w:lineRule="auto"/>
              <w:jc w:val="right"/>
              <w:rPr>
                <w:rFonts w:ascii="Arial" w:eastAsia="Times New Roman" w:hAnsi="Arial" w:cs="Times New Roman"/>
              </w:rPr>
            </w:pPr>
            <w:r>
              <w:rPr>
                <w:rFonts w:ascii="Arial" w:eastAsia="Times New Roman" w:hAnsi="Arial" w:cs="Times New Roman"/>
              </w:rPr>
              <w:t>28,340</w:t>
            </w:r>
          </w:p>
        </w:tc>
        <w:tc>
          <w:tcPr>
            <w:tcW w:w="1341" w:type="dxa"/>
          </w:tcPr>
          <w:p w:rsidR="006E6D34" w:rsidRPr="0011581E" w:rsidRDefault="006E6D34" w:rsidP="008D1DAA">
            <w:pPr>
              <w:tabs>
                <w:tab w:val="left" w:pos="432"/>
              </w:tabs>
              <w:spacing w:after="0" w:line="240" w:lineRule="auto"/>
              <w:jc w:val="right"/>
              <w:rPr>
                <w:rFonts w:ascii="Arial" w:eastAsia="Times New Roman" w:hAnsi="Arial" w:cs="Times New Roman"/>
              </w:rPr>
            </w:pPr>
            <w:r>
              <w:rPr>
                <w:rFonts w:ascii="Arial" w:eastAsia="Times New Roman" w:hAnsi="Arial" w:cs="Times New Roman"/>
              </w:rPr>
              <w:t>28,340</w:t>
            </w:r>
          </w:p>
        </w:tc>
      </w:tr>
    </w:tbl>
    <w:p w:rsidR="006E6D34" w:rsidRPr="00B258B4" w:rsidRDefault="006E6D34" w:rsidP="006E6D34">
      <w:pPr>
        <w:tabs>
          <w:tab w:val="left" w:pos="432"/>
        </w:tabs>
        <w:spacing w:after="0" w:line="240" w:lineRule="auto"/>
        <w:rPr>
          <w:rFonts w:ascii="Arial" w:eastAsia="Times New Roman" w:hAnsi="Arial" w:cs="Times New Roman"/>
          <w:sz w:val="16"/>
          <w:szCs w:val="16"/>
        </w:rPr>
      </w:pPr>
    </w:p>
    <w:p w:rsidR="006E6D34" w:rsidRPr="006E6D34" w:rsidRDefault="006E6D34" w:rsidP="006E6D34">
      <w:pPr>
        <w:tabs>
          <w:tab w:val="left" w:pos="432"/>
        </w:tabs>
        <w:spacing w:after="0" w:line="240" w:lineRule="auto"/>
        <w:rPr>
          <w:rFonts w:ascii="Arial" w:eastAsia="Times New Roman" w:hAnsi="Arial" w:cs="Times New Roman"/>
          <w:b/>
          <w:u w:val="single"/>
        </w:rPr>
      </w:pPr>
      <w:r w:rsidRPr="006E6D34">
        <w:rPr>
          <w:rFonts w:ascii="Arial" w:eastAsia="Times New Roman" w:hAnsi="Arial" w:cs="Times New Roman"/>
          <w:b/>
          <w:u w:val="single"/>
        </w:rPr>
        <w:t>Additional Information:</w:t>
      </w:r>
    </w:p>
    <w:p w:rsidR="006E6D34" w:rsidRPr="006E6D34" w:rsidRDefault="006E6D34" w:rsidP="006E6D3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The owner withdrawal was for cash.</w:t>
      </w:r>
    </w:p>
    <w:p w:rsidR="006E6D34" w:rsidRPr="006E6D34" w:rsidRDefault="006E6D34" w:rsidP="006E6D3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All kitchen appliances (and only kitchen appliances) were purchased on account with a down payment of $2,500.</w:t>
      </w:r>
    </w:p>
    <w:p w:rsidR="006E6D34" w:rsidRPr="006E6D34" w:rsidRDefault="006E6D34" w:rsidP="006E6D3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Only one customer made a payment on account and it was for $315.</w:t>
      </w:r>
    </w:p>
    <w:p w:rsidR="006E6D34" w:rsidRPr="006E6D34" w:rsidRDefault="006E6D34" w:rsidP="006E6D34">
      <w:pPr>
        <w:numPr>
          <w:ilvl w:val="0"/>
          <w:numId w:val="1"/>
        </w:numPr>
        <w:tabs>
          <w:tab w:val="left" w:pos="432"/>
        </w:tabs>
        <w:overflowPunct w:val="0"/>
        <w:autoSpaceDE w:val="0"/>
        <w:autoSpaceDN w:val="0"/>
        <w:adjustRightInd w:val="0"/>
        <w:spacing w:after="0" w:line="240" w:lineRule="auto"/>
        <w:textAlignment w:val="baseline"/>
        <w:rPr>
          <w:rFonts w:ascii="Arial" w:eastAsia="Times New Roman" w:hAnsi="Arial" w:cs="Times New Roman"/>
          <w:b/>
        </w:rPr>
      </w:pPr>
      <w:r w:rsidRPr="006E6D34">
        <w:rPr>
          <w:rFonts w:ascii="Arial" w:eastAsia="Times New Roman" w:hAnsi="Arial" w:cs="Times New Roman"/>
          <w:b/>
        </w:rPr>
        <w:t>All of the radio and newspaper advertising was broadcast and printed during the month of January.</w:t>
      </w:r>
    </w:p>
    <w:p w:rsidR="006E6D34" w:rsidRPr="00B258B4" w:rsidRDefault="006E6D34" w:rsidP="006E6D34">
      <w:pPr>
        <w:tabs>
          <w:tab w:val="left" w:pos="432"/>
        </w:tabs>
        <w:spacing w:after="0" w:line="240" w:lineRule="auto"/>
        <w:rPr>
          <w:rFonts w:ascii="Arial" w:eastAsia="Times New Roman" w:hAnsi="Arial" w:cs="Times New Roman"/>
          <w:sz w:val="16"/>
          <w:szCs w:val="16"/>
        </w:rPr>
      </w:pPr>
    </w:p>
    <w:p w:rsidR="006E6D34" w:rsidRPr="00B258B4" w:rsidRDefault="006E6D34" w:rsidP="006E6D34">
      <w:pPr>
        <w:tabs>
          <w:tab w:val="left" w:pos="432"/>
        </w:tabs>
        <w:spacing w:after="0" w:line="240" w:lineRule="auto"/>
        <w:jc w:val="both"/>
        <w:rPr>
          <w:rFonts w:ascii="Arial" w:eastAsia="Times New Roman" w:hAnsi="Arial" w:cs="Times New Roman"/>
          <w:b/>
          <w:sz w:val="24"/>
          <w:szCs w:val="24"/>
        </w:rPr>
      </w:pPr>
      <w:r w:rsidRPr="00B258B4">
        <w:rPr>
          <w:rFonts w:ascii="Arial" w:eastAsia="Times New Roman" w:hAnsi="Arial" w:cs="Times New Roman"/>
          <w:b/>
          <w:sz w:val="24"/>
          <w:szCs w:val="24"/>
        </w:rPr>
        <w:t xml:space="preserve">Analyze the trial balance to determine what the ten transactions were.  For questions </w:t>
      </w:r>
      <w:r>
        <w:rPr>
          <w:rFonts w:ascii="Arial" w:eastAsia="Times New Roman" w:hAnsi="Arial" w:cs="Times New Roman"/>
          <w:b/>
          <w:sz w:val="24"/>
          <w:szCs w:val="24"/>
        </w:rPr>
        <w:t>25</w:t>
      </w:r>
      <w:r w:rsidRPr="00B258B4">
        <w:rPr>
          <w:rFonts w:ascii="Arial" w:eastAsia="Times New Roman" w:hAnsi="Arial" w:cs="Times New Roman"/>
          <w:b/>
          <w:sz w:val="24"/>
          <w:szCs w:val="24"/>
        </w:rPr>
        <w:t xml:space="preserve"> through </w:t>
      </w:r>
      <w:r>
        <w:rPr>
          <w:rFonts w:ascii="Arial" w:eastAsia="Times New Roman" w:hAnsi="Arial" w:cs="Times New Roman"/>
          <w:b/>
          <w:sz w:val="24"/>
          <w:szCs w:val="24"/>
        </w:rPr>
        <w:t>35</w:t>
      </w:r>
      <w:r w:rsidRPr="00B258B4">
        <w:rPr>
          <w:rFonts w:ascii="Arial" w:eastAsia="Times New Roman" w:hAnsi="Arial" w:cs="Times New Roman"/>
          <w:b/>
          <w:sz w:val="24"/>
          <w:szCs w:val="24"/>
        </w:rPr>
        <w:t xml:space="preserve">, on your answer sheet, write </w:t>
      </w:r>
      <w:proofErr w:type="gramStart"/>
      <w:r w:rsidRPr="00B258B4">
        <w:rPr>
          <w:rFonts w:ascii="Arial" w:eastAsia="Times New Roman" w:hAnsi="Arial" w:cs="Times New Roman"/>
          <w:b/>
          <w:sz w:val="24"/>
          <w:szCs w:val="24"/>
        </w:rPr>
        <w:t>True</w:t>
      </w:r>
      <w:proofErr w:type="gramEnd"/>
      <w:r w:rsidRPr="00B258B4">
        <w:rPr>
          <w:rFonts w:ascii="Arial" w:eastAsia="Times New Roman" w:hAnsi="Arial" w:cs="Times New Roman"/>
          <w:b/>
          <w:sz w:val="24"/>
          <w:szCs w:val="24"/>
        </w:rPr>
        <w:t xml:space="preserve"> if the statement is true; write False if the statement is false.</w:t>
      </w:r>
    </w:p>
    <w:p w:rsidR="006E6D34" w:rsidRPr="00B258B4" w:rsidRDefault="006E6D34" w:rsidP="006E6D34">
      <w:pPr>
        <w:tabs>
          <w:tab w:val="left" w:pos="432"/>
        </w:tabs>
        <w:spacing w:after="0" w:line="240" w:lineRule="auto"/>
        <w:rPr>
          <w:rFonts w:ascii="Arial" w:eastAsia="Times New Roman" w:hAnsi="Arial" w:cs="Times New Roman"/>
          <w:sz w:val="16"/>
          <w:szCs w:val="16"/>
        </w:rPr>
      </w:pPr>
    </w:p>
    <w:p w:rsidR="006E6D3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25. The amount of owner’s capital contribution is $20,000.</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26. </w:t>
      </w:r>
      <w:r w:rsidRPr="00B258B4">
        <w:rPr>
          <w:rFonts w:ascii="Arial" w:eastAsia="Times New Roman" w:hAnsi="Arial" w:cs="Times New Roman"/>
          <w:sz w:val="24"/>
          <w:szCs w:val="24"/>
        </w:rPr>
        <w:t>Part of the $</w:t>
      </w:r>
      <w:r>
        <w:rPr>
          <w:rFonts w:ascii="Arial" w:eastAsia="Times New Roman" w:hAnsi="Arial" w:cs="Times New Roman"/>
          <w:sz w:val="24"/>
          <w:szCs w:val="24"/>
        </w:rPr>
        <w:t>425</w:t>
      </w:r>
      <w:r w:rsidRPr="00B258B4">
        <w:rPr>
          <w:rFonts w:ascii="Arial" w:eastAsia="Times New Roman" w:hAnsi="Arial" w:cs="Times New Roman"/>
          <w:sz w:val="24"/>
          <w:szCs w:val="24"/>
        </w:rPr>
        <w:t xml:space="preserve"> in Advertising Expense belongs in an account called Prepaid </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Advertising.</w:t>
      </w:r>
      <w:proofErr w:type="gramEnd"/>
    </w:p>
    <w:p w:rsidR="006E6D3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27. </w:t>
      </w:r>
      <w:r w:rsidRPr="00B258B4">
        <w:rPr>
          <w:rFonts w:ascii="Arial" w:eastAsia="Times New Roman" w:hAnsi="Arial" w:cs="Times New Roman"/>
          <w:sz w:val="24"/>
          <w:szCs w:val="24"/>
        </w:rPr>
        <w:t xml:space="preserve">The amount in </w:t>
      </w:r>
      <w:r>
        <w:rPr>
          <w:rFonts w:ascii="Arial" w:eastAsia="Times New Roman" w:hAnsi="Arial" w:cs="Times New Roman"/>
          <w:sz w:val="24"/>
          <w:szCs w:val="24"/>
        </w:rPr>
        <w:t>Kitchen Appliances</w:t>
      </w:r>
      <w:r w:rsidRPr="00B258B4">
        <w:rPr>
          <w:rFonts w:ascii="Arial" w:eastAsia="Times New Roman" w:hAnsi="Arial" w:cs="Times New Roman"/>
          <w:sz w:val="24"/>
          <w:szCs w:val="24"/>
        </w:rPr>
        <w:t xml:space="preserve"> </w:t>
      </w:r>
      <w:r>
        <w:rPr>
          <w:rFonts w:ascii="Arial" w:eastAsia="Times New Roman" w:hAnsi="Arial" w:cs="Times New Roman"/>
          <w:sz w:val="24"/>
          <w:szCs w:val="24"/>
        </w:rPr>
        <w:t>should be $9,000 because of the down payment</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Pr>
          <w:rFonts w:ascii="Arial" w:eastAsia="Times New Roman" w:hAnsi="Arial" w:cs="Times New Roman"/>
          <w:sz w:val="24"/>
          <w:szCs w:val="24"/>
        </w:rPr>
        <w:t>amount</w:t>
      </w:r>
      <w:proofErr w:type="gramEnd"/>
      <w:r>
        <w:rPr>
          <w:rFonts w:ascii="Arial" w:eastAsia="Times New Roman" w:hAnsi="Arial" w:cs="Times New Roman"/>
          <w:sz w:val="24"/>
          <w:szCs w:val="24"/>
        </w:rPr>
        <w:t>.</w:t>
      </w:r>
    </w:p>
    <w:p w:rsidR="006E6D3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28. </w:t>
      </w:r>
      <w:r w:rsidRPr="00B258B4">
        <w:rPr>
          <w:rFonts w:ascii="Arial" w:eastAsia="Times New Roman" w:hAnsi="Arial" w:cs="Times New Roman"/>
          <w:sz w:val="24"/>
          <w:szCs w:val="24"/>
        </w:rPr>
        <w:t>A customer charged $</w:t>
      </w:r>
      <w:r>
        <w:rPr>
          <w:rFonts w:ascii="Arial" w:eastAsia="Times New Roman" w:hAnsi="Arial" w:cs="Times New Roman"/>
          <w:sz w:val="24"/>
          <w:szCs w:val="24"/>
        </w:rPr>
        <w:t>600</w:t>
      </w:r>
      <w:r w:rsidRPr="00B258B4">
        <w:rPr>
          <w:rFonts w:ascii="Arial" w:eastAsia="Times New Roman" w:hAnsi="Arial" w:cs="Times New Roman"/>
          <w:sz w:val="24"/>
          <w:szCs w:val="24"/>
        </w:rPr>
        <w:t xml:space="preserve"> for </w:t>
      </w:r>
      <w:r>
        <w:rPr>
          <w:rFonts w:ascii="Arial" w:eastAsia="Times New Roman" w:hAnsi="Arial" w:cs="Times New Roman"/>
          <w:sz w:val="24"/>
          <w:szCs w:val="24"/>
        </w:rPr>
        <w:t>birthday cake to feed a very large crowd</w:t>
      </w:r>
      <w:r w:rsidRPr="00B258B4">
        <w:rPr>
          <w:rFonts w:ascii="Arial" w:eastAsia="Times New Roman" w:hAnsi="Arial" w:cs="Times New Roman"/>
          <w:sz w:val="24"/>
          <w:szCs w:val="24"/>
        </w:rPr>
        <w:t>.</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29. </w:t>
      </w:r>
      <w:r w:rsidRPr="00B258B4">
        <w:rPr>
          <w:rFonts w:ascii="Arial" w:eastAsia="Times New Roman" w:hAnsi="Arial" w:cs="Times New Roman"/>
          <w:sz w:val="24"/>
          <w:szCs w:val="24"/>
        </w:rPr>
        <w:t>The Accounts Receivable account was credited for $</w:t>
      </w:r>
      <w:r>
        <w:rPr>
          <w:rFonts w:ascii="Arial" w:eastAsia="Times New Roman" w:hAnsi="Arial" w:cs="Times New Roman"/>
          <w:sz w:val="24"/>
          <w:szCs w:val="24"/>
        </w:rPr>
        <w:t>315</w:t>
      </w:r>
      <w:r w:rsidRPr="00B258B4">
        <w:rPr>
          <w:rFonts w:ascii="Arial" w:eastAsia="Times New Roman" w:hAnsi="Arial" w:cs="Times New Roman"/>
          <w:sz w:val="24"/>
          <w:szCs w:val="24"/>
        </w:rPr>
        <w:t>.</w:t>
      </w:r>
    </w:p>
    <w:p w:rsidR="006E6D3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30. </w:t>
      </w:r>
      <w:r w:rsidRPr="00B258B4">
        <w:rPr>
          <w:rFonts w:ascii="Arial" w:eastAsia="Times New Roman" w:hAnsi="Arial" w:cs="Times New Roman"/>
          <w:sz w:val="24"/>
          <w:szCs w:val="24"/>
        </w:rPr>
        <w:t>The $</w:t>
      </w:r>
      <w:r>
        <w:rPr>
          <w:rFonts w:ascii="Arial" w:eastAsia="Times New Roman" w:hAnsi="Arial" w:cs="Times New Roman"/>
          <w:sz w:val="24"/>
          <w:szCs w:val="24"/>
        </w:rPr>
        <w:t>4,340</w:t>
      </w:r>
      <w:r w:rsidRPr="00B258B4">
        <w:rPr>
          <w:rFonts w:ascii="Arial" w:eastAsia="Times New Roman" w:hAnsi="Arial" w:cs="Times New Roman"/>
          <w:sz w:val="24"/>
          <w:szCs w:val="24"/>
        </w:rPr>
        <w:t xml:space="preserve"> in </w:t>
      </w:r>
      <w:r>
        <w:rPr>
          <w:rFonts w:ascii="Arial" w:eastAsia="Times New Roman" w:hAnsi="Arial" w:cs="Times New Roman"/>
          <w:sz w:val="24"/>
          <w:szCs w:val="24"/>
        </w:rPr>
        <w:t>Sales</w:t>
      </w:r>
      <w:r w:rsidRPr="00B258B4">
        <w:rPr>
          <w:rFonts w:ascii="Arial" w:eastAsia="Times New Roman" w:hAnsi="Arial" w:cs="Times New Roman"/>
          <w:sz w:val="24"/>
          <w:szCs w:val="24"/>
        </w:rPr>
        <w:t xml:space="preserve"> consists of two</w:t>
      </w:r>
      <w:r>
        <w:rPr>
          <w:rFonts w:ascii="Arial" w:eastAsia="Times New Roman" w:hAnsi="Arial" w:cs="Times New Roman"/>
          <w:sz w:val="24"/>
          <w:szCs w:val="24"/>
        </w:rPr>
        <w:t xml:space="preserve"> types of</w:t>
      </w:r>
      <w:r w:rsidRPr="00B258B4">
        <w:rPr>
          <w:rFonts w:ascii="Arial" w:eastAsia="Times New Roman" w:hAnsi="Arial" w:cs="Times New Roman"/>
          <w:sz w:val="24"/>
          <w:szCs w:val="24"/>
        </w:rPr>
        <w:t xml:space="preserve"> transactions: one for a </w:t>
      </w:r>
      <w:r>
        <w:rPr>
          <w:rFonts w:ascii="Arial" w:eastAsia="Times New Roman" w:hAnsi="Arial" w:cs="Times New Roman"/>
          <w:sz w:val="24"/>
          <w:szCs w:val="24"/>
        </w:rPr>
        <w:t xml:space="preserve">baking </w:t>
      </w:r>
      <w:r w:rsidRPr="00B258B4">
        <w:rPr>
          <w:rFonts w:ascii="Arial" w:eastAsia="Times New Roman" w:hAnsi="Arial" w:cs="Times New Roman"/>
          <w:sz w:val="24"/>
          <w:szCs w:val="24"/>
        </w:rPr>
        <w:t>service</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ab/>
      </w:r>
      <w:proofErr w:type="gramStart"/>
      <w:r w:rsidRPr="00B258B4">
        <w:rPr>
          <w:rFonts w:ascii="Arial" w:eastAsia="Times New Roman" w:hAnsi="Arial" w:cs="Times New Roman"/>
          <w:sz w:val="24"/>
          <w:szCs w:val="24"/>
        </w:rPr>
        <w:t>provided</w:t>
      </w:r>
      <w:proofErr w:type="gramEnd"/>
      <w:r>
        <w:rPr>
          <w:rFonts w:ascii="Arial" w:eastAsia="Times New Roman" w:hAnsi="Arial" w:cs="Times New Roman"/>
          <w:sz w:val="24"/>
          <w:szCs w:val="24"/>
        </w:rPr>
        <w:t xml:space="preserve"> </w:t>
      </w:r>
      <w:r w:rsidRPr="00B258B4">
        <w:rPr>
          <w:rFonts w:ascii="Arial" w:eastAsia="Times New Roman" w:hAnsi="Arial" w:cs="Times New Roman"/>
          <w:sz w:val="24"/>
          <w:szCs w:val="24"/>
        </w:rPr>
        <w:t xml:space="preserve">on account and </w:t>
      </w:r>
      <w:r>
        <w:rPr>
          <w:rFonts w:ascii="Arial" w:eastAsia="Times New Roman" w:hAnsi="Arial" w:cs="Times New Roman"/>
          <w:sz w:val="24"/>
          <w:szCs w:val="24"/>
        </w:rPr>
        <w:t>others</w:t>
      </w:r>
      <w:r w:rsidRPr="00B258B4">
        <w:rPr>
          <w:rFonts w:ascii="Arial" w:eastAsia="Times New Roman" w:hAnsi="Arial" w:cs="Times New Roman"/>
          <w:sz w:val="24"/>
          <w:szCs w:val="24"/>
        </w:rPr>
        <w:t xml:space="preserve"> for service</w:t>
      </w:r>
      <w:r>
        <w:rPr>
          <w:rFonts w:ascii="Arial" w:eastAsia="Times New Roman" w:hAnsi="Arial" w:cs="Times New Roman"/>
          <w:sz w:val="24"/>
          <w:szCs w:val="24"/>
        </w:rPr>
        <w:t>s</w:t>
      </w:r>
      <w:r w:rsidRPr="00B258B4">
        <w:rPr>
          <w:rFonts w:ascii="Arial" w:eastAsia="Times New Roman" w:hAnsi="Arial" w:cs="Times New Roman"/>
          <w:sz w:val="24"/>
          <w:szCs w:val="24"/>
        </w:rPr>
        <w:t xml:space="preserve"> provided for cash.</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31. Sales</w:t>
      </w:r>
      <w:r w:rsidRPr="00B258B4">
        <w:rPr>
          <w:rFonts w:ascii="Arial" w:eastAsia="Times New Roman" w:hAnsi="Arial" w:cs="Times New Roman"/>
          <w:sz w:val="24"/>
          <w:szCs w:val="24"/>
        </w:rPr>
        <w:t xml:space="preserve"> at the time the </w:t>
      </w:r>
      <w:r>
        <w:rPr>
          <w:rFonts w:ascii="Arial" w:eastAsia="Times New Roman" w:hAnsi="Arial" w:cs="Times New Roman"/>
          <w:sz w:val="24"/>
          <w:szCs w:val="24"/>
        </w:rPr>
        <w:t>baked goods</w:t>
      </w:r>
      <w:r w:rsidRPr="00B258B4">
        <w:rPr>
          <w:rFonts w:ascii="Arial" w:eastAsia="Times New Roman" w:hAnsi="Arial" w:cs="Times New Roman"/>
          <w:sz w:val="24"/>
          <w:szCs w:val="24"/>
        </w:rPr>
        <w:t xml:space="preserve"> w</w:t>
      </w:r>
      <w:r>
        <w:rPr>
          <w:rFonts w:ascii="Arial" w:eastAsia="Times New Roman" w:hAnsi="Arial" w:cs="Times New Roman"/>
          <w:sz w:val="24"/>
          <w:szCs w:val="24"/>
        </w:rPr>
        <w:t>ere</w:t>
      </w:r>
      <w:r w:rsidRPr="00B258B4">
        <w:rPr>
          <w:rFonts w:ascii="Arial" w:eastAsia="Times New Roman" w:hAnsi="Arial" w:cs="Times New Roman"/>
          <w:sz w:val="24"/>
          <w:szCs w:val="24"/>
        </w:rPr>
        <w:t xml:space="preserve"> provided that resulted in an immediate </w:t>
      </w:r>
    </w:p>
    <w:p w:rsidR="006E6D34" w:rsidRPr="007C3AE7" w:rsidRDefault="006E6D34" w:rsidP="006E6D3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increase</w:t>
      </w:r>
      <w:proofErr w:type="gramEnd"/>
      <w:r w:rsidRPr="00B258B4">
        <w:rPr>
          <w:rFonts w:ascii="Arial" w:eastAsia="Times New Roman" w:hAnsi="Arial" w:cs="Times New Roman"/>
          <w:sz w:val="24"/>
          <w:szCs w:val="24"/>
        </w:rPr>
        <w:t xml:space="preserve"> to Cash was for $</w:t>
      </w:r>
      <w:r>
        <w:rPr>
          <w:rFonts w:ascii="Arial" w:eastAsia="Times New Roman" w:hAnsi="Arial" w:cs="Times New Roman"/>
          <w:sz w:val="24"/>
          <w:szCs w:val="24"/>
        </w:rPr>
        <w:t>4,340</w:t>
      </w:r>
      <w:r w:rsidRPr="00B258B4">
        <w:rPr>
          <w:rFonts w:ascii="Arial" w:eastAsia="Times New Roman" w:hAnsi="Arial" w:cs="Times New Roman"/>
          <w:sz w:val="24"/>
          <w:szCs w:val="24"/>
        </w:rPr>
        <w:t>.</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32. </w:t>
      </w:r>
      <w:r w:rsidRPr="00B258B4">
        <w:rPr>
          <w:rFonts w:ascii="Arial" w:eastAsia="Times New Roman" w:hAnsi="Arial" w:cs="Times New Roman"/>
          <w:sz w:val="24"/>
          <w:szCs w:val="24"/>
        </w:rPr>
        <w:t>The supplies purchased resulted in a credit to Cash for $</w:t>
      </w:r>
      <w:r>
        <w:rPr>
          <w:rFonts w:ascii="Arial" w:eastAsia="Times New Roman" w:hAnsi="Arial" w:cs="Times New Roman"/>
          <w:sz w:val="24"/>
          <w:szCs w:val="24"/>
        </w:rPr>
        <w:t>2,650.</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33</w:t>
      </w:r>
      <w:r w:rsidRPr="00B258B4">
        <w:rPr>
          <w:rFonts w:ascii="Arial" w:eastAsia="Times New Roman" w:hAnsi="Arial" w:cs="Times New Roman"/>
          <w:sz w:val="24"/>
          <w:szCs w:val="24"/>
        </w:rPr>
        <w:t>. The correct amount of Supplies on the Trial Balance cannot be determined</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sidRPr="00B258B4">
        <w:rPr>
          <w:rFonts w:ascii="Arial" w:eastAsia="Times New Roman" w:hAnsi="Arial" w:cs="Times New Roman"/>
          <w:sz w:val="24"/>
          <w:szCs w:val="24"/>
        </w:rPr>
        <w:tab/>
      </w:r>
      <w:proofErr w:type="gramStart"/>
      <w:r w:rsidRPr="00B258B4">
        <w:rPr>
          <w:rFonts w:ascii="Arial" w:eastAsia="Times New Roman" w:hAnsi="Arial" w:cs="Times New Roman"/>
          <w:sz w:val="24"/>
          <w:szCs w:val="24"/>
        </w:rPr>
        <w:t>because</w:t>
      </w:r>
      <w:proofErr w:type="gramEnd"/>
      <w:r w:rsidRPr="00B258B4">
        <w:rPr>
          <w:rFonts w:ascii="Arial" w:eastAsia="Times New Roman" w:hAnsi="Arial" w:cs="Times New Roman"/>
          <w:sz w:val="24"/>
          <w:szCs w:val="24"/>
        </w:rPr>
        <w:t xml:space="preserve"> the supplies inventory as of January 31 is not known.</w:t>
      </w:r>
    </w:p>
    <w:p w:rsidR="006E6D34" w:rsidRPr="00B258B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34. </w:t>
      </w:r>
      <w:r w:rsidRPr="00B258B4">
        <w:rPr>
          <w:rFonts w:ascii="Arial" w:eastAsia="Times New Roman" w:hAnsi="Arial" w:cs="Times New Roman"/>
          <w:sz w:val="24"/>
          <w:szCs w:val="24"/>
        </w:rPr>
        <w:t>The total of the debits to Cash is $</w:t>
      </w:r>
      <w:r>
        <w:rPr>
          <w:rFonts w:ascii="Arial" w:eastAsia="Times New Roman" w:hAnsi="Arial" w:cs="Times New Roman"/>
          <w:sz w:val="24"/>
          <w:szCs w:val="24"/>
        </w:rPr>
        <w:t>24,055</w:t>
      </w:r>
      <w:r w:rsidRPr="00B258B4">
        <w:rPr>
          <w:rFonts w:ascii="Arial" w:eastAsia="Times New Roman" w:hAnsi="Arial" w:cs="Times New Roman"/>
          <w:sz w:val="24"/>
          <w:szCs w:val="24"/>
        </w:rPr>
        <w:t>.</w:t>
      </w:r>
    </w:p>
    <w:p w:rsidR="006E6D34" w:rsidRDefault="006E6D34" w:rsidP="006E6D34">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35</w:t>
      </w:r>
      <w:r w:rsidRPr="00B258B4">
        <w:rPr>
          <w:rFonts w:ascii="Arial" w:eastAsia="Times New Roman" w:hAnsi="Arial" w:cs="Times New Roman"/>
          <w:sz w:val="24"/>
          <w:szCs w:val="24"/>
        </w:rPr>
        <w:t>. The total of the credits to Cash is $</w:t>
      </w:r>
      <w:r>
        <w:rPr>
          <w:rFonts w:ascii="Arial" w:eastAsia="Times New Roman" w:hAnsi="Arial" w:cs="Times New Roman"/>
          <w:sz w:val="24"/>
          <w:szCs w:val="24"/>
        </w:rPr>
        <w:t>7,575</w:t>
      </w:r>
      <w:r w:rsidRPr="00B258B4">
        <w:rPr>
          <w:rFonts w:ascii="Arial" w:eastAsia="Times New Roman" w:hAnsi="Arial" w:cs="Times New Roman"/>
          <w:sz w:val="24"/>
          <w:szCs w:val="24"/>
        </w:rPr>
        <w:t>.</w:t>
      </w:r>
    </w:p>
    <w:p w:rsidR="006E6D34" w:rsidRPr="006E6D34" w:rsidRDefault="006E6D34">
      <w:pPr>
        <w:rPr>
          <w:rFonts w:ascii="Arial" w:eastAsia="Times New Roman" w:hAnsi="Arial" w:cs="Arial"/>
          <w:sz w:val="24"/>
          <w:szCs w:val="24"/>
        </w:rPr>
      </w:pPr>
      <w:r w:rsidRPr="006E6D34">
        <w:rPr>
          <w:rFonts w:ascii="Arial" w:eastAsia="Times New Roman" w:hAnsi="Arial" w:cs="Arial"/>
          <w:sz w:val="24"/>
          <w:szCs w:val="24"/>
        </w:rPr>
        <w:br w:type="page"/>
      </w:r>
    </w:p>
    <w:p w:rsidR="005A4B79" w:rsidRPr="00F702CA" w:rsidRDefault="006E6D34" w:rsidP="006E6D34">
      <w:pPr>
        <w:pStyle w:val="NoSpacing"/>
        <w:rPr>
          <w:rFonts w:ascii="Arial" w:eastAsia="Times New Roman" w:hAnsi="Arial" w:cs="Arial"/>
          <w:b/>
          <w:sz w:val="24"/>
          <w:szCs w:val="24"/>
          <w:u w:val="single"/>
        </w:rPr>
      </w:pPr>
      <w:r w:rsidRPr="00F702CA">
        <w:rPr>
          <w:rFonts w:ascii="Arial" w:eastAsia="Times New Roman" w:hAnsi="Arial" w:cs="Arial"/>
          <w:b/>
          <w:sz w:val="24"/>
          <w:szCs w:val="24"/>
          <w:u w:val="single"/>
        </w:rPr>
        <w:lastRenderedPageBreak/>
        <w:t>Group 7</w:t>
      </w:r>
    </w:p>
    <w:p w:rsidR="00F702CA" w:rsidRPr="00F702CA" w:rsidRDefault="00F702CA" w:rsidP="00F702CA">
      <w:pPr>
        <w:tabs>
          <w:tab w:val="left" w:pos="432"/>
        </w:tabs>
        <w:spacing w:after="0" w:line="240" w:lineRule="auto"/>
        <w:jc w:val="both"/>
        <w:rPr>
          <w:rFonts w:ascii="Arial" w:eastAsia="Times New Roman" w:hAnsi="Arial" w:cs="Times New Roman"/>
          <w:b/>
          <w:sz w:val="24"/>
          <w:szCs w:val="24"/>
        </w:rPr>
      </w:pPr>
      <w:r w:rsidRPr="00F702CA">
        <w:rPr>
          <w:rFonts w:ascii="Arial" w:eastAsia="Times New Roman" w:hAnsi="Arial" w:cs="Times New Roman"/>
          <w:b/>
          <w:sz w:val="24"/>
          <w:szCs w:val="24"/>
        </w:rPr>
        <w:t xml:space="preserve">Use the following information (arranged in alphabetical order) to answer questions </w:t>
      </w:r>
      <w:r>
        <w:rPr>
          <w:rFonts w:ascii="Arial" w:eastAsia="Times New Roman" w:hAnsi="Arial" w:cs="Times New Roman"/>
          <w:b/>
          <w:sz w:val="24"/>
          <w:szCs w:val="24"/>
        </w:rPr>
        <w:t>36</w:t>
      </w:r>
      <w:r w:rsidRPr="00F702CA">
        <w:rPr>
          <w:rFonts w:ascii="Arial" w:eastAsia="Times New Roman" w:hAnsi="Arial" w:cs="Times New Roman"/>
          <w:b/>
          <w:sz w:val="24"/>
          <w:szCs w:val="24"/>
        </w:rPr>
        <w:t xml:space="preserve"> through </w:t>
      </w:r>
      <w:r>
        <w:rPr>
          <w:rFonts w:ascii="Arial" w:eastAsia="Times New Roman" w:hAnsi="Arial" w:cs="Times New Roman"/>
          <w:b/>
          <w:sz w:val="24"/>
          <w:szCs w:val="24"/>
        </w:rPr>
        <w:t>42</w:t>
      </w:r>
      <w:r w:rsidRPr="00F702CA">
        <w:rPr>
          <w:rFonts w:ascii="Arial" w:eastAsia="Times New Roman" w:hAnsi="Arial" w:cs="Times New Roman"/>
          <w:b/>
          <w:sz w:val="24"/>
          <w:szCs w:val="24"/>
        </w:rPr>
        <w:t>.  Write the correct amount on your answer sheet.  All accounts have normal balances.</w:t>
      </w:r>
    </w:p>
    <w:p w:rsidR="00F702CA" w:rsidRPr="00F702CA" w:rsidRDefault="00F702CA" w:rsidP="00F702CA">
      <w:pPr>
        <w:tabs>
          <w:tab w:val="left" w:pos="432"/>
        </w:tabs>
        <w:spacing w:after="0" w:line="240" w:lineRule="auto"/>
        <w:rPr>
          <w:rFonts w:ascii="Arial" w:eastAsia="Times New Roman" w:hAnsi="Arial" w:cs="Times New Roman"/>
          <w:sz w:val="24"/>
          <w:szCs w:val="24"/>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50"/>
        <w:gridCol w:w="1350"/>
      </w:tblGrid>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Cost of delivered merchandise</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80,771</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Cost of merchandise available for sale</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108,246</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Gross profit</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58,824</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Net purchases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76,616</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Net sales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136,800</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Purchases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center"/>
              <w:rPr>
                <w:rFonts w:ascii="Arial" w:eastAsia="Times New Roman" w:hAnsi="Arial" w:cs="Times New Roman"/>
                <w:b/>
                <w:sz w:val="20"/>
                <w:szCs w:val="24"/>
              </w:rPr>
            </w:pPr>
            <w:r w:rsidRPr="00F702CA">
              <w:rPr>
                <w:rFonts w:ascii="Arial" w:eastAsia="Times New Roman" w:hAnsi="Arial" w:cs="Times New Roman"/>
                <w:b/>
                <w:sz w:val="20"/>
                <w:szCs w:val="24"/>
              </w:rPr>
              <w:t xml:space="preserve">           ?</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Purchases discounts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center"/>
              <w:rPr>
                <w:rFonts w:ascii="Arial" w:eastAsia="Times New Roman" w:hAnsi="Arial" w:cs="Times New Roman"/>
                <w:b/>
                <w:sz w:val="20"/>
                <w:szCs w:val="24"/>
              </w:rPr>
            </w:pPr>
            <w:r w:rsidRPr="00F702CA">
              <w:rPr>
                <w:rFonts w:ascii="Arial" w:eastAsia="Times New Roman" w:hAnsi="Arial" w:cs="Times New Roman"/>
                <w:b/>
                <w:sz w:val="20"/>
                <w:szCs w:val="24"/>
              </w:rPr>
              <w:t xml:space="preserve">           ?</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Purchases returns and allowances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1,743</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Sales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143,232</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Sales discounts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center"/>
              <w:rPr>
                <w:rFonts w:ascii="Arial" w:eastAsia="Times New Roman" w:hAnsi="Arial" w:cs="Times New Roman"/>
                <w:b/>
                <w:sz w:val="20"/>
                <w:szCs w:val="24"/>
              </w:rPr>
            </w:pPr>
            <w:r>
              <w:rPr>
                <w:rFonts w:ascii="Arial" w:eastAsia="Times New Roman" w:hAnsi="Arial" w:cs="Times New Roman"/>
                <w:b/>
                <w:sz w:val="20"/>
                <w:szCs w:val="24"/>
              </w:rPr>
              <w:t xml:space="preserve">            </w:t>
            </w:r>
            <w:r w:rsidRPr="00F702CA">
              <w:rPr>
                <w:rFonts w:ascii="Arial" w:eastAsia="Times New Roman" w:hAnsi="Arial" w:cs="Times New Roman"/>
                <w:b/>
                <w:sz w:val="20"/>
                <w:szCs w:val="24"/>
              </w:rPr>
              <w:t>?</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Sales returns and allowances</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2,747</w:t>
            </w:r>
          </w:p>
        </w:tc>
      </w:tr>
      <w:tr w:rsidR="00F702CA" w:rsidRPr="00F702CA" w:rsidTr="00F702CA">
        <w:tc>
          <w:tcPr>
            <w:tcW w:w="40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rPr>
                <w:rFonts w:ascii="Arial" w:eastAsia="Times New Roman" w:hAnsi="Arial" w:cs="Times New Roman"/>
                <w:b/>
                <w:sz w:val="20"/>
                <w:szCs w:val="24"/>
              </w:rPr>
            </w:pPr>
            <w:r w:rsidRPr="00F702CA">
              <w:rPr>
                <w:rFonts w:ascii="Arial" w:eastAsia="Times New Roman" w:hAnsi="Arial" w:cs="Times New Roman"/>
                <w:b/>
                <w:sz w:val="20"/>
                <w:szCs w:val="24"/>
              </w:rPr>
              <w:t>Transportation in</w:t>
            </w:r>
          </w:p>
        </w:tc>
        <w:tc>
          <w:tcPr>
            <w:tcW w:w="1350" w:type="dxa"/>
            <w:tcBorders>
              <w:top w:val="single" w:sz="6" w:space="0" w:color="000000"/>
              <w:left w:val="single" w:sz="6" w:space="0" w:color="000000"/>
              <w:bottom w:val="single" w:sz="6" w:space="0" w:color="000000"/>
              <w:right w:val="single" w:sz="6" w:space="0" w:color="000000"/>
            </w:tcBorders>
          </w:tcPr>
          <w:p w:rsidR="00F702CA" w:rsidRPr="00F702CA" w:rsidRDefault="00F702CA" w:rsidP="00F702CA">
            <w:pPr>
              <w:tabs>
                <w:tab w:val="left" w:pos="432"/>
              </w:tabs>
              <w:spacing w:after="0" w:line="240" w:lineRule="auto"/>
              <w:jc w:val="right"/>
              <w:rPr>
                <w:rFonts w:ascii="Arial" w:eastAsia="Times New Roman" w:hAnsi="Arial" w:cs="Times New Roman"/>
                <w:b/>
                <w:sz w:val="20"/>
                <w:szCs w:val="24"/>
              </w:rPr>
            </w:pPr>
            <w:r w:rsidRPr="00F702CA">
              <w:rPr>
                <w:rFonts w:ascii="Arial" w:eastAsia="Times New Roman" w:hAnsi="Arial" w:cs="Times New Roman"/>
                <w:b/>
                <w:sz w:val="20"/>
                <w:szCs w:val="24"/>
              </w:rPr>
              <w:t>3,829</w:t>
            </w:r>
          </w:p>
        </w:tc>
      </w:tr>
    </w:tbl>
    <w:p w:rsidR="00F702CA" w:rsidRPr="00F702CA" w:rsidRDefault="00F702CA" w:rsidP="00F702CA">
      <w:pPr>
        <w:tabs>
          <w:tab w:val="left" w:pos="432"/>
        </w:tabs>
        <w:spacing w:after="0" w:line="240" w:lineRule="auto"/>
        <w:rPr>
          <w:rFonts w:ascii="Arial" w:eastAsia="Times New Roman" w:hAnsi="Arial" w:cs="Times New Roman"/>
          <w:sz w:val="24"/>
          <w:szCs w:val="24"/>
        </w:rPr>
      </w:pPr>
    </w:p>
    <w:p w:rsidR="00F702CA" w:rsidRPr="00F702CA" w:rsidRDefault="00F702CA" w:rsidP="00F702CA">
      <w:pPr>
        <w:tabs>
          <w:tab w:val="left" w:pos="432"/>
        </w:tabs>
        <w:spacing w:after="0" w:line="240" w:lineRule="auto"/>
        <w:ind w:hanging="187"/>
        <w:rPr>
          <w:rFonts w:ascii="Arial" w:eastAsia="Times New Roman" w:hAnsi="Arial" w:cs="Times New Roman"/>
          <w:sz w:val="24"/>
          <w:szCs w:val="24"/>
        </w:rPr>
      </w:pPr>
      <w:r w:rsidRPr="00F702CA">
        <w:rPr>
          <w:rFonts w:ascii="Arial" w:eastAsia="Times New Roman" w:hAnsi="Arial" w:cs="Times New Roman"/>
          <w:sz w:val="24"/>
          <w:szCs w:val="24"/>
        </w:rPr>
        <w:t xml:space="preserve"> *</w:t>
      </w:r>
      <w:r>
        <w:rPr>
          <w:rFonts w:ascii="Arial" w:eastAsia="Times New Roman" w:hAnsi="Arial" w:cs="Times New Roman"/>
          <w:sz w:val="24"/>
          <w:szCs w:val="24"/>
        </w:rPr>
        <w:t>36</w:t>
      </w:r>
      <w:r w:rsidRPr="00F702CA">
        <w:rPr>
          <w:rFonts w:ascii="Arial" w:eastAsia="Times New Roman" w:hAnsi="Arial" w:cs="Times New Roman"/>
          <w:sz w:val="24"/>
          <w:szCs w:val="24"/>
        </w:rPr>
        <w:t>. What is the amount of beginning inventory?</w:t>
      </w:r>
    </w:p>
    <w:p w:rsidR="00F702CA" w:rsidRPr="00F702CA" w:rsidRDefault="00F702CA" w:rsidP="00F702C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37</w:t>
      </w:r>
      <w:r w:rsidRPr="00F702CA">
        <w:rPr>
          <w:rFonts w:ascii="Arial" w:eastAsia="Times New Roman" w:hAnsi="Arial" w:cs="Times New Roman"/>
          <w:sz w:val="24"/>
          <w:szCs w:val="24"/>
        </w:rPr>
        <w:t>. What is the amount of ending inventory?</w:t>
      </w:r>
    </w:p>
    <w:p w:rsidR="00F702CA" w:rsidRPr="00F702CA" w:rsidRDefault="00F702CA" w:rsidP="00F702C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F702CA">
        <w:rPr>
          <w:rFonts w:ascii="Arial" w:eastAsia="Times New Roman" w:hAnsi="Arial" w:cs="Times New Roman"/>
          <w:sz w:val="24"/>
          <w:szCs w:val="24"/>
        </w:rPr>
        <w:t>. What is the amount of purchases?</w:t>
      </w:r>
    </w:p>
    <w:p w:rsidR="00F702CA" w:rsidRPr="00F702CA" w:rsidRDefault="00F702CA" w:rsidP="00F702CA">
      <w:pPr>
        <w:tabs>
          <w:tab w:val="left" w:pos="432"/>
        </w:tabs>
        <w:spacing w:after="0" w:line="240" w:lineRule="auto"/>
        <w:rPr>
          <w:rFonts w:ascii="Arial" w:eastAsia="Times New Roman" w:hAnsi="Arial" w:cs="Times New Roman"/>
          <w:sz w:val="24"/>
          <w:szCs w:val="24"/>
        </w:rPr>
      </w:pPr>
      <w:r w:rsidRPr="00F702CA">
        <w:rPr>
          <w:rFonts w:ascii="Arial" w:eastAsia="Times New Roman" w:hAnsi="Arial" w:cs="Times New Roman"/>
          <w:sz w:val="24"/>
          <w:szCs w:val="24"/>
        </w:rPr>
        <w:t>3</w:t>
      </w:r>
      <w:r>
        <w:rPr>
          <w:rFonts w:ascii="Arial" w:eastAsia="Times New Roman" w:hAnsi="Arial" w:cs="Times New Roman"/>
          <w:sz w:val="24"/>
          <w:szCs w:val="24"/>
        </w:rPr>
        <w:t>9</w:t>
      </w:r>
      <w:r w:rsidRPr="00F702CA">
        <w:rPr>
          <w:rFonts w:ascii="Arial" w:eastAsia="Times New Roman" w:hAnsi="Arial" w:cs="Times New Roman"/>
          <w:sz w:val="24"/>
          <w:szCs w:val="24"/>
        </w:rPr>
        <w:t>. What is the amount of purchases discounts?</w:t>
      </w:r>
    </w:p>
    <w:p w:rsidR="00F702CA" w:rsidRPr="00F702CA" w:rsidRDefault="00F702CA" w:rsidP="00F702C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40</w:t>
      </w:r>
      <w:r w:rsidRPr="00F702CA">
        <w:rPr>
          <w:rFonts w:ascii="Arial" w:eastAsia="Times New Roman" w:hAnsi="Arial" w:cs="Times New Roman"/>
          <w:sz w:val="24"/>
          <w:szCs w:val="24"/>
        </w:rPr>
        <w:t>. What is the amount of sales discounts?</w:t>
      </w:r>
    </w:p>
    <w:p w:rsidR="00F702CA" w:rsidRPr="00F702CA" w:rsidRDefault="00F702CA" w:rsidP="00F702CA">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F702CA">
        <w:rPr>
          <w:rFonts w:ascii="Arial" w:eastAsia="Times New Roman" w:hAnsi="Arial" w:cs="Times New Roman"/>
          <w:sz w:val="24"/>
          <w:szCs w:val="24"/>
        </w:rPr>
        <w:t>. What is the amount of cost of merchandise sold?</w:t>
      </w:r>
    </w:p>
    <w:p w:rsidR="00F702CA" w:rsidRPr="00F702CA" w:rsidRDefault="00F702CA" w:rsidP="00F702CA">
      <w:pPr>
        <w:tabs>
          <w:tab w:val="left" w:pos="432"/>
        </w:tabs>
        <w:spacing w:after="0" w:line="240" w:lineRule="auto"/>
        <w:ind w:hanging="187"/>
        <w:rPr>
          <w:rFonts w:ascii="Arial" w:eastAsia="Times New Roman" w:hAnsi="Arial" w:cs="Times New Roman"/>
          <w:sz w:val="24"/>
          <w:szCs w:val="24"/>
        </w:rPr>
      </w:pPr>
      <w:r w:rsidRPr="00F702CA">
        <w:rPr>
          <w:rFonts w:ascii="Arial" w:eastAsia="Times New Roman" w:hAnsi="Arial" w:cs="Times New Roman"/>
          <w:sz w:val="24"/>
          <w:szCs w:val="24"/>
        </w:rPr>
        <w:t xml:space="preserve"> *</w:t>
      </w:r>
      <w:r>
        <w:rPr>
          <w:rFonts w:ascii="Arial" w:eastAsia="Times New Roman" w:hAnsi="Arial" w:cs="Times New Roman"/>
          <w:sz w:val="24"/>
          <w:szCs w:val="24"/>
        </w:rPr>
        <w:t>42</w:t>
      </w:r>
      <w:r w:rsidRPr="00F702CA">
        <w:rPr>
          <w:rFonts w:ascii="Arial" w:eastAsia="Times New Roman" w:hAnsi="Arial" w:cs="Times New Roman"/>
          <w:sz w:val="24"/>
          <w:szCs w:val="24"/>
        </w:rPr>
        <w:t>. What is the amount of net income if expenses were $44,174?</w:t>
      </w:r>
    </w:p>
    <w:p w:rsidR="00F702CA" w:rsidRDefault="00F702CA" w:rsidP="00F702CA">
      <w:pPr>
        <w:tabs>
          <w:tab w:val="left" w:pos="432"/>
        </w:tabs>
        <w:spacing w:after="0" w:line="240" w:lineRule="auto"/>
        <w:ind w:hanging="187"/>
        <w:rPr>
          <w:rFonts w:ascii="Arial" w:eastAsia="Times New Roman" w:hAnsi="Arial" w:cs="Times New Roman"/>
          <w:sz w:val="24"/>
          <w:szCs w:val="24"/>
        </w:rPr>
      </w:pPr>
      <w:r w:rsidRPr="00F702CA">
        <w:rPr>
          <w:rFonts w:ascii="Arial" w:eastAsia="Times New Roman" w:hAnsi="Arial" w:cs="Times New Roman"/>
          <w:sz w:val="24"/>
          <w:szCs w:val="24"/>
        </w:rPr>
        <w:t xml:space="preserve"> </w:t>
      </w:r>
    </w:p>
    <w:p w:rsidR="008D1DAA" w:rsidRPr="00F702CA" w:rsidRDefault="008D1DAA" w:rsidP="00F702CA">
      <w:pPr>
        <w:tabs>
          <w:tab w:val="left" w:pos="432"/>
        </w:tabs>
        <w:spacing w:after="0" w:line="240" w:lineRule="auto"/>
        <w:ind w:hanging="187"/>
        <w:rPr>
          <w:rFonts w:ascii="Arial" w:eastAsia="Times New Roman" w:hAnsi="Arial" w:cs="Times New Roman"/>
          <w:sz w:val="24"/>
          <w:szCs w:val="24"/>
        </w:rPr>
      </w:pPr>
    </w:p>
    <w:p w:rsidR="006E6D34" w:rsidRPr="008D1DAA" w:rsidRDefault="00F702CA" w:rsidP="006E6D34">
      <w:pPr>
        <w:pStyle w:val="NoSpacing"/>
        <w:rPr>
          <w:rFonts w:ascii="Arial" w:eastAsia="Times New Roman" w:hAnsi="Arial" w:cs="Arial"/>
          <w:b/>
          <w:sz w:val="24"/>
          <w:szCs w:val="24"/>
          <w:u w:val="single"/>
        </w:rPr>
      </w:pPr>
      <w:r w:rsidRPr="008D1DAA">
        <w:rPr>
          <w:rFonts w:ascii="Arial" w:eastAsia="Times New Roman" w:hAnsi="Arial" w:cs="Arial"/>
          <w:b/>
          <w:sz w:val="24"/>
          <w:szCs w:val="24"/>
          <w:u w:val="single"/>
        </w:rPr>
        <w:t>Group 8</w:t>
      </w:r>
    </w:p>
    <w:p w:rsidR="008D1DAA" w:rsidRPr="00144841" w:rsidRDefault="008D1DAA" w:rsidP="00086D27">
      <w:pPr>
        <w:spacing w:after="0" w:line="240" w:lineRule="auto"/>
        <w:jc w:val="both"/>
        <w:rPr>
          <w:rFonts w:ascii="Arial" w:hAnsi="Arial" w:cs="Arial"/>
          <w:b/>
          <w:sz w:val="24"/>
          <w:szCs w:val="24"/>
        </w:rPr>
      </w:pPr>
      <w:r w:rsidRPr="00144841">
        <w:rPr>
          <w:rFonts w:ascii="Arial" w:hAnsi="Arial" w:cs="Arial"/>
          <w:b/>
          <w:sz w:val="24"/>
          <w:szCs w:val="24"/>
        </w:rPr>
        <w:t xml:space="preserve">Refer to Table 1 on page </w:t>
      </w:r>
      <w:r w:rsidR="00086D27">
        <w:rPr>
          <w:rFonts w:ascii="Arial" w:hAnsi="Arial" w:cs="Arial"/>
          <w:b/>
          <w:sz w:val="24"/>
          <w:szCs w:val="24"/>
        </w:rPr>
        <w:t>10</w:t>
      </w:r>
      <w:r w:rsidRPr="00144841">
        <w:rPr>
          <w:rFonts w:ascii="Arial" w:hAnsi="Arial" w:cs="Arial"/>
          <w:b/>
          <w:sz w:val="24"/>
          <w:szCs w:val="24"/>
        </w:rPr>
        <w:t xml:space="preserve">.  For questions </w:t>
      </w:r>
      <w:r w:rsidR="009D5DFD">
        <w:rPr>
          <w:rFonts w:ascii="Arial" w:hAnsi="Arial" w:cs="Arial"/>
          <w:b/>
          <w:sz w:val="24"/>
          <w:szCs w:val="24"/>
        </w:rPr>
        <w:t>43</w:t>
      </w:r>
      <w:r w:rsidRPr="00144841">
        <w:rPr>
          <w:rFonts w:ascii="Arial" w:hAnsi="Arial" w:cs="Arial"/>
          <w:b/>
          <w:sz w:val="24"/>
          <w:szCs w:val="24"/>
        </w:rPr>
        <w:t xml:space="preserve"> through </w:t>
      </w:r>
      <w:r w:rsidR="009D5DFD">
        <w:rPr>
          <w:rFonts w:ascii="Arial" w:hAnsi="Arial" w:cs="Arial"/>
          <w:b/>
          <w:sz w:val="24"/>
          <w:szCs w:val="24"/>
        </w:rPr>
        <w:t>47</w:t>
      </w:r>
      <w:r w:rsidRPr="00144841">
        <w:rPr>
          <w:rFonts w:ascii="Arial" w:hAnsi="Arial" w:cs="Arial"/>
          <w:b/>
          <w:sz w:val="24"/>
          <w:szCs w:val="24"/>
        </w:rPr>
        <w:t>, write the correct amount on your answer sheet.</w:t>
      </w:r>
    </w:p>
    <w:p w:rsidR="008D1DAA" w:rsidRPr="008D1DAA" w:rsidRDefault="008D1DAA" w:rsidP="008D1DAA">
      <w:pPr>
        <w:spacing w:after="0" w:line="240" w:lineRule="auto"/>
        <w:rPr>
          <w:rFonts w:ascii="Arial" w:hAnsi="Arial" w:cs="Arial"/>
          <w:b/>
          <w:sz w:val="16"/>
          <w:szCs w:val="16"/>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What was the balance of each of the following on January 1, 201</w:t>
      </w:r>
      <w:r>
        <w:rPr>
          <w:rFonts w:ascii="Arial" w:hAnsi="Arial" w:cs="Arial"/>
          <w:sz w:val="24"/>
          <w:szCs w:val="24"/>
        </w:rPr>
        <w:t>5</w:t>
      </w:r>
      <w:r w:rsidRPr="00144841">
        <w:rPr>
          <w:rFonts w:ascii="Arial" w:hAnsi="Arial" w:cs="Arial"/>
          <w:sz w:val="24"/>
          <w:szCs w:val="24"/>
        </w:rPr>
        <w:t>?</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4</w:t>
      </w:r>
      <w:r w:rsidR="009D5DFD">
        <w:rPr>
          <w:rFonts w:ascii="Arial" w:hAnsi="Arial" w:cs="Arial"/>
          <w:sz w:val="24"/>
          <w:szCs w:val="24"/>
        </w:rPr>
        <w:t>3</w:t>
      </w:r>
      <w:r w:rsidRPr="00144841">
        <w:rPr>
          <w:rFonts w:ascii="Arial" w:hAnsi="Arial" w:cs="Arial"/>
          <w:sz w:val="24"/>
          <w:szCs w:val="24"/>
        </w:rPr>
        <w:t>. Supplies</w:t>
      </w:r>
      <w:r w:rsidRPr="00144841">
        <w:rPr>
          <w:rFonts w:ascii="Arial" w:hAnsi="Arial" w:cs="Arial"/>
          <w:sz w:val="24"/>
          <w:szCs w:val="24"/>
        </w:rPr>
        <w:tab/>
      </w:r>
      <w:r w:rsidRPr="00144841">
        <w:rPr>
          <w:rFonts w:ascii="Arial" w:hAnsi="Arial" w:cs="Arial"/>
          <w:sz w:val="24"/>
          <w:szCs w:val="24"/>
        </w:rPr>
        <w:tab/>
      </w:r>
      <w:r w:rsidRPr="00144841">
        <w:rPr>
          <w:rFonts w:ascii="Arial" w:hAnsi="Arial" w:cs="Arial"/>
          <w:sz w:val="24"/>
          <w:szCs w:val="24"/>
        </w:rPr>
        <w:tab/>
      </w:r>
      <w:r w:rsidRPr="00144841">
        <w:rPr>
          <w:rFonts w:ascii="Arial" w:hAnsi="Arial" w:cs="Arial"/>
          <w:sz w:val="24"/>
          <w:szCs w:val="24"/>
        </w:rPr>
        <w:tab/>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4</w:t>
      </w:r>
      <w:r w:rsidR="009D5DFD">
        <w:rPr>
          <w:rFonts w:ascii="Arial" w:hAnsi="Arial" w:cs="Arial"/>
          <w:sz w:val="24"/>
          <w:szCs w:val="24"/>
        </w:rPr>
        <w:t>4</w:t>
      </w:r>
      <w:r w:rsidRPr="00144841">
        <w:rPr>
          <w:rFonts w:ascii="Arial" w:hAnsi="Arial" w:cs="Arial"/>
          <w:sz w:val="24"/>
          <w:szCs w:val="24"/>
        </w:rPr>
        <w:t>. Prepaid Insurance</w:t>
      </w:r>
      <w:r w:rsidRPr="00144841">
        <w:rPr>
          <w:rFonts w:ascii="Arial" w:hAnsi="Arial" w:cs="Arial"/>
          <w:sz w:val="24"/>
          <w:szCs w:val="24"/>
        </w:rPr>
        <w:tab/>
      </w:r>
      <w:r w:rsidRPr="00144841">
        <w:rPr>
          <w:rFonts w:ascii="Arial" w:hAnsi="Arial" w:cs="Arial"/>
          <w:sz w:val="24"/>
          <w:szCs w:val="24"/>
        </w:rPr>
        <w:tab/>
      </w:r>
    </w:p>
    <w:p w:rsidR="008D1DAA" w:rsidRDefault="008D1DAA" w:rsidP="008D1DAA">
      <w:pPr>
        <w:spacing w:after="0" w:line="240" w:lineRule="auto"/>
        <w:rPr>
          <w:rFonts w:ascii="Arial" w:hAnsi="Arial" w:cs="Arial"/>
          <w:sz w:val="24"/>
          <w:szCs w:val="24"/>
        </w:rPr>
      </w:pPr>
      <w:r w:rsidRPr="00144841">
        <w:rPr>
          <w:rFonts w:ascii="Arial" w:hAnsi="Arial" w:cs="Arial"/>
          <w:sz w:val="24"/>
          <w:szCs w:val="24"/>
        </w:rPr>
        <w:t>4</w:t>
      </w:r>
      <w:r w:rsidR="009D5DFD">
        <w:rPr>
          <w:rFonts w:ascii="Arial" w:hAnsi="Arial" w:cs="Arial"/>
          <w:sz w:val="24"/>
          <w:szCs w:val="24"/>
        </w:rPr>
        <w:t>5</w:t>
      </w:r>
      <w:r w:rsidRPr="00144841">
        <w:rPr>
          <w:rFonts w:ascii="Arial" w:hAnsi="Arial" w:cs="Arial"/>
          <w:sz w:val="24"/>
          <w:szCs w:val="24"/>
        </w:rPr>
        <w:t>. Merchandise Inventory</w:t>
      </w:r>
    </w:p>
    <w:p w:rsidR="009D5DFD" w:rsidRDefault="009D5DFD" w:rsidP="009D5DFD">
      <w:pPr>
        <w:spacing w:after="0" w:line="240" w:lineRule="auto"/>
        <w:ind w:hanging="90"/>
        <w:rPr>
          <w:rFonts w:ascii="Arial" w:hAnsi="Arial" w:cs="Arial"/>
          <w:sz w:val="24"/>
          <w:szCs w:val="24"/>
        </w:rPr>
      </w:pPr>
      <w:r>
        <w:rPr>
          <w:rFonts w:ascii="Arial" w:hAnsi="Arial" w:cs="Arial"/>
          <w:sz w:val="24"/>
          <w:szCs w:val="24"/>
        </w:rPr>
        <w:t>*46. Mary Brighton, Capital</w:t>
      </w:r>
    </w:p>
    <w:p w:rsidR="009D5DFD" w:rsidRPr="00144841" w:rsidRDefault="009D5DFD" w:rsidP="008D1DAA">
      <w:pPr>
        <w:spacing w:after="0" w:line="240" w:lineRule="auto"/>
        <w:rPr>
          <w:rFonts w:ascii="Arial" w:hAnsi="Arial" w:cs="Arial"/>
          <w:sz w:val="24"/>
          <w:szCs w:val="24"/>
        </w:rPr>
      </w:pPr>
      <w:r>
        <w:rPr>
          <w:rFonts w:ascii="Arial" w:hAnsi="Arial" w:cs="Arial"/>
          <w:sz w:val="24"/>
          <w:szCs w:val="24"/>
        </w:rPr>
        <w:t>47. Mary Brighton, Drawing</w:t>
      </w:r>
    </w:p>
    <w:p w:rsidR="008D1DAA" w:rsidRDefault="008D1DAA" w:rsidP="008D1DAA">
      <w:pPr>
        <w:spacing w:after="0" w:line="240" w:lineRule="auto"/>
        <w:rPr>
          <w:rFonts w:ascii="Arial" w:hAnsi="Arial" w:cs="Arial"/>
          <w:sz w:val="24"/>
          <w:szCs w:val="24"/>
        </w:rPr>
      </w:pPr>
    </w:p>
    <w:p w:rsidR="009D5DFD" w:rsidRPr="00144841" w:rsidRDefault="009D5DFD" w:rsidP="008D1DAA">
      <w:pPr>
        <w:spacing w:after="0" w:line="240" w:lineRule="auto"/>
        <w:rPr>
          <w:rFonts w:ascii="Arial" w:hAnsi="Arial" w:cs="Arial"/>
          <w:sz w:val="24"/>
          <w:szCs w:val="24"/>
        </w:rPr>
      </w:pPr>
    </w:p>
    <w:p w:rsidR="008D1DAA" w:rsidRPr="00144841" w:rsidRDefault="009D5DFD" w:rsidP="008D1DAA">
      <w:pPr>
        <w:spacing w:after="0" w:line="240" w:lineRule="auto"/>
        <w:rPr>
          <w:rFonts w:ascii="Arial" w:hAnsi="Arial" w:cs="Arial"/>
          <w:b/>
          <w:sz w:val="24"/>
          <w:szCs w:val="24"/>
          <w:u w:val="single"/>
        </w:rPr>
      </w:pPr>
      <w:r>
        <w:rPr>
          <w:rFonts w:ascii="Arial" w:hAnsi="Arial" w:cs="Arial"/>
          <w:b/>
          <w:sz w:val="24"/>
          <w:szCs w:val="24"/>
          <w:u w:val="single"/>
        </w:rPr>
        <w:t>Group 9</w:t>
      </w:r>
    </w:p>
    <w:p w:rsidR="008D1DAA" w:rsidRPr="00144841" w:rsidRDefault="008D1DAA" w:rsidP="00086D27">
      <w:pPr>
        <w:spacing w:after="0" w:line="240" w:lineRule="auto"/>
        <w:jc w:val="both"/>
        <w:rPr>
          <w:rFonts w:ascii="Arial" w:hAnsi="Arial" w:cs="Arial"/>
          <w:b/>
          <w:sz w:val="24"/>
          <w:szCs w:val="24"/>
        </w:rPr>
      </w:pPr>
      <w:r w:rsidRPr="00144841">
        <w:rPr>
          <w:rFonts w:ascii="Arial" w:hAnsi="Arial" w:cs="Arial"/>
          <w:b/>
          <w:sz w:val="24"/>
          <w:szCs w:val="24"/>
        </w:rPr>
        <w:t xml:space="preserve">Refer to Table 1.  For questions </w:t>
      </w:r>
      <w:r w:rsidR="009D5DFD">
        <w:rPr>
          <w:rFonts w:ascii="Arial" w:hAnsi="Arial" w:cs="Arial"/>
          <w:b/>
          <w:sz w:val="24"/>
          <w:szCs w:val="24"/>
        </w:rPr>
        <w:t>48</w:t>
      </w:r>
      <w:r w:rsidRPr="00144841">
        <w:rPr>
          <w:rFonts w:ascii="Arial" w:hAnsi="Arial" w:cs="Arial"/>
          <w:b/>
          <w:sz w:val="24"/>
          <w:szCs w:val="24"/>
        </w:rPr>
        <w:t xml:space="preserve"> through </w:t>
      </w:r>
      <w:r w:rsidR="009D5DFD">
        <w:rPr>
          <w:rFonts w:ascii="Arial" w:hAnsi="Arial" w:cs="Arial"/>
          <w:b/>
          <w:sz w:val="24"/>
          <w:szCs w:val="24"/>
        </w:rPr>
        <w:t>56</w:t>
      </w:r>
      <w:r w:rsidRPr="00144841">
        <w:rPr>
          <w:rFonts w:ascii="Arial" w:hAnsi="Arial" w:cs="Arial"/>
          <w:b/>
          <w:sz w:val="24"/>
          <w:szCs w:val="24"/>
        </w:rPr>
        <w:t xml:space="preserve">, on your answer sheet write </w:t>
      </w:r>
      <w:proofErr w:type="gramStart"/>
      <w:r w:rsidR="001D2668">
        <w:rPr>
          <w:rFonts w:ascii="Arial" w:hAnsi="Arial" w:cs="Arial"/>
          <w:b/>
          <w:sz w:val="24"/>
          <w:szCs w:val="24"/>
        </w:rPr>
        <w:t>T</w:t>
      </w:r>
      <w:r w:rsidRPr="00144841">
        <w:rPr>
          <w:rFonts w:ascii="Arial" w:hAnsi="Arial" w:cs="Arial"/>
          <w:b/>
          <w:sz w:val="24"/>
          <w:szCs w:val="24"/>
        </w:rPr>
        <w:t>rue</w:t>
      </w:r>
      <w:proofErr w:type="gramEnd"/>
      <w:r w:rsidRPr="00144841">
        <w:rPr>
          <w:rFonts w:ascii="Arial" w:hAnsi="Arial" w:cs="Arial"/>
          <w:b/>
          <w:sz w:val="24"/>
          <w:szCs w:val="24"/>
        </w:rPr>
        <w:t xml:space="preserve"> if the </w:t>
      </w:r>
      <w:r w:rsidR="001D2668">
        <w:rPr>
          <w:rFonts w:ascii="Arial" w:hAnsi="Arial" w:cs="Arial"/>
          <w:b/>
          <w:sz w:val="24"/>
          <w:szCs w:val="24"/>
        </w:rPr>
        <w:t>statement</w:t>
      </w:r>
      <w:r w:rsidRPr="00144841">
        <w:rPr>
          <w:rFonts w:ascii="Arial" w:hAnsi="Arial" w:cs="Arial"/>
          <w:b/>
          <w:sz w:val="24"/>
          <w:szCs w:val="24"/>
        </w:rPr>
        <w:t xml:space="preserve"> is true; write </w:t>
      </w:r>
      <w:r w:rsidR="001D2668">
        <w:rPr>
          <w:rFonts w:ascii="Arial" w:hAnsi="Arial" w:cs="Arial"/>
          <w:b/>
          <w:sz w:val="24"/>
          <w:szCs w:val="24"/>
        </w:rPr>
        <w:t>F</w:t>
      </w:r>
      <w:r w:rsidRPr="00144841">
        <w:rPr>
          <w:rFonts w:ascii="Arial" w:hAnsi="Arial" w:cs="Arial"/>
          <w:b/>
          <w:sz w:val="24"/>
          <w:szCs w:val="24"/>
        </w:rPr>
        <w:t xml:space="preserve">alse if the </w:t>
      </w:r>
      <w:r w:rsidR="001D2668">
        <w:rPr>
          <w:rFonts w:ascii="Arial" w:hAnsi="Arial" w:cs="Arial"/>
          <w:b/>
          <w:sz w:val="24"/>
          <w:szCs w:val="24"/>
        </w:rPr>
        <w:t>statement</w:t>
      </w:r>
      <w:r w:rsidRPr="00144841">
        <w:rPr>
          <w:rFonts w:ascii="Arial" w:hAnsi="Arial" w:cs="Arial"/>
          <w:b/>
          <w:sz w:val="24"/>
          <w:szCs w:val="24"/>
        </w:rPr>
        <w:t xml:space="preserve"> is false.</w:t>
      </w:r>
    </w:p>
    <w:p w:rsidR="008D1DAA" w:rsidRPr="00144841" w:rsidRDefault="008D1DAA" w:rsidP="008D1DAA">
      <w:pPr>
        <w:spacing w:after="0" w:line="240" w:lineRule="auto"/>
        <w:rPr>
          <w:rFonts w:ascii="Arial" w:hAnsi="Arial" w:cs="Arial"/>
          <w:sz w:val="24"/>
          <w:szCs w:val="24"/>
        </w:rPr>
      </w:pPr>
    </w:p>
    <w:p w:rsidR="008D1DAA" w:rsidRDefault="009D5DFD" w:rsidP="008D1DAA">
      <w:pPr>
        <w:spacing w:after="0" w:line="240" w:lineRule="auto"/>
        <w:rPr>
          <w:rFonts w:ascii="Arial" w:hAnsi="Arial" w:cs="Arial"/>
          <w:sz w:val="24"/>
          <w:szCs w:val="24"/>
        </w:rPr>
      </w:pPr>
      <w:r>
        <w:rPr>
          <w:rFonts w:ascii="Arial" w:hAnsi="Arial" w:cs="Arial"/>
          <w:sz w:val="24"/>
          <w:szCs w:val="24"/>
        </w:rPr>
        <w:t>48</w:t>
      </w:r>
      <w:r w:rsidR="008D1DAA" w:rsidRPr="00144841">
        <w:rPr>
          <w:rFonts w:ascii="Arial" w:hAnsi="Arial" w:cs="Arial"/>
          <w:sz w:val="24"/>
          <w:szCs w:val="24"/>
        </w:rPr>
        <w:t>. The amount $</w:t>
      </w:r>
      <w:r w:rsidR="008D1DAA">
        <w:rPr>
          <w:rFonts w:ascii="Arial" w:hAnsi="Arial" w:cs="Arial"/>
          <w:sz w:val="24"/>
          <w:szCs w:val="24"/>
        </w:rPr>
        <w:t>1,410</w:t>
      </w:r>
      <w:r w:rsidR="008D1DAA" w:rsidRPr="00144841">
        <w:rPr>
          <w:rFonts w:ascii="Arial" w:hAnsi="Arial" w:cs="Arial"/>
          <w:sz w:val="24"/>
          <w:szCs w:val="24"/>
        </w:rPr>
        <w:t xml:space="preserve"> on the line for Income Summary resulted from a</w:t>
      </w:r>
      <w:r w:rsidR="008D1DAA">
        <w:rPr>
          <w:rFonts w:ascii="Arial" w:hAnsi="Arial" w:cs="Arial"/>
          <w:sz w:val="24"/>
          <w:szCs w:val="24"/>
        </w:rPr>
        <w:t>n adjusting</w:t>
      </w:r>
    </w:p>
    <w:p w:rsidR="008D1DAA" w:rsidRPr="00144841" w:rsidRDefault="008D1DAA" w:rsidP="008D1DAA">
      <w:pPr>
        <w:spacing w:after="0" w:line="240" w:lineRule="auto"/>
        <w:rPr>
          <w:rFonts w:ascii="Arial" w:hAnsi="Arial" w:cs="Arial"/>
          <w:sz w:val="24"/>
          <w:szCs w:val="24"/>
        </w:rPr>
      </w:pPr>
      <w:r>
        <w:rPr>
          <w:rFonts w:ascii="Arial" w:hAnsi="Arial" w:cs="Arial"/>
          <w:sz w:val="24"/>
          <w:szCs w:val="24"/>
        </w:rPr>
        <w:tab/>
      </w:r>
      <w:proofErr w:type="gramStart"/>
      <w:r w:rsidRPr="00144841">
        <w:rPr>
          <w:rFonts w:ascii="Arial" w:hAnsi="Arial" w:cs="Arial"/>
          <w:sz w:val="24"/>
          <w:szCs w:val="24"/>
        </w:rPr>
        <w:t>entry</w:t>
      </w:r>
      <w:proofErr w:type="gramEnd"/>
      <w:r w:rsidRPr="00144841">
        <w:rPr>
          <w:rFonts w:ascii="Arial" w:hAnsi="Arial" w:cs="Arial"/>
          <w:sz w:val="24"/>
          <w:szCs w:val="24"/>
        </w:rPr>
        <w:t>.</w:t>
      </w:r>
    </w:p>
    <w:p w:rsidR="008D1DAA" w:rsidRPr="00144841" w:rsidRDefault="009D5DFD" w:rsidP="008D1DAA">
      <w:pPr>
        <w:spacing w:after="0" w:line="240" w:lineRule="auto"/>
        <w:rPr>
          <w:rFonts w:ascii="Arial" w:hAnsi="Arial" w:cs="Arial"/>
          <w:sz w:val="24"/>
          <w:szCs w:val="24"/>
        </w:rPr>
      </w:pPr>
      <w:r>
        <w:rPr>
          <w:rFonts w:ascii="Arial" w:hAnsi="Arial" w:cs="Arial"/>
          <w:sz w:val="24"/>
          <w:szCs w:val="24"/>
        </w:rPr>
        <w:t>49</w:t>
      </w:r>
      <w:r w:rsidR="008D1DAA" w:rsidRPr="00144841">
        <w:rPr>
          <w:rFonts w:ascii="Arial" w:hAnsi="Arial" w:cs="Arial"/>
          <w:sz w:val="24"/>
          <w:szCs w:val="24"/>
        </w:rPr>
        <w:t>. Insurance expense for the year 201</w:t>
      </w:r>
      <w:r w:rsidR="008D1DAA">
        <w:rPr>
          <w:rFonts w:ascii="Arial" w:hAnsi="Arial" w:cs="Arial"/>
          <w:sz w:val="24"/>
          <w:szCs w:val="24"/>
        </w:rPr>
        <w:t>5</w:t>
      </w:r>
      <w:r w:rsidR="008D1DAA" w:rsidRPr="00144841">
        <w:rPr>
          <w:rFonts w:ascii="Arial" w:hAnsi="Arial" w:cs="Arial"/>
          <w:sz w:val="24"/>
          <w:szCs w:val="24"/>
        </w:rPr>
        <w:t xml:space="preserve"> consists of the amount of </w:t>
      </w:r>
      <w:r w:rsidR="008D1DAA">
        <w:rPr>
          <w:rFonts w:ascii="Arial" w:hAnsi="Arial" w:cs="Arial"/>
          <w:sz w:val="24"/>
          <w:szCs w:val="24"/>
        </w:rPr>
        <w:t xml:space="preserve">unexpired </w:t>
      </w:r>
      <w:r w:rsidR="008D1DAA" w:rsidRPr="00144841">
        <w:rPr>
          <w:rFonts w:ascii="Arial" w:hAnsi="Arial" w:cs="Arial"/>
          <w:sz w:val="24"/>
          <w:szCs w:val="24"/>
        </w:rPr>
        <w:t>insurance</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proofErr w:type="gramStart"/>
      <w:r w:rsidRPr="00144841">
        <w:rPr>
          <w:rFonts w:ascii="Arial" w:hAnsi="Arial" w:cs="Arial"/>
          <w:sz w:val="24"/>
          <w:szCs w:val="24"/>
        </w:rPr>
        <w:t>premiums</w:t>
      </w:r>
      <w:proofErr w:type="gramEnd"/>
      <w:r w:rsidRPr="00144841">
        <w:rPr>
          <w:rFonts w:ascii="Arial" w:hAnsi="Arial" w:cs="Arial"/>
          <w:sz w:val="24"/>
          <w:szCs w:val="24"/>
        </w:rPr>
        <w:t xml:space="preserve"> on January 1, 201</w:t>
      </w:r>
      <w:r>
        <w:rPr>
          <w:rFonts w:ascii="Arial" w:hAnsi="Arial" w:cs="Arial"/>
          <w:sz w:val="24"/>
          <w:szCs w:val="24"/>
        </w:rPr>
        <w:t>5</w:t>
      </w:r>
      <w:r w:rsidRPr="00144841">
        <w:rPr>
          <w:rFonts w:ascii="Arial" w:hAnsi="Arial" w:cs="Arial"/>
          <w:sz w:val="24"/>
          <w:szCs w:val="24"/>
        </w:rPr>
        <w:t xml:space="preserve"> plus </w:t>
      </w:r>
      <w:r>
        <w:rPr>
          <w:rFonts w:ascii="Arial" w:hAnsi="Arial" w:cs="Arial"/>
          <w:sz w:val="24"/>
          <w:szCs w:val="24"/>
        </w:rPr>
        <w:t>ten twelfths</w:t>
      </w:r>
      <w:r w:rsidRPr="00144841">
        <w:rPr>
          <w:rFonts w:ascii="Arial" w:hAnsi="Arial" w:cs="Arial"/>
          <w:sz w:val="24"/>
          <w:szCs w:val="24"/>
        </w:rPr>
        <w:t xml:space="preserve"> of the premium paid on </w:t>
      </w:r>
      <w:r>
        <w:rPr>
          <w:rFonts w:ascii="Arial" w:hAnsi="Arial" w:cs="Arial"/>
          <w:sz w:val="24"/>
          <w:szCs w:val="24"/>
        </w:rPr>
        <w:t>3</w:t>
      </w:r>
      <w:r w:rsidRPr="00144841">
        <w:rPr>
          <w:rFonts w:ascii="Arial" w:hAnsi="Arial" w:cs="Arial"/>
          <w:sz w:val="24"/>
          <w:szCs w:val="24"/>
        </w:rPr>
        <w:t>-1-1</w:t>
      </w:r>
      <w:r>
        <w:rPr>
          <w:rFonts w:ascii="Arial" w:hAnsi="Arial" w:cs="Arial"/>
          <w:sz w:val="24"/>
          <w:szCs w:val="24"/>
        </w:rPr>
        <w:t>5</w:t>
      </w:r>
      <w:r w:rsidRPr="00144841">
        <w:rPr>
          <w:rFonts w:ascii="Arial" w:hAnsi="Arial" w:cs="Arial"/>
          <w:sz w:val="24"/>
          <w:szCs w:val="24"/>
        </w:rPr>
        <w: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5</w:t>
      </w:r>
      <w:r w:rsidR="009D5DFD">
        <w:rPr>
          <w:rFonts w:ascii="Arial" w:hAnsi="Arial" w:cs="Arial"/>
          <w:sz w:val="24"/>
          <w:szCs w:val="24"/>
        </w:rPr>
        <w:t>0</w:t>
      </w:r>
      <w:r w:rsidRPr="00144841">
        <w:rPr>
          <w:rFonts w:ascii="Arial" w:hAnsi="Arial" w:cs="Arial"/>
          <w:sz w:val="24"/>
          <w:szCs w:val="24"/>
        </w:rPr>
        <w:t>. The amount of supplies used during 201</w:t>
      </w:r>
      <w:r>
        <w:rPr>
          <w:rFonts w:ascii="Arial" w:hAnsi="Arial" w:cs="Arial"/>
          <w:sz w:val="24"/>
          <w:szCs w:val="24"/>
        </w:rPr>
        <w:t>5</w:t>
      </w:r>
      <w:r w:rsidRPr="00144841">
        <w:rPr>
          <w:rFonts w:ascii="Arial" w:hAnsi="Arial" w:cs="Arial"/>
          <w:sz w:val="24"/>
          <w:szCs w:val="24"/>
        </w:rPr>
        <w:t xml:space="preserve"> was $</w:t>
      </w:r>
      <w:r>
        <w:rPr>
          <w:rFonts w:ascii="Arial" w:hAnsi="Arial" w:cs="Arial"/>
          <w:sz w:val="24"/>
          <w:szCs w:val="24"/>
        </w:rPr>
        <w:t>4</w:t>
      </w:r>
      <w:r w:rsidRPr="00144841">
        <w:rPr>
          <w:rFonts w:ascii="Arial" w:hAnsi="Arial" w:cs="Arial"/>
          <w:sz w:val="24"/>
          <w:szCs w:val="24"/>
        </w:rPr>
        <w:t>,</w:t>
      </w:r>
      <w:r>
        <w:rPr>
          <w:rFonts w:ascii="Arial" w:hAnsi="Arial" w:cs="Arial"/>
          <w:sz w:val="24"/>
          <w:szCs w:val="24"/>
        </w:rPr>
        <w:t>2</w:t>
      </w:r>
      <w:r w:rsidRPr="00144841">
        <w:rPr>
          <w:rFonts w:ascii="Arial" w:hAnsi="Arial" w:cs="Arial"/>
          <w:sz w:val="24"/>
          <w:szCs w:val="24"/>
        </w:rPr>
        <w:t>9</w:t>
      </w:r>
      <w:r>
        <w:rPr>
          <w:rFonts w:ascii="Arial" w:hAnsi="Arial" w:cs="Arial"/>
          <w:sz w:val="24"/>
          <w:szCs w:val="24"/>
        </w:rPr>
        <w:t>0</w:t>
      </w:r>
      <w:r w:rsidRPr="00144841">
        <w:rPr>
          <w:rFonts w:ascii="Arial" w:hAnsi="Arial" w:cs="Arial"/>
          <w:sz w:val="24"/>
          <w:szCs w:val="24"/>
        </w:rPr>
        <w: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5</w:t>
      </w:r>
      <w:r w:rsidR="009D5DFD">
        <w:rPr>
          <w:rFonts w:ascii="Arial" w:hAnsi="Arial" w:cs="Arial"/>
          <w:sz w:val="24"/>
          <w:szCs w:val="24"/>
        </w:rPr>
        <w:t>1</w:t>
      </w:r>
      <w:r>
        <w:rPr>
          <w:rFonts w:ascii="Arial" w:hAnsi="Arial" w:cs="Arial"/>
          <w:sz w:val="24"/>
          <w:szCs w:val="24"/>
        </w:rPr>
        <w:t>. A closing</w:t>
      </w:r>
      <w:r w:rsidRPr="00144841">
        <w:rPr>
          <w:rFonts w:ascii="Arial" w:hAnsi="Arial" w:cs="Arial"/>
          <w:sz w:val="24"/>
          <w:szCs w:val="24"/>
        </w:rPr>
        <w:t xml:space="preserve"> entry resulted in an increase to Cash.</w:t>
      </w:r>
    </w:p>
    <w:p w:rsidR="009D5DFD" w:rsidRPr="009D5DFD" w:rsidRDefault="009D5DFD" w:rsidP="008D1DAA">
      <w:pPr>
        <w:spacing w:after="0" w:line="240" w:lineRule="auto"/>
        <w:rPr>
          <w:rFonts w:ascii="Arial" w:hAnsi="Arial" w:cs="Arial"/>
          <w:b/>
          <w:sz w:val="24"/>
          <w:szCs w:val="24"/>
          <w:u w:val="single"/>
        </w:rPr>
      </w:pPr>
      <w:r w:rsidRPr="009D5DFD">
        <w:rPr>
          <w:rFonts w:ascii="Arial" w:hAnsi="Arial" w:cs="Arial"/>
          <w:b/>
          <w:sz w:val="24"/>
          <w:szCs w:val="24"/>
          <w:u w:val="single"/>
        </w:rPr>
        <w:lastRenderedPageBreak/>
        <w:t>Group 9 continued</w:t>
      </w:r>
    </w:p>
    <w:p w:rsidR="009D5DFD" w:rsidRDefault="009D5DFD"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5</w:t>
      </w:r>
      <w:r w:rsidR="009D5DFD">
        <w:rPr>
          <w:rFonts w:ascii="Arial" w:hAnsi="Arial" w:cs="Arial"/>
          <w:sz w:val="24"/>
          <w:szCs w:val="24"/>
        </w:rPr>
        <w:t>2</w:t>
      </w:r>
      <w:r w:rsidRPr="00144841">
        <w:rPr>
          <w:rFonts w:ascii="Arial" w:hAnsi="Arial" w:cs="Arial"/>
          <w:sz w:val="24"/>
          <w:szCs w:val="24"/>
        </w:rPr>
        <w:t xml:space="preserve">. The amount of insurance that should be reported as an asset on the Balance Sheet </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proofErr w:type="gramStart"/>
      <w:r w:rsidRPr="00144841">
        <w:rPr>
          <w:rFonts w:ascii="Arial" w:hAnsi="Arial" w:cs="Arial"/>
          <w:sz w:val="24"/>
          <w:szCs w:val="24"/>
        </w:rPr>
        <w:t>dated</w:t>
      </w:r>
      <w:proofErr w:type="gramEnd"/>
      <w:r w:rsidRPr="00144841">
        <w:rPr>
          <w:rFonts w:ascii="Arial" w:hAnsi="Arial" w:cs="Arial"/>
          <w:sz w:val="24"/>
          <w:szCs w:val="24"/>
        </w:rPr>
        <w:t xml:space="preserve"> December 31, 201</w:t>
      </w:r>
      <w:r>
        <w:rPr>
          <w:rFonts w:ascii="Arial" w:hAnsi="Arial" w:cs="Arial"/>
          <w:sz w:val="24"/>
          <w:szCs w:val="24"/>
        </w:rPr>
        <w:t>5</w:t>
      </w:r>
      <w:r w:rsidRPr="00144841">
        <w:rPr>
          <w:rFonts w:ascii="Arial" w:hAnsi="Arial" w:cs="Arial"/>
          <w:sz w:val="24"/>
          <w:szCs w:val="24"/>
        </w:rPr>
        <w:t xml:space="preserve"> is $</w:t>
      </w:r>
      <w:r>
        <w:rPr>
          <w:rFonts w:ascii="Arial" w:hAnsi="Arial" w:cs="Arial"/>
          <w:sz w:val="24"/>
          <w:szCs w:val="24"/>
        </w:rPr>
        <w:t>720</w:t>
      </w:r>
      <w:r w:rsidRPr="00144841">
        <w:rPr>
          <w:rFonts w:ascii="Arial" w:hAnsi="Arial" w:cs="Arial"/>
          <w:sz w:val="24"/>
          <w:szCs w:val="24"/>
        </w:rPr>
        <w: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5</w:t>
      </w:r>
      <w:r w:rsidR="009D5DFD">
        <w:rPr>
          <w:rFonts w:ascii="Arial" w:hAnsi="Arial" w:cs="Arial"/>
          <w:sz w:val="24"/>
          <w:szCs w:val="24"/>
        </w:rPr>
        <w:t>3</w:t>
      </w:r>
      <w:r w:rsidRPr="00144841">
        <w:rPr>
          <w:rFonts w:ascii="Arial" w:hAnsi="Arial" w:cs="Arial"/>
          <w:sz w:val="24"/>
          <w:szCs w:val="24"/>
        </w:rPr>
        <w:t>. The physical inventory of supplies on hand on December 31, 201</w:t>
      </w:r>
      <w:r>
        <w:rPr>
          <w:rFonts w:ascii="Arial" w:hAnsi="Arial" w:cs="Arial"/>
          <w:sz w:val="24"/>
          <w:szCs w:val="24"/>
        </w:rPr>
        <w:t>5</w:t>
      </w:r>
      <w:r w:rsidRPr="00144841">
        <w:rPr>
          <w:rFonts w:ascii="Arial" w:hAnsi="Arial" w:cs="Arial"/>
          <w:sz w:val="24"/>
          <w:szCs w:val="24"/>
        </w:rPr>
        <w:t xml:space="preserve"> was $</w:t>
      </w:r>
      <w:r>
        <w:rPr>
          <w:rFonts w:ascii="Arial" w:hAnsi="Arial" w:cs="Arial"/>
          <w:sz w:val="24"/>
          <w:szCs w:val="24"/>
        </w:rPr>
        <w:t>510</w:t>
      </w:r>
      <w:r w:rsidRPr="00144841">
        <w:rPr>
          <w:rFonts w:ascii="Arial" w:hAnsi="Arial" w:cs="Arial"/>
          <w:sz w:val="24"/>
          <w:szCs w:val="24"/>
        </w:rPr>
        <w: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5</w:t>
      </w:r>
      <w:r w:rsidR="009D5DFD">
        <w:rPr>
          <w:rFonts w:ascii="Arial" w:hAnsi="Arial" w:cs="Arial"/>
          <w:sz w:val="24"/>
          <w:szCs w:val="24"/>
        </w:rPr>
        <w:t>4</w:t>
      </w:r>
      <w:r w:rsidRPr="00144841">
        <w:rPr>
          <w:rFonts w:ascii="Arial" w:hAnsi="Arial" w:cs="Arial"/>
          <w:sz w:val="24"/>
          <w:szCs w:val="24"/>
        </w:rPr>
        <w:t>. Merchandise Inventory decreased from January 1, 201</w:t>
      </w:r>
      <w:r>
        <w:rPr>
          <w:rFonts w:ascii="Arial" w:hAnsi="Arial" w:cs="Arial"/>
          <w:sz w:val="24"/>
          <w:szCs w:val="24"/>
        </w:rPr>
        <w:t>5</w:t>
      </w:r>
      <w:r w:rsidRPr="00144841">
        <w:rPr>
          <w:rFonts w:ascii="Arial" w:hAnsi="Arial" w:cs="Arial"/>
          <w:sz w:val="24"/>
          <w:szCs w:val="24"/>
        </w:rPr>
        <w:t xml:space="preserve"> to December 31, 201</w:t>
      </w:r>
      <w:r>
        <w:rPr>
          <w:rFonts w:ascii="Arial" w:hAnsi="Arial" w:cs="Arial"/>
          <w:sz w:val="24"/>
          <w:szCs w:val="24"/>
        </w:rPr>
        <w:t>5</w:t>
      </w:r>
      <w:r w:rsidRPr="00144841">
        <w:rPr>
          <w:rFonts w:ascii="Arial" w:hAnsi="Arial" w:cs="Arial"/>
          <w:sz w:val="24"/>
          <w:szCs w:val="24"/>
        </w:rPr>
        <w:t>.</w:t>
      </w:r>
    </w:p>
    <w:p w:rsidR="008D1DAA" w:rsidRDefault="008D1DAA" w:rsidP="008D1DAA">
      <w:pPr>
        <w:spacing w:after="0" w:line="240" w:lineRule="auto"/>
        <w:rPr>
          <w:rFonts w:ascii="Arial" w:hAnsi="Arial" w:cs="Arial"/>
          <w:sz w:val="24"/>
          <w:szCs w:val="24"/>
        </w:rPr>
      </w:pPr>
      <w:r w:rsidRPr="00144841">
        <w:rPr>
          <w:rFonts w:ascii="Arial" w:hAnsi="Arial" w:cs="Arial"/>
          <w:sz w:val="24"/>
          <w:szCs w:val="24"/>
        </w:rPr>
        <w:t>5</w:t>
      </w:r>
      <w:r w:rsidR="009D5DFD">
        <w:rPr>
          <w:rFonts w:ascii="Arial" w:hAnsi="Arial" w:cs="Arial"/>
          <w:sz w:val="24"/>
          <w:szCs w:val="24"/>
        </w:rPr>
        <w:t>5</w:t>
      </w:r>
      <w:r w:rsidRPr="00144841">
        <w:rPr>
          <w:rFonts w:ascii="Arial" w:hAnsi="Arial" w:cs="Arial"/>
          <w:sz w:val="24"/>
          <w:szCs w:val="24"/>
        </w:rPr>
        <w:t xml:space="preserve">. The </w:t>
      </w:r>
      <w:r>
        <w:rPr>
          <w:rFonts w:ascii="Arial" w:hAnsi="Arial" w:cs="Arial"/>
          <w:sz w:val="24"/>
          <w:szCs w:val="24"/>
        </w:rPr>
        <w:t>capital contribution made on June 4, 2015</w:t>
      </w:r>
      <w:r w:rsidRPr="00144841">
        <w:rPr>
          <w:rFonts w:ascii="Arial" w:hAnsi="Arial" w:cs="Arial"/>
          <w:sz w:val="24"/>
          <w:szCs w:val="24"/>
        </w:rPr>
        <w:t xml:space="preserve"> </w:t>
      </w:r>
      <w:r>
        <w:rPr>
          <w:rFonts w:ascii="Arial" w:hAnsi="Arial" w:cs="Arial"/>
          <w:sz w:val="24"/>
          <w:szCs w:val="24"/>
        </w:rPr>
        <w:t>is the</w:t>
      </w:r>
      <w:r w:rsidRPr="00144841">
        <w:rPr>
          <w:rFonts w:ascii="Arial" w:hAnsi="Arial" w:cs="Arial"/>
          <w:sz w:val="24"/>
          <w:szCs w:val="24"/>
        </w:rPr>
        <w:t xml:space="preserve"> main reason the</w:t>
      </w:r>
      <w:r>
        <w:rPr>
          <w:rFonts w:ascii="Arial" w:hAnsi="Arial" w:cs="Arial"/>
          <w:sz w:val="24"/>
          <w:szCs w:val="24"/>
        </w:rPr>
        <w:t>re is a net</w:t>
      </w:r>
    </w:p>
    <w:p w:rsidR="008D1DAA" w:rsidRPr="00144841" w:rsidRDefault="008D1DAA" w:rsidP="008D1DAA">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profit</w:t>
      </w:r>
      <w:proofErr w:type="gramEnd"/>
      <w:r>
        <w:rPr>
          <w:rFonts w:ascii="Arial" w:hAnsi="Arial" w:cs="Arial"/>
          <w:sz w:val="24"/>
          <w:szCs w:val="24"/>
        </w:rPr>
        <w:t xml:space="preserve"> for the year 2015</w:t>
      </w:r>
      <w:r w:rsidRPr="00144841">
        <w:rPr>
          <w:rFonts w:ascii="Arial" w:hAnsi="Arial" w:cs="Arial"/>
          <w:sz w:val="24"/>
          <w:szCs w:val="24"/>
        </w:rPr>
        <w: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5</w:t>
      </w:r>
      <w:r w:rsidR="009D5DFD">
        <w:rPr>
          <w:rFonts w:ascii="Arial" w:hAnsi="Arial" w:cs="Arial"/>
          <w:sz w:val="24"/>
          <w:szCs w:val="24"/>
        </w:rPr>
        <w:t>6</w:t>
      </w:r>
      <w:r w:rsidRPr="00144841">
        <w:rPr>
          <w:rFonts w:ascii="Arial" w:hAnsi="Arial" w:cs="Arial"/>
          <w:sz w:val="24"/>
          <w:szCs w:val="24"/>
        </w:rPr>
        <w:t>. Total Expenses on the Income Statement for the twelve months ending</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December 31, 201</w:t>
      </w:r>
      <w:r>
        <w:rPr>
          <w:rFonts w:ascii="Arial" w:hAnsi="Arial" w:cs="Arial"/>
          <w:sz w:val="24"/>
          <w:szCs w:val="24"/>
        </w:rPr>
        <w:t>5</w:t>
      </w:r>
      <w:r w:rsidRPr="00144841">
        <w:rPr>
          <w:rFonts w:ascii="Arial" w:hAnsi="Arial" w:cs="Arial"/>
          <w:sz w:val="24"/>
          <w:szCs w:val="24"/>
        </w:rPr>
        <w:t xml:space="preserve"> equal $</w:t>
      </w:r>
      <w:r>
        <w:rPr>
          <w:rFonts w:ascii="Arial" w:hAnsi="Arial" w:cs="Arial"/>
          <w:sz w:val="24"/>
          <w:szCs w:val="24"/>
        </w:rPr>
        <w:t>13</w:t>
      </w:r>
      <w:r w:rsidRPr="00144841">
        <w:rPr>
          <w:rFonts w:ascii="Arial" w:hAnsi="Arial" w:cs="Arial"/>
          <w:sz w:val="24"/>
          <w:szCs w:val="24"/>
        </w:rPr>
        <w:t>,5</w:t>
      </w:r>
      <w:r>
        <w:rPr>
          <w:rFonts w:ascii="Arial" w:hAnsi="Arial" w:cs="Arial"/>
          <w:sz w:val="24"/>
          <w:szCs w:val="24"/>
        </w:rPr>
        <w:t>80</w:t>
      </w:r>
      <w:r w:rsidRPr="00144841">
        <w:rPr>
          <w:rFonts w:ascii="Arial" w:hAnsi="Arial" w:cs="Arial"/>
          <w:sz w:val="24"/>
          <w:szCs w:val="24"/>
        </w:rPr>
        <w:t>.</w:t>
      </w:r>
    </w:p>
    <w:p w:rsidR="008D1DAA" w:rsidRDefault="008D1DAA" w:rsidP="008D1DAA">
      <w:pPr>
        <w:spacing w:after="0" w:line="240" w:lineRule="auto"/>
        <w:rPr>
          <w:rFonts w:ascii="Arial" w:hAnsi="Arial" w:cs="Arial"/>
          <w:sz w:val="24"/>
          <w:szCs w:val="24"/>
        </w:rPr>
      </w:pPr>
    </w:p>
    <w:p w:rsidR="009D5DFD" w:rsidRDefault="009D5DFD" w:rsidP="008D1DAA">
      <w:pPr>
        <w:spacing w:after="0" w:line="240" w:lineRule="auto"/>
        <w:rPr>
          <w:rFonts w:ascii="Arial" w:hAnsi="Arial" w:cs="Arial"/>
          <w:sz w:val="24"/>
          <w:szCs w:val="24"/>
        </w:rPr>
      </w:pPr>
    </w:p>
    <w:p w:rsidR="009D5DFD" w:rsidRPr="00144841" w:rsidRDefault="009D5DFD" w:rsidP="008D1DAA">
      <w:pPr>
        <w:spacing w:after="0" w:line="240" w:lineRule="auto"/>
        <w:rPr>
          <w:rFonts w:ascii="Arial" w:hAnsi="Arial" w:cs="Arial"/>
          <w:sz w:val="24"/>
          <w:szCs w:val="24"/>
        </w:rPr>
      </w:pPr>
    </w:p>
    <w:p w:rsidR="008D1DAA" w:rsidRPr="00144841" w:rsidRDefault="009D5DFD" w:rsidP="008D1DAA">
      <w:pPr>
        <w:spacing w:after="0" w:line="240" w:lineRule="auto"/>
        <w:rPr>
          <w:rFonts w:ascii="Arial" w:hAnsi="Arial" w:cs="Arial"/>
          <w:b/>
          <w:sz w:val="24"/>
          <w:szCs w:val="24"/>
          <w:u w:val="single"/>
        </w:rPr>
      </w:pPr>
      <w:r>
        <w:rPr>
          <w:rFonts w:ascii="Arial" w:hAnsi="Arial" w:cs="Arial"/>
          <w:b/>
          <w:sz w:val="24"/>
          <w:szCs w:val="24"/>
          <w:u w:val="single"/>
        </w:rPr>
        <w:t>Group 10</w:t>
      </w:r>
    </w:p>
    <w:p w:rsidR="008D1DAA" w:rsidRPr="00144841" w:rsidRDefault="008D1DAA" w:rsidP="00086D27">
      <w:pPr>
        <w:spacing w:after="0" w:line="240" w:lineRule="auto"/>
        <w:jc w:val="both"/>
        <w:rPr>
          <w:rFonts w:ascii="Arial" w:hAnsi="Arial" w:cs="Arial"/>
          <w:b/>
          <w:sz w:val="24"/>
          <w:szCs w:val="24"/>
        </w:rPr>
      </w:pPr>
      <w:r w:rsidRPr="00144841">
        <w:rPr>
          <w:rFonts w:ascii="Arial" w:hAnsi="Arial" w:cs="Arial"/>
          <w:b/>
          <w:sz w:val="24"/>
          <w:szCs w:val="24"/>
        </w:rPr>
        <w:t xml:space="preserve">Refer to Table 1.  For questions </w:t>
      </w:r>
      <w:r w:rsidR="009D5DFD">
        <w:rPr>
          <w:rFonts w:ascii="Arial" w:hAnsi="Arial" w:cs="Arial"/>
          <w:b/>
          <w:sz w:val="24"/>
          <w:szCs w:val="24"/>
        </w:rPr>
        <w:t>57</w:t>
      </w:r>
      <w:r w:rsidRPr="00144841">
        <w:rPr>
          <w:rFonts w:ascii="Arial" w:hAnsi="Arial" w:cs="Arial"/>
          <w:b/>
          <w:sz w:val="24"/>
          <w:szCs w:val="24"/>
        </w:rPr>
        <w:t xml:space="preserve"> through </w:t>
      </w:r>
      <w:r w:rsidR="009D5DFD">
        <w:rPr>
          <w:rFonts w:ascii="Arial" w:hAnsi="Arial" w:cs="Arial"/>
          <w:b/>
          <w:sz w:val="24"/>
          <w:szCs w:val="24"/>
        </w:rPr>
        <w:t>71</w:t>
      </w:r>
      <w:r w:rsidRPr="00144841">
        <w:rPr>
          <w:rFonts w:ascii="Arial" w:hAnsi="Arial" w:cs="Arial"/>
          <w:b/>
          <w:sz w:val="24"/>
          <w:szCs w:val="24"/>
        </w:rPr>
        <w:t>, write the identifying letter of the best response on your answer sheet.</w:t>
      </w:r>
    </w:p>
    <w:p w:rsidR="008D1DAA" w:rsidRDefault="008D1DAA" w:rsidP="008D1DAA">
      <w:pPr>
        <w:spacing w:after="0" w:line="240" w:lineRule="auto"/>
        <w:rPr>
          <w:rFonts w:ascii="Arial" w:hAnsi="Arial" w:cs="Arial"/>
          <w:sz w:val="24"/>
          <w:szCs w:val="24"/>
        </w:rPr>
      </w:pPr>
    </w:p>
    <w:p w:rsidR="008D1DAA" w:rsidRDefault="009D5DFD" w:rsidP="008D1DAA">
      <w:pPr>
        <w:spacing w:after="0" w:line="240" w:lineRule="auto"/>
        <w:rPr>
          <w:rFonts w:ascii="Arial" w:hAnsi="Arial" w:cs="Arial"/>
          <w:sz w:val="24"/>
          <w:szCs w:val="24"/>
        </w:rPr>
      </w:pPr>
      <w:r>
        <w:rPr>
          <w:rFonts w:ascii="Arial" w:hAnsi="Arial" w:cs="Arial"/>
          <w:sz w:val="24"/>
          <w:szCs w:val="24"/>
        </w:rPr>
        <w:t>57</w:t>
      </w:r>
      <w:r w:rsidR="008D1DAA">
        <w:rPr>
          <w:rFonts w:ascii="Arial" w:hAnsi="Arial" w:cs="Arial"/>
          <w:sz w:val="24"/>
          <w:szCs w:val="24"/>
        </w:rPr>
        <w:t>. Which of the following statements is false?</w:t>
      </w:r>
    </w:p>
    <w:p w:rsidR="008D1DAA" w:rsidRDefault="008D1DAA" w:rsidP="008D1DAA">
      <w:pPr>
        <w:spacing w:after="0" w:line="240" w:lineRule="auto"/>
        <w:rPr>
          <w:rFonts w:ascii="Arial" w:hAnsi="Arial" w:cs="Arial"/>
          <w:sz w:val="24"/>
          <w:szCs w:val="24"/>
        </w:rPr>
      </w:pPr>
      <w:r>
        <w:rPr>
          <w:rFonts w:ascii="Arial" w:hAnsi="Arial" w:cs="Arial"/>
          <w:sz w:val="24"/>
          <w:szCs w:val="24"/>
        </w:rPr>
        <w:tab/>
        <w:t xml:space="preserve">A. The work sheet is a working paper used to collect information from the ledger </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accounts</w:t>
      </w:r>
      <w:proofErr w:type="gramEnd"/>
      <w:r>
        <w:rPr>
          <w:rFonts w:ascii="Arial" w:hAnsi="Arial" w:cs="Arial"/>
          <w:sz w:val="24"/>
          <w:szCs w:val="24"/>
        </w:rPr>
        <w:t xml:space="preserve"> in one place.</w:t>
      </w:r>
    </w:p>
    <w:p w:rsidR="008D1DAA" w:rsidRDefault="008D1DAA" w:rsidP="008D1DAA">
      <w:pPr>
        <w:spacing w:after="0" w:line="240" w:lineRule="auto"/>
        <w:rPr>
          <w:rFonts w:ascii="Arial" w:hAnsi="Arial" w:cs="Arial"/>
          <w:sz w:val="24"/>
          <w:szCs w:val="24"/>
        </w:rPr>
      </w:pPr>
      <w:r>
        <w:rPr>
          <w:rFonts w:ascii="Arial" w:hAnsi="Arial" w:cs="Arial"/>
          <w:sz w:val="24"/>
          <w:szCs w:val="24"/>
        </w:rPr>
        <w:tab/>
        <w:t>B. A columnar accounting form used to summarize the general ledger information</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needed</w:t>
      </w:r>
      <w:proofErr w:type="gramEnd"/>
      <w:r>
        <w:rPr>
          <w:rFonts w:ascii="Arial" w:hAnsi="Arial" w:cs="Arial"/>
          <w:sz w:val="24"/>
          <w:szCs w:val="24"/>
        </w:rPr>
        <w:t xml:space="preserve"> to prepare financial statements is called a work sheet.</w:t>
      </w:r>
    </w:p>
    <w:p w:rsidR="008D1DAA" w:rsidRDefault="008D1DAA" w:rsidP="008D1DAA">
      <w:pPr>
        <w:spacing w:after="0" w:line="240" w:lineRule="auto"/>
        <w:rPr>
          <w:rFonts w:ascii="Arial" w:hAnsi="Arial" w:cs="Arial"/>
          <w:sz w:val="24"/>
          <w:szCs w:val="24"/>
        </w:rPr>
      </w:pPr>
      <w:r>
        <w:rPr>
          <w:rFonts w:ascii="Arial" w:hAnsi="Arial" w:cs="Arial"/>
          <w:sz w:val="24"/>
          <w:szCs w:val="24"/>
        </w:rPr>
        <w:tab/>
        <w:t>C. The work sheet is more than a planning tool; it is considered a permanent</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accounting</w:t>
      </w:r>
      <w:proofErr w:type="gramEnd"/>
      <w:r>
        <w:rPr>
          <w:rFonts w:ascii="Arial" w:hAnsi="Arial" w:cs="Arial"/>
          <w:sz w:val="24"/>
          <w:szCs w:val="24"/>
        </w:rPr>
        <w:t xml:space="preserve"> record.</w:t>
      </w:r>
    </w:p>
    <w:p w:rsidR="008D1DAA" w:rsidRDefault="008D1DAA" w:rsidP="008D1DAA">
      <w:pPr>
        <w:spacing w:after="0" w:line="240" w:lineRule="auto"/>
        <w:rPr>
          <w:rFonts w:ascii="Arial" w:hAnsi="Arial" w:cs="Arial"/>
          <w:sz w:val="24"/>
          <w:szCs w:val="24"/>
        </w:rPr>
      </w:pPr>
      <w:r>
        <w:rPr>
          <w:rFonts w:ascii="Arial" w:hAnsi="Arial" w:cs="Arial"/>
          <w:sz w:val="24"/>
          <w:szCs w:val="24"/>
        </w:rPr>
        <w:tab/>
        <w:t>D. A work sheet may be prepared in pencil.</w:t>
      </w:r>
    </w:p>
    <w:p w:rsidR="008D1DAA" w:rsidRDefault="008D1DAA" w:rsidP="008D1DAA">
      <w:pPr>
        <w:spacing w:after="0" w:line="240" w:lineRule="auto"/>
        <w:rPr>
          <w:rFonts w:ascii="Arial" w:hAnsi="Arial" w:cs="Arial"/>
          <w:sz w:val="24"/>
          <w:szCs w:val="24"/>
        </w:rPr>
      </w:pPr>
      <w:r>
        <w:rPr>
          <w:rFonts w:ascii="Arial" w:hAnsi="Arial" w:cs="Arial"/>
          <w:sz w:val="24"/>
          <w:szCs w:val="24"/>
        </w:rPr>
        <w:tab/>
        <w:t xml:space="preserve">E. One purpose of the work sheet is to plan needed changes to general ledger </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accounts</w:t>
      </w:r>
      <w:proofErr w:type="gramEnd"/>
      <w:r>
        <w:rPr>
          <w:rFonts w:ascii="Arial" w:hAnsi="Arial" w:cs="Arial"/>
          <w:sz w:val="24"/>
          <w:szCs w:val="24"/>
        </w:rPr>
        <w:t xml:space="preserve"> to bring account balances up to date.</w:t>
      </w:r>
    </w:p>
    <w:p w:rsidR="008D1DAA" w:rsidRDefault="008D1DAA" w:rsidP="008D1DAA">
      <w:pPr>
        <w:spacing w:after="0" w:line="240" w:lineRule="auto"/>
        <w:rPr>
          <w:rFonts w:ascii="Arial" w:hAnsi="Arial" w:cs="Arial"/>
          <w:sz w:val="24"/>
          <w:szCs w:val="24"/>
        </w:rPr>
      </w:pPr>
    </w:p>
    <w:p w:rsidR="008D1DAA" w:rsidRPr="00144841" w:rsidRDefault="009D5DFD" w:rsidP="008D1DAA">
      <w:pPr>
        <w:spacing w:after="0" w:line="240" w:lineRule="auto"/>
        <w:rPr>
          <w:rFonts w:ascii="Arial" w:hAnsi="Arial" w:cs="Arial"/>
          <w:sz w:val="24"/>
          <w:szCs w:val="24"/>
        </w:rPr>
      </w:pPr>
      <w:r>
        <w:rPr>
          <w:rFonts w:ascii="Arial" w:hAnsi="Arial" w:cs="Arial"/>
          <w:sz w:val="24"/>
          <w:szCs w:val="24"/>
        </w:rPr>
        <w:t>58</w:t>
      </w:r>
      <w:r w:rsidR="008D1DAA" w:rsidRPr="00144841">
        <w:rPr>
          <w:rFonts w:ascii="Arial" w:hAnsi="Arial" w:cs="Arial"/>
          <w:sz w:val="24"/>
          <w:szCs w:val="24"/>
        </w:rPr>
        <w:t>. The first line of the heading on a work sheet includes</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the words “Work Sheet”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B. the date of the </w:t>
      </w:r>
      <w:proofErr w:type="spellStart"/>
      <w:r w:rsidRPr="00144841">
        <w:rPr>
          <w:rFonts w:ascii="Arial" w:hAnsi="Arial" w:cs="Arial"/>
          <w:sz w:val="24"/>
          <w:szCs w:val="24"/>
        </w:rPr>
        <w:t>workpaper</w:t>
      </w:r>
      <w:proofErr w:type="spellEnd"/>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C. the name of the business</w:t>
      </w:r>
    </w:p>
    <w:p w:rsidR="008D1DAA" w:rsidRPr="00144841" w:rsidRDefault="008D1DAA" w:rsidP="008D1DAA">
      <w:pPr>
        <w:spacing w:after="0" w:line="240" w:lineRule="auto"/>
        <w:rPr>
          <w:rFonts w:ascii="Arial" w:hAnsi="Arial" w:cs="Arial"/>
          <w:sz w:val="24"/>
          <w:szCs w:val="24"/>
        </w:rPr>
      </w:pPr>
    </w:p>
    <w:p w:rsidR="008D1DAA" w:rsidRPr="00144841" w:rsidRDefault="009D5DFD" w:rsidP="008D1DAA">
      <w:pPr>
        <w:spacing w:after="0" w:line="240" w:lineRule="auto"/>
        <w:rPr>
          <w:rFonts w:ascii="Arial" w:hAnsi="Arial" w:cs="Arial"/>
          <w:sz w:val="24"/>
          <w:szCs w:val="24"/>
        </w:rPr>
      </w:pPr>
      <w:r>
        <w:rPr>
          <w:rFonts w:ascii="Arial" w:hAnsi="Arial" w:cs="Arial"/>
          <w:sz w:val="24"/>
          <w:szCs w:val="24"/>
        </w:rPr>
        <w:t>59</w:t>
      </w:r>
      <w:r w:rsidR="008D1DAA" w:rsidRPr="00144841">
        <w:rPr>
          <w:rFonts w:ascii="Arial" w:hAnsi="Arial" w:cs="Arial"/>
          <w:sz w:val="24"/>
          <w:szCs w:val="24"/>
        </w:rPr>
        <w:t>. The heading of a work sheet includes a</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specific date or point in time</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B. date that describes a period of time</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6</w:t>
      </w:r>
      <w:r w:rsidR="009D5DFD">
        <w:rPr>
          <w:rFonts w:ascii="Arial" w:hAnsi="Arial" w:cs="Arial"/>
          <w:sz w:val="24"/>
          <w:szCs w:val="24"/>
        </w:rPr>
        <w:t>0</w:t>
      </w:r>
      <w:r w:rsidRPr="00144841">
        <w:rPr>
          <w:rFonts w:ascii="Arial" w:hAnsi="Arial" w:cs="Arial"/>
          <w:sz w:val="24"/>
          <w:szCs w:val="24"/>
        </w:rPr>
        <w:t xml:space="preserve">. The insurance premium that was paid on </w:t>
      </w:r>
      <w:r>
        <w:rPr>
          <w:rFonts w:ascii="Arial" w:hAnsi="Arial" w:cs="Arial"/>
          <w:sz w:val="24"/>
          <w:szCs w:val="24"/>
        </w:rPr>
        <w:t>3</w:t>
      </w:r>
      <w:r w:rsidRPr="00144841">
        <w:rPr>
          <w:rFonts w:ascii="Arial" w:hAnsi="Arial" w:cs="Arial"/>
          <w:sz w:val="24"/>
          <w:szCs w:val="24"/>
        </w:rPr>
        <w:t>-1-1</w:t>
      </w:r>
      <w:r>
        <w:rPr>
          <w:rFonts w:ascii="Arial" w:hAnsi="Arial" w:cs="Arial"/>
          <w:sz w:val="24"/>
          <w:szCs w:val="24"/>
        </w:rPr>
        <w:t>5</w:t>
      </w:r>
      <w:r w:rsidRPr="00144841">
        <w:rPr>
          <w:rFonts w:ascii="Arial" w:hAnsi="Arial" w:cs="Arial"/>
          <w:sz w:val="24"/>
          <w:szCs w:val="24"/>
        </w:rPr>
        <w:t xml:space="preserve"> was posted to the general ledger</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proofErr w:type="gramStart"/>
      <w:r w:rsidRPr="00144841">
        <w:rPr>
          <w:rFonts w:ascii="Arial" w:hAnsi="Arial" w:cs="Arial"/>
          <w:sz w:val="24"/>
          <w:szCs w:val="24"/>
        </w:rPr>
        <w:t>with</w:t>
      </w:r>
      <w:proofErr w:type="gramEnd"/>
      <w:r w:rsidRPr="00144841">
        <w:rPr>
          <w:rFonts w:ascii="Arial" w:hAnsi="Arial" w:cs="Arial"/>
          <w:sz w:val="24"/>
          <w:szCs w:val="24"/>
        </w:rPr>
        <w:t xml:space="preserve"> a posting date of Ma</w:t>
      </w:r>
      <w:r>
        <w:rPr>
          <w:rFonts w:ascii="Arial" w:hAnsi="Arial" w:cs="Arial"/>
          <w:sz w:val="24"/>
          <w:szCs w:val="24"/>
        </w:rPr>
        <w:t>rch</w:t>
      </w:r>
      <w:r w:rsidRPr="00144841">
        <w:rPr>
          <w:rFonts w:ascii="Arial" w:hAnsi="Arial" w:cs="Arial"/>
          <w:sz w:val="24"/>
          <w:szCs w:val="24"/>
        </w:rPr>
        <w:t xml:space="preserve"> 1, 201</w:t>
      </w:r>
      <w:r>
        <w:rPr>
          <w:rFonts w:ascii="Arial" w:hAnsi="Arial" w:cs="Arial"/>
          <w:sz w:val="24"/>
          <w:szCs w:val="24"/>
        </w:rPr>
        <w:t>5</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in the asset account called Prepaid Insurance in the debit column</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B. in an expense account called Insurance Expense in the debit column</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C. in the asset account called Prepaid Insurance in the credit column</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in an expense account called Insurance Expense in the credit column</w:t>
      </w:r>
    </w:p>
    <w:p w:rsidR="008D1DAA" w:rsidRDefault="008D1DAA" w:rsidP="008D1DAA">
      <w:pPr>
        <w:spacing w:after="0" w:line="240" w:lineRule="auto"/>
        <w:rPr>
          <w:rFonts w:ascii="Arial" w:hAnsi="Arial" w:cs="Arial"/>
          <w:sz w:val="24"/>
          <w:szCs w:val="24"/>
        </w:rPr>
      </w:pPr>
    </w:p>
    <w:p w:rsidR="009D5DFD" w:rsidRDefault="009D5DFD">
      <w:pPr>
        <w:rPr>
          <w:rFonts w:ascii="Arial" w:hAnsi="Arial" w:cs="Arial"/>
          <w:sz w:val="24"/>
          <w:szCs w:val="24"/>
        </w:rPr>
      </w:pPr>
      <w:r>
        <w:rPr>
          <w:rFonts w:ascii="Arial" w:hAnsi="Arial" w:cs="Arial"/>
          <w:sz w:val="24"/>
          <w:szCs w:val="24"/>
        </w:rPr>
        <w:br w:type="page"/>
      </w:r>
    </w:p>
    <w:p w:rsidR="009D5DFD" w:rsidRPr="009D5DFD" w:rsidRDefault="009D5DFD" w:rsidP="008D1DAA">
      <w:pPr>
        <w:spacing w:after="0" w:line="240" w:lineRule="auto"/>
        <w:rPr>
          <w:rFonts w:ascii="Arial" w:hAnsi="Arial" w:cs="Arial"/>
          <w:b/>
          <w:sz w:val="24"/>
          <w:szCs w:val="24"/>
          <w:u w:val="single"/>
        </w:rPr>
      </w:pPr>
      <w:r w:rsidRPr="009D5DFD">
        <w:rPr>
          <w:rFonts w:ascii="Arial" w:hAnsi="Arial" w:cs="Arial"/>
          <w:b/>
          <w:sz w:val="24"/>
          <w:szCs w:val="24"/>
          <w:u w:val="single"/>
        </w:rPr>
        <w:lastRenderedPageBreak/>
        <w:t>Group 10 continued</w:t>
      </w:r>
    </w:p>
    <w:p w:rsidR="009D5DFD" w:rsidRPr="009D5DFD" w:rsidRDefault="009D5DFD" w:rsidP="008D1DAA">
      <w:pPr>
        <w:spacing w:after="0" w:line="240" w:lineRule="auto"/>
        <w:rPr>
          <w:rFonts w:ascii="Arial" w:hAnsi="Arial" w:cs="Arial"/>
          <w:sz w:val="16"/>
          <w:szCs w:val="16"/>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6</w:t>
      </w:r>
      <w:r w:rsidR="009D5DFD">
        <w:rPr>
          <w:rFonts w:ascii="Arial" w:hAnsi="Arial" w:cs="Arial"/>
          <w:sz w:val="24"/>
          <w:szCs w:val="24"/>
        </w:rPr>
        <w:t>1</w:t>
      </w:r>
      <w:r w:rsidRPr="00144841">
        <w:rPr>
          <w:rFonts w:ascii="Arial" w:hAnsi="Arial" w:cs="Arial"/>
          <w:sz w:val="24"/>
          <w:szCs w:val="24"/>
        </w:rPr>
        <w:t>. Which of the following statements is false?</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The balance of the Merchandise Inventory account in the general ledger on</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r w:rsidRPr="00144841">
        <w:rPr>
          <w:rFonts w:ascii="Arial" w:hAnsi="Arial" w:cs="Arial"/>
          <w:sz w:val="24"/>
          <w:szCs w:val="24"/>
        </w:rPr>
        <w:tab/>
        <w:t>January 1, 201</w:t>
      </w:r>
      <w:r>
        <w:rPr>
          <w:rFonts w:ascii="Arial" w:hAnsi="Arial" w:cs="Arial"/>
          <w:sz w:val="24"/>
          <w:szCs w:val="24"/>
        </w:rPr>
        <w:t>5</w:t>
      </w:r>
      <w:r w:rsidRPr="00144841">
        <w:rPr>
          <w:rFonts w:ascii="Arial" w:hAnsi="Arial" w:cs="Arial"/>
          <w:sz w:val="24"/>
          <w:szCs w:val="24"/>
        </w:rPr>
        <w:t xml:space="preserve"> was $18,</w:t>
      </w:r>
      <w:r>
        <w:rPr>
          <w:rFonts w:ascii="Arial" w:hAnsi="Arial" w:cs="Arial"/>
          <w:sz w:val="24"/>
          <w:szCs w:val="24"/>
        </w:rPr>
        <w:t>65</w:t>
      </w:r>
      <w:r w:rsidRPr="00144841">
        <w:rPr>
          <w:rFonts w:ascii="Arial" w:hAnsi="Arial" w:cs="Arial"/>
          <w:sz w:val="24"/>
          <w:szCs w:val="24"/>
        </w:rPr>
        <w:t>0.</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B. Until the adjusting entries are journalized and posted, Merchandise Inventory will </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r w:rsidRPr="00144841">
        <w:rPr>
          <w:rFonts w:ascii="Arial" w:hAnsi="Arial" w:cs="Arial"/>
          <w:sz w:val="24"/>
          <w:szCs w:val="24"/>
        </w:rPr>
        <w:tab/>
      </w:r>
      <w:proofErr w:type="gramStart"/>
      <w:r w:rsidRPr="00144841">
        <w:rPr>
          <w:rFonts w:ascii="Arial" w:hAnsi="Arial" w:cs="Arial"/>
          <w:sz w:val="24"/>
          <w:szCs w:val="24"/>
        </w:rPr>
        <w:t>continue</w:t>
      </w:r>
      <w:proofErr w:type="gramEnd"/>
      <w:r w:rsidRPr="00144841">
        <w:rPr>
          <w:rFonts w:ascii="Arial" w:hAnsi="Arial" w:cs="Arial"/>
          <w:sz w:val="24"/>
          <w:szCs w:val="24"/>
        </w:rPr>
        <w:t xml:space="preserve"> to have a general ledger balance of $1</w:t>
      </w:r>
      <w:r>
        <w:rPr>
          <w:rFonts w:ascii="Arial" w:hAnsi="Arial" w:cs="Arial"/>
          <w:sz w:val="24"/>
          <w:szCs w:val="24"/>
        </w:rPr>
        <w:t>7</w:t>
      </w:r>
      <w:r w:rsidRPr="00144841">
        <w:rPr>
          <w:rFonts w:ascii="Arial" w:hAnsi="Arial" w:cs="Arial"/>
          <w:sz w:val="24"/>
          <w:szCs w:val="24"/>
        </w:rPr>
        <w:t>,</w:t>
      </w:r>
      <w:r>
        <w:rPr>
          <w:rFonts w:ascii="Arial" w:hAnsi="Arial" w:cs="Arial"/>
          <w:sz w:val="24"/>
          <w:szCs w:val="24"/>
        </w:rPr>
        <w:t>240</w:t>
      </w:r>
      <w:r w:rsidRPr="00144841">
        <w:rPr>
          <w:rFonts w:ascii="Arial" w:hAnsi="Arial" w:cs="Arial"/>
          <w:sz w:val="24"/>
          <w:szCs w:val="24"/>
        </w:rPr>
        <w: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C. The clerk who performed the physical inventory of the merchandise in the store </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r w:rsidRPr="00144841">
        <w:rPr>
          <w:rFonts w:ascii="Arial" w:hAnsi="Arial" w:cs="Arial"/>
          <w:sz w:val="24"/>
          <w:szCs w:val="24"/>
        </w:rPr>
        <w:tab/>
      </w:r>
      <w:proofErr w:type="gramStart"/>
      <w:r w:rsidRPr="00144841">
        <w:rPr>
          <w:rFonts w:ascii="Arial" w:hAnsi="Arial" w:cs="Arial"/>
          <w:sz w:val="24"/>
          <w:szCs w:val="24"/>
        </w:rPr>
        <w:t>on</w:t>
      </w:r>
      <w:proofErr w:type="gramEnd"/>
      <w:r w:rsidRPr="00144841">
        <w:rPr>
          <w:rFonts w:ascii="Arial" w:hAnsi="Arial" w:cs="Arial"/>
          <w:sz w:val="24"/>
          <w:szCs w:val="24"/>
        </w:rPr>
        <w:t xml:space="preserve"> December 31, 201</w:t>
      </w:r>
      <w:r>
        <w:rPr>
          <w:rFonts w:ascii="Arial" w:hAnsi="Arial" w:cs="Arial"/>
          <w:sz w:val="24"/>
          <w:szCs w:val="24"/>
        </w:rPr>
        <w:t>5</w:t>
      </w:r>
      <w:r w:rsidRPr="00144841">
        <w:rPr>
          <w:rFonts w:ascii="Arial" w:hAnsi="Arial" w:cs="Arial"/>
          <w:sz w:val="24"/>
          <w:szCs w:val="24"/>
        </w:rPr>
        <w:t xml:space="preserve"> determined the correct amount of merchandise</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r w:rsidRPr="00144841">
        <w:rPr>
          <w:rFonts w:ascii="Arial" w:hAnsi="Arial" w:cs="Arial"/>
          <w:sz w:val="24"/>
          <w:szCs w:val="24"/>
        </w:rPr>
        <w:tab/>
      </w:r>
      <w:proofErr w:type="gramStart"/>
      <w:r w:rsidRPr="00144841">
        <w:rPr>
          <w:rFonts w:ascii="Arial" w:hAnsi="Arial" w:cs="Arial"/>
          <w:sz w:val="24"/>
          <w:szCs w:val="24"/>
        </w:rPr>
        <w:t>inventory</w:t>
      </w:r>
      <w:proofErr w:type="gramEnd"/>
      <w:r w:rsidRPr="00144841">
        <w:rPr>
          <w:rFonts w:ascii="Arial" w:hAnsi="Arial" w:cs="Arial"/>
          <w:sz w:val="24"/>
          <w:szCs w:val="24"/>
        </w:rPr>
        <w:t xml:space="preserve"> to be $1</w:t>
      </w:r>
      <w:r>
        <w:rPr>
          <w:rFonts w:ascii="Arial" w:hAnsi="Arial" w:cs="Arial"/>
          <w:sz w:val="24"/>
          <w:szCs w:val="24"/>
        </w:rPr>
        <w:t>7</w:t>
      </w:r>
      <w:r w:rsidRPr="00144841">
        <w:rPr>
          <w:rFonts w:ascii="Arial" w:hAnsi="Arial" w:cs="Arial"/>
          <w:sz w:val="24"/>
          <w:szCs w:val="24"/>
        </w:rPr>
        <w:t>,</w:t>
      </w:r>
      <w:r>
        <w:rPr>
          <w:rFonts w:ascii="Arial" w:hAnsi="Arial" w:cs="Arial"/>
          <w:sz w:val="24"/>
          <w:szCs w:val="24"/>
        </w:rPr>
        <w:t>24</w:t>
      </w:r>
      <w:r w:rsidRPr="00144841">
        <w:rPr>
          <w:rFonts w:ascii="Arial" w:hAnsi="Arial" w:cs="Arial"/>
          <w:sz w:val="24"/>
          <w:szCs w:val="24"/>
        </w:rPr>
        <w:t>0.</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The adjustment for merchandise inventory on December 31, 201</w:t>
      </w:r>
      <w:r>
        <w:rPr>
          <w:rFonts w:ascii="Arial" w:hAnsi="Arial" w:cs="Arial"/>
          <w:sz w:val="24"/>
          <w:szCs w:val="24"/>
        </w:rPr>
        <w:t>5</w:t>
      </w:r>
      <w:r w:rsidRPr="00144841">
        <w:rPr>
          <w:rFonts w:ascii="Arial" w:hAnsi="Arial" w:cs="Arial"/>
          <w:sz w:val="24"/>
          <w:szCs w:val="24"/>
        </w:rPr>
        <w:t xml:space="preserve"> requires a </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r w:rsidRPr="00144841">
        <w:rPr>
          <w:rFonts w:ascii="Arial" w:hAnsi="Arial" w:cs="Arial"/>
          <w:sz w:val="24"/>
          <w:szCs w:val="24"/>
        </w:rPr>
        <w:tab/>
      </w:r>
      <w:proofErr w:type="gramStart"/>
      <w:r>
        <w:rPr>
          <w:rFonts w:ascii="Arial" w:hAnsi="Arial" w:cs="Arial"/>
          <w:sz w:val="24"/>
          <w:szCs w:val="24"/>
        </w:rPr>
        <w:t>cred</w:t>
      </w:r>
      <w:r w:rsidRPr="00144841">
        <w:rPr>
          <w:rFonts w:ascii="Arial" w:hAnsi="Arial" w:cs="Arial"/>
          <w:sz w:val="24"/>
          <w:szCs w:val="24"/>
        </w:rPr>
        <w:t>it</w:t>
      </w:r>
      <w:proofErr w:type="gramEnd"/>
      <w:r w:rsidRPr="00144841">
        <w:rPr>
          <w:rFonts w:ascii="Arial" w:hAnsi="Arial" w:cs="Arial"/>
          <w:sz w:val="24"/>
          <w:szCs w:val="24"/>
        </w:rPr>
        <w:t xml:space="preserve"> to the asset account called Merchandise Inventory.</w:t>
      </w:r>
    </w:p>
    <w:p w:rsidR="008D1DAA" w:rsidRPr="009D5DFD" w:rsidRDefault="008D1DAA" w:rsidP="008D1DAA">
      <w:pPr>
        <w:spacing w:after="0" w:line="240" w:lineRule="auto"/>
        <w:rPr>
          <w:rFonts w:ascii="Arial" w:hAnsi="Arial" w:cs="Arial"/>
          <w:sz w:val="16"/>
          <w:szCs w:val="16"/>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6</w:t>
      </w:r>
      <w:r w:rsidR="009D5DFD">
        <w:rPr>
          <w:rFonts w:ascii="Arial" w:hAnsi="Arial" w:cs="Arial"/>
          <w:sz w:val="24"/>
          <w:szCs w:val="24"/>
        </w:rPr>
        <w:t>2</w:t>
      </w:r>
      <w:r w:rsidRPr="00144841">
        <w:rPr>
          <w:rFonts w:ascii="Arial" w:hAnsi="Arial" w:cs="Arial"/>
          <w:sz w:val="24"/>
          <w:szCs w:val="24"/>
        </w:rPr>
        <w:t>. The first closing entry includes a</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A. </w:t>
      </w:r>
      <w:r>
        <w:rPr>
          <w:rFonts w:ascii="Arial" w:hAnsi="Arial" w:cs="Arial"/>
          <w:sz w:val="24"/>
          <w:szCs w:val="24"/>
        </w:rPr>
        <w:t>debit</w:t>
      </w:r>
      <w:r w:rsidRPr="00144841">
        <w:rPr>
          <w:rFonts w:ascii="Arial" w:hAnsi="Arial" w:cs="Arial"/>
          <w:sz w:val="24"/>
          <w:szCs w:val="24"/>
        </w:rPr>
        <w:t xml:space="preserve"> to Income Summary for $</w:t>
      </w:r>
      <w:r>
        <w:rPr>
          <w:rFonts w:ascii="Arial" w:hAnsi="Arial" w:cs="Arial"/>
          <w:sz w:val="24"/>
          <w:szCs w:val="24"/>
        </w:rPr>
        <w:t>92,400</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B. credit to Income Summary for $</w:t>
      </w:r>
      <w:r>
        <w:rPr>
          <w:rFonts w:ascii="Arial" w:hAnsi="Arial" w:cs="Arial"/>
          <w:sz w:val="24"/>
          <w:szCs w:val="24"/>
        </w:rPr>
        <w:t>92,400</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C. </w:t>
      </w:r>
      <w:r>
        <w:rPr>
          <w:rFonts w:ascii="Arial" w:hAnsi="Arial" w:cs="Arial"/>
          <w:sz w:val="24"/>
          <w:szCs w:val="24"/>
        </w:rPr>
        <w:t>credit</w:t>
      </w:r>
      <w:r w:rsidRPr="00144841">
        <w:rPr>
          <w:rFonts w:ascii="Arial" w:hAnsi="Arial" w:cs="Arial"/>
          <w:sz w:val="24"/>
          <w:szCs w:val="24"/>
        </w:rPr>
        <w:t xml:space="preserve"> to Sales for $</w:t>
      </w:r>
      <w:r>
        <w:rPr>
          <w:rFonts w:ascii="Arial" w:hAnsi="Arial" w:cs="Arial"/>
          <w:sz w:val="24"/>
          <w:szCs w:val="24"/>
        </w:rPr>
        <w:t>94,200</w:t>
      </w:r>
    </w:p>
    <w:p w:rsidR="008D1DAA"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D. credit to </w:t>
      </w:r>
      <w:r>
        <w:rPr>
          <w:rFonts w:ascii="Arial" w:hAnsi="Arial" w:cs="Arial"/>
          <w:sz w:val="24"/>
          <w:szCs w:val="24"/>
        </w:rPr>
        <w:t>Mary Brighton</w:t>
      </w:r>
      <w:r w:rsidRPr="00144841">
        <w:rPr>
          <w:rFonts w:ascii="Arial" w:hAnsi="Arial" w:cs="Arial"/>
          <w:sz w:val="24"/>
          <w:szCs w:val="24"/>
        </w:rPr>
        <w:t>, Capital for $</w:t>
      </w:r>
      <w:r>
        <w:rPr>
          <w:rFonts w:ascii="Arial" w:hAnsi="Arial" w:cs="Arial"/>
          <w:sz w:val="24"/>
          <w:szCs w:val="24"/>
        </w:rPr>
        <w:t>92</w:t>
      </w:r>
      <w:r w:rsidRPr="00144841">
        <w:rPr>
          <w:rFonts w:ascii="Arial" w:hAnsi="Arial" w:cs="Arial"/>
          <w:sz w:val="24"/>
          <w:szCs w:val="24"/>
        </w:rPr>
        <w:t>,</w:t>
      </w:r>
      <w:r>
        <w:rPr>
          <w:rFonts w:ascii="Arial" w:hAnsi="Arial" w:cs="Arial"/>
          <w:sz w:val="24"/>
          <w:szCs w:val="24"/>
        </w:rPr>
        <w:t>4</w:t>
      </w:r>
      <w:r w:rsidRPr="00144841">
        <w:rPr>
          <w:rFonts w:ascii="Arial" w:hAnsi="Arial" w:cs="Arial"/>
          <w:sz w:val="24"/>
          <w:szCs w:val="24"/>
        </w:rPr>
        <w:t>00</w:t>
      </w:r>
    </w:p>
    <w:p w:rsidR="008D1DAA" w:rsidRPr="009D5DFD" w:rsidRDefault="008D1DAA" w:rsidP="008D1DAA">
      <w:pPr>
        <w:spacing w:after="0" w:line="240" w:lineRule="auto"/>
        <w:rPr>
          <w:rFonts w:ascii="Arial" w:hAnsi="Arial" w:cs="Arial"/>
          <w:sz w:val="16"/>
          <w:szCs w:val="16"/>
        </w:rPr>
      </w:pPr>
    </w:p>
    <w:p w:rsidR="008D1DAA" w:rsidRDefault="008D1DAA" w:rsidP="008D1DAA">
      <w:pPr>
        <w:spacing w:after="0" w:line="240" w:lineRule="auto"/>
        <w:rPr>
          <w:rFonts w:ascii="Arial" w:hAnsi="Arial" w:cs="Arial"/>
          <w:sz w:val="24"/>
          <w:szCs w:val="24"/>
        </w:rPr>
      </w:pPr>
      <w:r>
        <w:rPr>
          <w:rFonts w:ascii="Arial" w:hAnsi="Arial" w:cs="Arial"/>
          <w:sz w:val="24"/>
          <w:szCs w:val="24"/>
        </w:rPr>
        <w:t>6</w:t>
      </w:r>
      <w:r w:rsidR="009D5DFD">
        <w:rPr>
          <w:rFonts w:ascii="Arial" w:hAnsi="Arial" w:cs="Arial"/>
          <w:sz w:val="24"/>
          <w:szCs w:val="24"/>
        </w:rPr>
        <w:t>3</w:t>
      </w:r>
      <w:r>
        <w:rPr>
          <w:rFonts w:ascii="Arial" w:hAnsi="Arial" w:cs="Arial"/>
          <w:sz w:val="24"/>
          <w:szCs w:val="24"/>
        </w:rPr>
        <w:t>. When a trial balance is prepared at the end of an accounting period prior to the</w:t>
      </w:r>
    </w:p>
    <w:p w:rsidR="008D1DAA" w:rsidRDefault="008D1DAA" w:rsidP="008D1DAA">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preparation</w:t>
      </w:r>
      <w:proofErr w:type="gramEnd"/>
      <w:r>
        <w:rPr>
          <w:rFonts w:ascii="Arial" w:hAnsi="Arial" w:cs="Arial"/>
          <w:sz w:val="24"/>
          <w:szCs w:val="24"/>
        </w:rPr>
        <w:t xml:space="preserve"> of financial statements,</w:t>
      </w:r>
    </w:p>
    <w:p w:rsidR="008D1DAA" w:rsidRDefault="008D1DAA" w:rsidP="008D1DAA">
      <w:pPr>
        <w:spacing w:after="0" w:line="240" w:lineRule="auto"/>
        <w:rPr>
          <w:rFonts w:ascii="Arial" w:hAnsi="Arial" w:cs="Arial"/>
          <w:sz w:val="24"/>
          <w:szCs w:val="24"/>
        </w:rPr>
      </w:pPr>
      <w:r>
        <w:rPr>
          <w:rFonts w:ascii="Arial" w:hAnsi="Arial" w:cs="Arial"/>
          <w:sz w:val="24"/>
          <w:szCs w:val="24"/>
        </w:rPr>
        <w:tab/>
        <w:t>A. the trial balance is prepared as a part of the work sheet.</w:t>
      </w:r>
    </w:p>
    <w:p w:rsidR="008D1DAA" w:rsidRDefault="008D1DAA" w:rsidP="008D1DAA">
      <w:pPr>
        <w:spacing w:after="0" w:line="240" w:lineRule="auto"/>
        <w:rPr>
          <w:rFonts w:ascii="Arial" w:hAnsi="Arial" w:cs="Arial"/>
          <w:sz w:val="24"/>
          <w:szCs w:val="24"/>
        </w:rPr>
      </w:pPr>
      <w:r>
        <w:rPr>
          <w:rFonts w:ascii="Arial" w:hAnsi="Arial" w:cs="Arial"/>
          <w:sz w:val="24"/>
          <w:szCs w:val="24"/>
        </w:rPr>
        <w:tab/>
        <w:t xml:space="preserve">B. the trial balance is already accurate; therefore adjusting entries are not </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necessary</w:t>
      </w:r>
      <w:proofErr w:type="gramEnd"/>
      <w:r>
        <w:rPr>
          <w:rFonts w:ascii="Arial" w:hAnsi="Arial" w:cs="Arial"/>
          <w:sz w:val="24"/>
          <w:szCs w:val="24"/>
        </w:rPr>
        <w:t>.</w:t>
      </w:r>
    </w:p>
    <w:p w:rsidR="008D1DAA" w:rsidRDefault="008D1DAA" w:rsidP="008D1DAA">
      <w:pPr>
        <w:spacing w:after="0" w:line="240" w:lineRule="auto"/>
        <w:rPr>
          <w:rFonts w:ascii="Arial" w:hAnsi="Arial" w:cs="Arial"/>
          <w:sz w:val="24"/>
          <w:szCs w:val="24"/>
        </w:rPr>
      </w:pPr>
      <w:r>
        <w:rPr>
          <w:rFonts w:ascii="Arial" w:hAnsi="Arial" w:cs="Arial"/>
          <w:sz w:val="24"/>
          <w:szCs w:val="24"/>
        </w:rPr>
        <w:tab/>
        <w:t>C. all the general ledger accounts are listed on the work sheet, even those that</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have</w:t>
      </w:r>
      <w:proofErr w:type="gramEnd"/>
      <w:r>
        <w:rPr>
          <w:rFonts w:ascii="Arial" w:hAnsi="Arial" w:cs="Arial"/>
          <w:sz w:val="24"/>
          <w:szCs w:val="24"/>
        </w:rPr>
        <w:t xml:space="preserve"> a zero balance.</w:t>
      </w:r>
    </w:p>
    <w:p w:rsidR="008D1DAA" w:rsidRDefault="008D1DAA" w:rsidP="008D1DAA">
      <w:pPr>
        <w:spacing w:after="0" w:line="240" w:lineRule="auto"/>
        <w:rPr>
          <w:rFonts w:ascii="Arial" w:hAnsi="Arial" w:cs="Arial"/>
          <w:sz w:val="24"/>
          <w:szCs w:val="24"/>
        </w:rPr>
      </w:pPr>
      <w:r>
        <w:rPr>
          <w:rFonts w:ascii="Arial" w:hAnsi="Arial" w:cs="Arial"/>
          <w:sz w:val="24"/>
          <w:szCs w:val="24"/>
        </w:rPr>
        <w:tab/>
        <w:t xml:space="preserve">D. only A and B are true </w:t>
      </w:r>
    </w:p>
    <w:p w:rsidR="008D1DAA" w:rsidRDefault="008D1DAA" w:rsidP="008D1DAA">
      <w:pPr>
        <w:spacing w:after="0" w:line="240" w:lineRule="auto"/>
        <w:rPr>
          <w:rFonts w:ascii="Arial" w:hAnsi="Arial" w:cs="Arial"/>
          <w:sz w:val="24"/>
          <w:szCs w:val="24"/>
        </w:rPr>
      </w:pPr>
      <w:r>
        <w:rPr>
          <w:rFonts w:ascii="Arial" w:hAnsi="Arial" w:cs="Arial"/>
          <w:sz w:val="24"/>
          <w:szCs w:val="24"/>
        </w:rPr>
        <w:tab/>
        <w:t>E. only A and C are true</w:t>
      </w:r>
    </w:p>
    <w:p w:rsidR="008D1DAA" w:rsidRPr="009D5DFD" w:rsidRDefault="008D1DAA" w:rsidP="008D1DAA">
      <w:pPr>
        <w:spacing w:after="0" w:line="240" w:lineRule="auto"/>
        <w:rPr>
          <w:rFonts w:ascii="Arial" w:hAnsi="Arial" w:cs="Arial"/>
          <w:sz w:val="16"/>
          <w:szCs w:val="16"/>
        </w:rPr>
      </w:pPr>
    </w:p>
    <w:p w:rsidR="008D1DAA" w:rsidRDefault="008D1DAA" w:rsidP="008D1DAA">
      <w:pPr>
        <w:spacing w:after="0" w:line="240" w:lineRule="auto"/>
        <w:rPr>
          <w:rFonts w:ascii="Arial" w:hAnsi="Arial" w:cs="Arial"/>
          <w:sz w:val="24"/>
          <w:szCs w:val="24"/>
        </w:rPr>
      </w:pPr>
      <w:r>
        <w:rPr>
          <w:rFonts w:ascii="Arial" w:hAnsi="Arial" w:cs="Arial"/>
          <w:sz w:val="24"/>
          <w:szCs w:val="24"/>
        </w:rPr>
        <w:t>6</w:t>
      </w:r>
      <w:r w:rsidR="009D5DFD">
        <w:rPr>
          <w:rFonts w:ascii="Arial" w:hAnsi="Arial" w:cs="Arial"/>
          <w:sz w:val="24"/>
          <w:szCs w:val="24"/>
        </w:rPr>
        <w:t>4</w:t>
      </w:r>
      <w:r>
        <w:rPr>
          <w:rFonts w:ascii="Arial" w:hAnsi="Arial" w:cs="Arial"/>
          <w:sz w:val="24"/>
          <w:szCs w:val="24"/>
        </w:rPr>
        <w:t>. In accounting “ruling” means:</w:t>
      </w:r>
    </w:p>
    <w:p w:rsidR="008D1DAA" w:rsidRDefault="008D1DAA" w:rsidP="008D1DAA">
      <w:pPr>
        <w:spacing w:after="0" w:line="240" w:lineRule="auto"/>
        <w:rPr>
          <w:rFonts w:ascii="Arial" w:hAnsi="Arial" w:cs="Arial"/>
          <w:sz w:val="24"/>
          <w:szCs w:val="24"/>
        </w:rPr>
      </w:pPr>
      <w:r>
        <w:rPr>
          <w:rFonts w:ascii="Arial" w:hAnsi="Arial" w:cs="Arial"/>
          <w:sz w:val="24"/>
          <w:szCs w:val="24"/>
        </w:rPr>
        <w:tab/>
        <w:t xml:space="preserve">A. making judgments about complicated transactions, deciding what accounts to </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debit</w:t>
      </w:r>
      <w:proofErr w:type="gramEnd"/>
      <w:r>
        <w:rPr>
          <w:rFonts w:ascii="Arial" w:hAnsi="Arial" w:cs="Arial"/>
          <w:sz w:val="24"/>
          <w:szCs w:val="24"/>
        </w:rPr>
        <w:t xml:space="preserve"> or credit</w:t>
      </w:r>
    </w:p>
    <w:p w:rsidR="008D1DAA" w:rsidRDefault="008D1DAA" w:rsidP="008D1DAA">
      <w:pPr>
        <w:spacing w:after="0" w:line="240" w:lineRule="auto"/>
        <w:rPr>
          <w:rFonts w:ascii="Arial" w:hAnsi="Arial" w:cs="Arial"/>
          <w:sz w:val="24"/>
          <w:szCs w:val="24"/>
        </w:rPr>
      </w:pPr>
      <w:r>
        <w:rPr>
          <w:rFonts w:ascii="Arial" w:hAnsi="Arial" w:cs="Arial"/>
          <w:sz w:val="24"/>
          <w:szCs w:val="24"/>
        </w:rPr>
        <w:tab/>
        <w:t xml:space="preserve">B. researching GAAP for the proper decision about a transaction and being able to </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cite</w:t>
      </w:r>
      <w:proofErr w:type="gramEnd"/>
      <w:r>
        <w:rPr>
          <w:rFonts w:ascii="Arial" w:hAnsi="Arial" w:cs="Arial"/>
          <w:sz w:val="24"/>
          <w:szCs w:val="24"/>
        </w:rPr>
        <w:t xml:space="preserve"> the code section as a part of the journal entry documentation</w:t>
      </w:r>
    </w:p>
    <w:p w:rsidR="008D1DAA" w:rsidRDefault="008D1DAA" w:rsidP="008D1DAA">
      <w:pPr>
        <w:spacing w:after="0" w:line="240" w:lineRule="auto"/>
        <w:rPr>
          <w:rFonts w:ascii="Arial" w:hAnsi="Arial" w:cs="Arial"/>
          <w:sz w:val="24"/>
          <w:szCs w:val="24"/>
        </w:rPr>
      </w:pPr>
      <w:r>
        <w:rPr>
          <w:rFonts w:ascii="Arial" w:hAnsi="Arial" w:cs="Arial"/>
          <w:sz w:val="24"/>
          <w:szCs w:val="24"/>
        </w:rPr>
        <w:tab/>
        <w:t xml:space="preserve">C. drawing a line; a single line drawn under a column of amounts means that the </w:t>
      </w:r>
    </w:p>
    <w:p w:rsidR="008D1DAA" w:rsidRDefault="008D1DAA" w:rsidP="008D1DA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entries</w:t>
      </w:r>
      <w:proofErr w:type="gramEnd"/>
      <w:r>
        <w:rPr>
          <w:rFonts w:ascii="Arial" w:hAnsi="Arial" w:cs="Arial"/>
          <w:sz w:val="24"/>
          <w:szCs w:val="24"/>
        </w:rPr>
        <w:t xml:space="preserve"> above the line are to be added or subtracted</w:t>
      </w:r>
    </w:p>
    <w:p w:rsidR="008D1DAA" w:rsidRPr="00144841" w:rsidRDefault="008D1DAA" w:rsidP="008D1DAA">
      <w:pPr>
        <w:spacing w:after="0" w:line="240" w:lineRule="auto"/>
        <w:rPr>
          <w:rFonts w:ascii="Arial" w:hAnsi="Arial" w:cs="Arial"/>
          <w:sz w:val="24"/>
          <w:szCs w:val="24"/>
        </w:rPr>
      </w:pPr>
      <w:r>
        <w:rPr>
          <w:rFonts w:ascii="Arial" w:hAnsi="Arial" w:cs="Arial"/>
          <w:sz w:val="24"/>
          <w:szCs w:val="24"/>
        </w:rPr>
        <w:tab/>
        <w:t>D. only A and B are true</w:t>
      </w:r>
    </w:p>
    <w:p w:rsidR="008D1DAA" w:rsidRPr="009D5DFD" w:rsidRDefault="008D1DAA" w:rsidP="008D1DAA">
      <w:pPr>
        <w:spacing w:after="0" w:line="240" w:lineRule="auto"/>
        <w:rPr>
          <w:rFonts w:ascii="Arial" w:hAnsi="Arial" w:cs="Arial"/>
          <w:sz w:val="16"/>
          <w:szCs w:val="16"/>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65. The second closing entry includes a</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A. debit to </w:t>
      </w:r>
      <w:r>
        <w:rPr>
          <w:rFonts w:ascii="Arial" w:hAnsi="Arial" w:cs="Arial"/>
          <w:sz w:val="24"/>
          <w:szCs w:val="24"/>
        </w:rPr>
        <w:t>Mary Brighton</w:t>
      </w:r>
      <w:r w:rsidRPr="00144841">
        <w:rPr>
          <w:rFonts w:ascii="Arial" w:hAnsi="Arial" w:cs="Arial"/>
          <w:sz w:val="24"/>
          <w:szCs w:val="24"/>
        </w:rPr>
        <w:t>, Capital for $</w:t>
      </w:r>
      <w:r>
        <w:rPr>
          <w:rFonts w:ascii="Arial" w:hAnsi="Arial" w:cs="Arial"/>
          <w:sz w:val="24"/>
          <w:szCs w:val="24"/>
        </w:rPr>
        <w:t>84,717</w:t>
      </w:r>
    </w:p>
    <w:p w:rsidR="008D1DAA" w:rsidRDefault="008D1DAA" w:rsidP="008D1DAA">
      <w:pPr>
        <w:spacing w:after="0" w:line="240" w:lineRule="auto"/>
        <w:rPr>
          <w:rFonts w:ascii="Arial" w:hAnsi="Arial" w:cs="Arial"/>
          <w:sz w:val="24"/>
          <w:szCs w:val="24"/>
        </w:rPr>
      </w:pPr>
      <w:r w:rsidRPr="00144841">
        <w:rPr>
          <w:rFonts w:ascii="Arial" w:hAnsi="Arial" w:cs="Arial"/>
          <w:sz w:val="24"/>
          <w:szCs w:val="24"/>
        </w:rPr>
        <w:tab/>
        <w:t>B. debit to Income Summary for $</w:t>
      </w:r>
      <w:r>
        <w:rPr>
          <w:rFonts w:ascii="Arial" w:hAnsi="Arial" w:cs="Arial"/>
          <w:sz w:val="24"/>
          <w:szCs w:val="24"/>
        </w:rPr>
        <w:t>73,307</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C. credit to Income Summary for $</w:t>
      </w:r>
      <w:r>
        <w:rPr>
          <w:rFonts w:ascii="Arial" w:hAnsi="Arial" w:cs="Arial"/>
          <w:sz w:val="24"/>
          <w:szCs w:val="24"/>
        </w:rPr>
        <w:t>74,717</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debit to Income Summary for $</w:t>
      </w:r>
      <w:r>
        <w:rPr>
          <w:rFonts w:ascii="Arial" w:hAnsi="Arial" w:cs="Arial"/>
          <w:sz w:val="24"/>
          <w:szCs w:val="24"/>
        </w:rPr>
        <w:t>74,717</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66. To close the drawing account</w:t>
      </w:r>
    </w:p>
    <w:p w:rsidR="008D1DAA" w:rsidRDefault="008D1DAA" w:rsidP="008D1DAA">
      <w:pPr>
        <w:spacing w:after="0" w:line="240" w:lineRule="auto"/>
        <w:rPr>
          <w:rFonts w:ascii="Arial" w:hAnsi="Arial" w:cs="Arial"/>
          <w:sz w:val="24"/>
          <w:szCs w:val="24"/>
        </w:rPr>
      </w:pPr>
      <w:r w:rsidRPr="00144841">
        <w:rPr>
          <w:rFonts w:ascii="Arial" w:hAnsi="Arial" w:cs="Arial"/>
          <w:sz w:val="24"/>
          <w:szCs w:val="24"/>
        </w:rPr>
        <w:tab/>
        <w:t>A. debit Income Summary for $</w:t>
      </w:r>
      <w:r>
        <w:rPr>
          <w:rFonts w:ascii="Arial" w:hAnsi="Arial" w:cs="Arial"/>
          <w:sz w:val="24"/>
          <w:szCs w:val="24"/>
        </w:rPr>
        <w:t>10,000</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B. credit </w:t>
      </w:r>
      <w:r>
        <w:rPr>
          <w:rFonts w:ascii="Arial" w:hAnsi="Arial" w:cs="Arial"/>
          <w:sz w:val="24"/>
          <w:szCs w:val="24"/>
        </w:rPr>
        <w:t>Mary Brighton</w:t>
      </w:r>
      <w:r w:rsidRPr="00144841">
        <w:rPr>
          <w:rFonts w:ascii="Arial" w:hAnsi="Arial" w:cs="Arial"/>
          <w:sz w:val="24"/>
          <w:szCs w:val="24"/>
        </w:rPr>
        <w:t>, Drawing for $</w:t>
      </w:r>
      <w:r>
        <w:rPr>
          <w:rFonts w:ascii="Arial" w:hAnsi="Arial" w:cs="Arial"/>
          <w:sz w:val="24"/>
          <w:szCs w:val="24"/>
        </w:rPr>
        <w:t>10,000</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C. debit </w:t>
      </w:r>
      <w:r>
        <w:rPr>
          <w:rFonts w:ascii="Arial" w:hAnsi="Arial" w:cs="Arial"/>
          <w:sz w:val="24"/>
          <w:szCs w:val="24"/>
        </w:rPr>
        <w:t>Mary Brighton</w:t>
      </w:r>
      <w:r w:rsidRPr="00144841">
        <w:rPr>
          <w:rFonts w:ascii="Arial" w:hAnsi="Arial" w:cs="Arial"/>
          <w:sz w:val="24"/>
          <w:szCs w:val="24"/>
        </w:rPr>
        <w:t>, Capital for $</w:t>
      </w:r>
      <w:r>
        <w:rPr>
          <w:rFonts w:ascii="Arial" w:hAnsi="Arial" w:cs="Arial"/>
          <w:sz w:val="24"/>
          <w:szCs w:val="24"/>
        </w:rPr>
        <w:t>10,000</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both A and B are correct</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E. both B and C are correct</w:t>
      </w:r>
    </w:p>
    <w:p w:rsidR="008D1DAA" w:rsidRPr="009D5DFD" w:rsidRDefault="009D5DFD" w:rsidP="008D1DAA">
      <w:pPr>
        <w:spacing w:after="0" w:line="240" w:lineRule="auto"/>
        <w:rPr>
          <w:rFonts w:ascii="Arial" w:hAnsi="Arial" w:cs="Arial"/>
          <w:b/>
          <w:sz w:val="24"/>
          <w:szCs w:val="24"/>
          <w:u w:val="single"/>
        </w:rPr>
      </w:pPr>
      <w:r w:rsidRPr="009D5DFD">
        <w:rPr>
          <w:rFonts w:ascii="Arial" w:hAnsi="Arial" w:cs="Arial"/>
          <w:b/>
          <w:sz w:val="24"/>
          <w:szCs w:val="24"/>
          <w:u w:val="single"/>
        </w:rPr>
        <w:lastRenderedPageBreak/>
        <w:t>Group 10 continued</w:t>
      </w:r>
    </w:p>
    <w:p w:rsidR="009D5DFD" w:rsidRPr="00144841" w:rsidRDefault="009D5DFD" w:rsidP="008D1DAA">
      <w:pPr>
        <w:spacing w:after="0" w:line="240" w:lineRule="auto"/>
        <w:rPr>
          <w:rFonts w:ascii="Arial" w:hAnsi="Arial" w:cs="Arial"/>
          <w:sz w:val="24"/>
          <w:szCs w:val="24"/>
        </w:rPr>
      </w:pPr>
    </w:p>
    <w:p w:rsidR="008D1DAA" w:rsidRPr="00144841" w:rsidRDefault="00E20D88" w:rsidP="00E20D88">
      <w:pPr>
        <w:spacing w:after="0" w:line="240" w:lineRule="auto"/>
        <w:ind w:hanging="90"/>
        <w:rPr>
          <w:rFonts w:ascii="Arial" w:hAnsi="Arial" w:cs="Arial"/>
          <w:sz w:val="24"/>
          <w:szCs w:val="24"/>
        </w:rPr>
      </w:pPr>
      <w:r>
        <w:rPr>
          <w:rFonts w:ascii="Arial" w:hAnsi="Arial" w:cs="Arial"/>
          <w:sz w:val="24"/>
          <w:szCs w:val="24"/>
        </w:rPr>
        <w:t>*</w:t>
      </w:r>
      <w:r w:rsidR="008D1DAA" w:rsidRPr="00144841">
        <w:rPr>
          <w:rFonts w:ascii="Arial" w:hAnsi="Arial" w:cs="Arial"/>
          <w:sz w:val="24"/>
          <w:szCs w:val="24"/>
        </w:rPr>
        <w:t>67. The only remaining closing entry of a temporary capital account requires a</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debit to Income Summary</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B. debit to </w:t>
      </w:r>
      <w:r>
        <w:rPr>
          <w:rFonts w:ascii="Arial" w:hAnsi="Arial" w:cs="Arial"/>
          <w:sz w:val="24"/>
          <w:szCs w:val="24"/>
        </w:rPr>
        <w:t>Mary Brighton</w:t>
      </w:r>
      <w:r w:rsidRPr="00144841">
        <w:rPr>
          <w:rFonts w:ascii="Arial" w:hAnsi="Arial" w:cs="Arial"/>
          <w:sz w:val="24"/>
          <w:szCs w:val="24"/>
        </w:rPr>
        <w:t>, Capital</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 xml:space="preserve">C. credit to </w:t>
      </w:r>
      <w:r>
        <w:rPr>
          <w:rFonts w:ascii="Arial" w:hAnsi="Arial" w:cs="Arial"/>
          <w:sz w:val="24"/>
          <w:szCs w:val="24"/>
        </w:rPr>
        <w:t>Mary Brighton</w:t>
      </w:r>
      <w:r w:rsidRPr="00144841">
        <w:rPr>
          <w:rFonts w:ascii="Arial" w:hAnsi="Arial" w:cs="Arial"/>
          <w:sz w:val="24"/>
          <w:szCs w:val="24"/>
        </w:rPr>
        <w:t>, Drawing</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credit to Income Summary</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E. Both A and C are correct</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ind w:hanging="180"/>
        <w:rPr>
          <w:rFonts w:ascii="Arial" w:hAnsi="Arial" w:cs="Arial"/>
          <w:sz w:val="24"/>
          <w:szCs w:val="24"/>
        </w:rPr>
      </w:pPr>
      <w:r w:rsidRPr="00144841">
        <w:rPr>
          <w:rFonts w:ascii="Arial" w:hAnsi="Arial" w:cs="Arial"/>
          <w:sz w:val="24"/>
          <w:szCs w:val="24"/>
        </w:rPr>
        <w:t>**68. The balance of the capital account on the Post-Closing Trial Balance dated</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December 31, 201</w:t>
      </w:r>
      <w:r>
        <w:rPr>
          <w:rFonts w:ascii="Arial" w:hAnsi="Arial" w:cs="Arial"/>
          <w:sz w:val="24"/>
          <w:szCs w:val="24"/>
        </w:rPr>
        <w:t>5</w:t>
      </w:r>
      <w:r w:rsidRPr="00144841">
        <w:rPr>
          <w:rFonts w:ascii="Arial" w:hAnsi="Arial" w:cs="Arial"/>
          <w:sz w:val="24"/>
          <w:szCs w:val="24"/>
        </w:rPr>
        <w:t xml:space="preserve"> is</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w:t>
      </w:r>
      <w:r>
        <w:rPr>
          <w:rFonts w:ascii="Arial" w:hAnsi="Arial" w:cs="Arial"/>
          <w:sz w:val="24"/>
          <w:szCs w:val="24"/>
        </w:rPr>
        <w:t xml:space="preserve">44,862     </w:t>
      </w:r>
      <w:r w:rsidRPr="00144841">
        <w:rPr>
          <w:rFonts w:ascii="Arial" w:hAnsi="Arial" w:cs="Arial"/>
          <w:sz w:val="24"/>
          <w:szCs w:val="24"/>
        </w:rPr>
        <w:t>B. $</w:t>
      </w:r>
      <w:r>
        <w:rPr>
          <w:rFonts w:ascii="Arial" w:hAnsi="Arial" w:cs="Arial"/>
          <w:sz w:val="24"/>
          <w:szCs w:val="24"/>
        </w:rPr>
        <w:t xml:space="preserve">48,362     </w:t>
      </w:r>
      <w:r w:rsidRPr="00144841">
        <w:rPr>
          <w:rFonts w:ascii="Arial" w:hAnsi="Arial" w:cs="Arial"/>
          <w:sz w:val="24"/>
          <w:szCs w:val="24"/>
        </w:rPr>
        <w:t>C. $</w:t>
      </w:r>
      <w:r>
        <w:rPr>
          <w:rFonts w:ascii="Arial" w:hAnsi="Arial" w:cs="Arial"/>
          <w:sz w:val="24"/>
          <w:szCs w:val="24"/>
        </w:rPr>
        <w:t xml:space="preserve">56,045     </w:t>
      </w:r>
      <w:r w:rsidRPr="00144841">
        <w:rPr>
          <w:rFonts w:ascii="Arial" w:hAnsi="Arial" w:cs="Arial"/>
          <w:sz w:val="24"/>
          <w:szCs w:val="24"/>
        </w:rPr>
        <w:t>D. $</w:t>
      </w:r>
      <w:r>
        <w:rPr>
          <w:rFonts w:ascii="Arial" w:hAnsi="Arial" w:cs="Arial"/>
          <w:sz w:val="24"/>
          <w:szCs w:val="24"/>
        </w:rPr>
        <w:t xml:space="preserve">59,545     </w:t>
      </w:r>
      <w:r w:rsidRPr="00144841">
        <w:rPr>
          <w:rFonts w:ascii="Arial" w:hAnsi="Arial" w:cs="Arial"/>
          <w:sz w:val="24"/>
          <w:szCs w:val="24"/>
        </w:rPr>
        <w:t>E. $</w:t>
      </w:r>
      <w:r>
        <w:rPr>
          <w:rFonts w:ascii="Arial" w:hAnsi="Arial" w:cs="Arial"/>
          <w:sz w:val="24"/>
          <w:szCs w:val="24"/>
        </w:rPr>
        <w:t>66,045</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 xml:space="preserve">69. </w:t>
      </w:r>
      <w:proofErr w:type="gramStart"/>
      <w:r w:rsidRPr="00144841">
        <w:rPr>
          <w:rFonts w:ascii="Arial" w:hAnsi="Arial" w:cs="Arial"/>
          <w:sz w:val="24"/>
          <w:szCs w:val="24"/>
        </w:rPr>
        <w:t>On</w:t>
      </w:r>
      <w:proofErr w:type="gramEnd"/>
      <w:r w:rsidRPr="00144841">
        <w:rPr>
          <w:rFonts w:ascii="Arial" w:hAnsi="Arial" w:cs="Arial"/>
          <w:sz w:val="24"/>
          <w:szCs w:val="24"/>
        </w:rPr>
        <w:t xml:space="preserve"> the line for Insurance Expense on the work sheet, the amount in the Adjusted </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Trial Balance column represents the value of insurance</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in force at the beginning of the fiscal period</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B. bought during the fiscal period</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C. available during the fiscal period</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used during the fiscal period</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E. still in force at the end of the fiscal period</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 xml:space="preserve">70. </w:t>
      </w:r>
      <w:proofErr w:type="gramStart"/>
      <w:r w:rsidRPr="00144841">
        <w:rPr>
          <w:rFonts w:ascii="Arial" w:hAnsi="Arial" w:cs="Arial"/>
          <w:sz w:val="24"/>
          <w:szCs w:val="24"/>
        </w:rPr>
        <w:t>On</w:t>
      </w:r>
      <w:proofErr w:type="gramEnd"/>
      <w:r w:rsidRPr="00144841">
        <w:rPr>
          <w:rFonts w:ascii="Arial" w:hAnsi="Arial" w:cs="Arial"/>
          <w:sz w:val="24"/>
          <w:szCs w:val="24"/>
        </w:rPr>
        <w:t xml:space="preserve"> the line for Supplies on the work sheet, the amount in the Trial Balance column </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r>
      <w:proofErr w:type="gramStart"/>
      <w:r w:rsidRPr="00144841">
        <w:rPr>
          <w:rFonts w:ascii="Arial" w:hAnsi="Arial" w:cs="Arial"/>
          <w:sz w:val="24"/>
          <w:szCs w:val="24"/>
        </w:rPr>
        <w:t>represents</w:t>
      </w:r>
      <w:proofErr w:type="gramEnd"/>
      <w:r w:rsidRPr="00144841">
        <w:rPr>
          <w:rFonts w:ascii="Arial" w:hAnsi="Arial" w:cs="Arial"/>
          <w:sz w:val="24"/>
          <w:szCs w:val="24"/>
        </w:rPr>
        <w:t xml:space="preserve"> the value of supplies</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on hand at the beginning of the fiscal period only</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B. bought during the fiscal period only</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C. available during the fiscal period</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still on hand at the end of the fiscal period</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ind w:hanging="90"/>
        <w:rPr>
          <w:rFonts w:ascii="Arial" w:hAnsi="Arial" w:cs="Arial"/>
          <w:sz w:val="24"/>
          <w:szCs w:val="24"/>
        </w:rPr>
      </w:pPr>
      <w:r w:rsidRPr="00144841">
        <w:rPr>
          <w:rFonts w:ascii="Arial" w:hAnsi="Arial" w:cs="Arial"/>
          <w:sz w:val="24"/>
          <w:szCs w:val="24"/>
        </w:rPr>
        <w:t>*71. If the accountant fails to adjust the supplies account, it will result in an</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A. understatement of liabilities</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B. overstatement of expenses</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C. overstatement of assets only</w:t>
      </w: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ab/>
        <w:t>D. overstatement of assets and ending owner’s capital</w:t>
      </w:r>
    </w:p>
    <w:p w:rsidR="008D1DAA" w:rsidRDefault="008D1DAA" w:rsidP="008D1DAA">
      <w:pPr>
        <w:spacing w:after="0" w:line="240" w:lineRule="auto"/>
        <w:rPr>
          <w:rFonts w:ascii="Arial" w:hAnsi="Arial" w:cs="Arial"/>
          <w:sz w:val="24"/>
          <w:szCs w:val="24"/>
        </w:rPr>
      </w:pPr>
    </w:p>
    <w:p w:rsidR="002A4662" w:rsidRPr="00144841" w:rsidRDefault="002A4662" w:rsidP="008D1DAA">
      <w:pPr>
        <w:spacing w:after="0" w:line="240" w:lineRule="auto"/>
        <w:rPr>
          <w:rFonts w:ascii="Arial" w:hAnsi="Arial" w:cs="Arial"/>
          <w:sz w:val="24"/>
          <w:szCs w:val="24"/>
        </w:rPr>
      </w:pPr>
    </w:p>
    <w:p w:rsidR="008D1DAA" w:rsidRPr="00144841" w:rsidRDefault="00DA5C91" w:rsidP="008D1DAA">
      <w:pPr>
        <w:spacing w:after="0" w:line="240" w:lineRule="auto"/>
        <w:rPr>
          <w:rFonts w:ascii="Arial" w:hAnsi="Arial" w:cs="Arial"/>
          <w:b/>
          <w:sz w:val="24"/>
          <w:szCs w:val="24"/>
          <w:u w:val="single"/>
        </w:rPr>
      </w:pPr>
      <w:r>
        <w:rPr>
          <w:rFonts w:ascii="Arial" w:hAnsi="Arial" w:cs="Arial"/>
          <w:b/>
          <w:sz w:val="24"/>
          <w:szCs w:val="24"/>
          <w:u w:val="single"/>
        </w:rPr>
        <w:t>Group 11</w:t>
      </w:r>
    </w:p>
    <w:p w:rsidR="008D1DAA" w:rsidRPr="00144841" w:rsidRDefault="002D1469" w:rsidP="008D1DAA">
      <w:pPr>
        <w:spacing w:after="0" w:line="240" w:lineRule="auto"/>
        <w:jc w:val="both"/>
        <w:rPr>
          <w:rFonts w:ascii="Arial" w:hAnsi="Arial" w:cs="Arial"/>
          <w:b/>
          <w:sz w:val="24"/>
          <w:szCs w:val="24"/>
        </w:rPr>
      </w:pPr>
      <w:r>
        <w:rPr>
          <w:rFonts w:ascii="Arial" w:hAnsi="Arial" w:cs="Arial"/>
          <w:b/>
          <w:sz w:val="24"/>
          <w:szCs w:val="24"/>
        </w:rPr>
        <w:t xml:space="preserve">Refer to Table 1.  </w:t>
      </w:r>
      <w:r w:rsidR="00CD5325">
        <w:rPr>
          <w:rFonts w:ascii="Arial" w:hAnsi="Arial" w:cs="Arial"/>
          <w:b/>
          <w:sz w:val="24"/>
          <w:szCs w:val="24"/>
        </w:rPr>
        <w:t>For questions 72 through 74, write the identifying letter of the best response on your answer sheet.  C</w:t>
      </w:r>
      <w:r w:rsidR="008D1DAA" w:rsidRPr="00144841">
        <w:rPr>
          <w:rFonts w:ascii="Arial" w:hAnsi="Arial" w:cs="Arial"/>
          <w:b/>
          <w:sz w:val="24"/>
          <w:szCs w:val="24"/>
        </w:rPr>
        <w:t>onsider the Income Statement for the twelve months ending December 31, 201</w:t>
      </w:r>
      <w:r w:rsidR="009D5DFD">
        <w:rPr>
          <w:rFonts w:ascii="Arial" w:hAnsi="Arial" w:cs="Arial"/>
          <w:b/>
          <w:sz w:val="24"/>
          <w:szCs w:val="24"/>
        </w:rPr>
        <w:t>5</w:t>
      </w:r>
      <w:r w:rsidR="008D1DAA" w:rsidRPr="00144841">
        <w:rPr>
          <w:rFonts w:ascii="Arial" w:hAnsi="Arial" w:cs="Arial"/>
          <w:b/>
          <w:sz w:val="24"/>
          <w:szCs w:val="24"/>
        </w:rPr>
        <w:t>.</w:t>
      </w:r>
      <w:r w:rsidR="00CD5325">
        <w:rPr>
          <w:rFonts w:ascii="Arial" w:hAnsi="Arial" w:cs="Arial"/>
          <w:b/>
          <w:sz w:val="24"/>
          <w:szCs w:val="24"/>
        </w:rPr>
        <w:t xml:space="preserve"> </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72. The Cost of Merchandise Available for Sale is</w:t>
      </w:r>
    </w:p>
    <w:p w:rsidR="008D1DAA" w:rsidRDefault="008D1DAA" w:rsidP="008D1DAA">
      <w:pPr>
        <w:spacing w:after="0" w:line="240" w:lineRule="auto"/>
        <w:rPr>
          <w:rFonts w:ascii="Arial" w:hAnsi="Arial" w:cs="Arial"/>
          <w:sz w:val="24"/>
          <w:szCs w:val="24"/>
        </w:rPr>
      </w:pPr>
      <w:r>
        <w:rPr>
          <w:rFonts w:ascii="Arial" w:hAnsi="Arial" w:cs="Arial"/>
          <w:sz w:val="24"/>
          <w:szCs w:val="24"/>
        </w:rPr>
        <w:tab/>
        <w:t>A. $18,650      B. $38,808      C. $52,182      D. $53,592      E. $70,832</w:t>
      </w:r>
    </w:p>
    <w:p w:rsidR="008D1DAA" w:rsidRPr="00144841" w:rsidRDefault="008D1DAA" w:rsidP="008D1DAA">
      <w:pPr>
        <w:spacing w:after="0" w:line="240" w:lineRule="auto"/>
        <w:rPr>
          <w:rFonts w:ascii="Arial" w:hAnsi="Arial" w:cs="Arial"/>
          <w:sz w:val="24"/>
          <w:szCs w:val="24"/>
        </w:rPr>
      </w:pPr>
    </w:p>
    <w:p w:rsidR="008D1DAA" w:rsidRPr="00144841" w:rsidRDefault="008D1DAA" w:rsidP="008D1DAA">
      <w:pPr>
        <w:spacing w:after="0" w:line="240" w:lineRule="auto"/>
        <w:rPr>
          <w:rFonts w:ascii="Arial" w:hAnsi="Arial" w:cs="Arial"/>
          <w:sz w:val="24"/>
          <w:szCs w:val="24"/>
        </w:rPr>
      </w:pPr>
      <w:r w:rsidRPr="00144841">
        <w:rPr>
          <w:rFonts w:ascii="Arial" w:hAnsi="Arial" w:cs="Arial"/>
          <w:sz w:val="24"/>
          <w:szCs w:val="24"/>
        </w:rPr>
        <w:t>73. The Cost of Merchandise Sold is</w:t>
      </w:r>
    </w:p>
    <w:p w:rsidR="008D1DAA" w:rsidRDefault="008D1DAA" w:rsidP="008D1DAA">
      <w:pPr>
        <w:spacing w:after="0" w:line="240" w:lineRule="auto"/>
        <w:rPr>
          <w:rFonts w:ascii="Arial" w:hAnsi="Arial" w:cs="Arial"/>
          <w:sz w:val="24"/>
          <w:szCs w:val="24"/>
        </w:rPr>
      </w:pPr>
      <w:r>
        <w:rPr>
          <w:rFonts w:ascii="Arial" w:hAnsi="Arial" w:cs="Arial"/>
          <w:sz w:val="24"/>
          <w:szCs w:val="24"/>
        </w:rPr>
        <w:tab/>
        <w:t>A. $18,650      B. $38,808      C. $52,182      D. $53,592      E. $70,832</w:t>
      </w:r>
    </w:p>
    <w:p w:rsidR="008D1DAA" w:rsidRPr="00144841" w:rsidRDefault="008D1DAA" w:rsidP="008D1DAA">
      <w:pPr>
        <w:spacing w:after="0" w:line="240" w:lineRule="auto"/>
        <w:rPr>
          <w:rFonts w:ascii="Arial" w:hAnsi="Arial" w:cs="Arial"/>
          <w:sz w:val="24"/>
          <w:szCs w:val="24"/>
        </w:rPr>
      </w:pPr>
    </w:p>
    <w:p w:rsidR="008D1DAA" w:rsidRDefault="008D1DAA" w:rsidP="008D1DAA">
      <w:pPr>
        <w:spacing w:after="0" w:line="240" w:lineRule="auto"/>
        <w:ind w:hanging="90"/>
        <w:rPr>
          <w:rFonts w:ascii="Arial" w:hAnsi="Arial" w:cs="Arial"/>
          <w:sz w:val="24"/>
          <w:szCs w:val="24"/>
        </w:rPr>
      </w:pPr>
      <w:r w:rsidRPr="00144841">
        <w:rPr>
          <w:rFonts w:ascii="Arial" w:hAnsi="Arial" w:cs="Arial"/>
          <w:sz w:val="24"/>
          <w:szCs w:val="24"/>
        </w:rPr>
        <w:t>*74. The amount of Gross Profit is</w:t>
      </w:r>
    </w:p>
    <w:p w:rsidR="008D1DAA" w:rsidRDefault="008D1DAA" w:rsidP="008D1DAA">
      <w:pPr>
        <w:spacing w:after="0" w:line="240" w:lineRule="auto"/>
        <w:rPr>
          <w:rFonts w:ascii="Arial" w:hAnsi="Arial" w:cs="Arial"/>
          <w:sz w:val="24"/>
          <w:szCs w:val="24"/>
        </w:rPr>
      </w:pPr>
      <w:r>
        <w:rPr>
          <w:rFonts w:ascii="Arial" w:hAnsi="Arial" w:cs="Arial"/>
          <w:sz w:val="24"/>
          <w:szCs w:val="24"/>
        </w:rPr>
        <w:tab/>
        <w:t>A. $18,650      B. $38,808      C. $52,182      D. $53,592      E. $70,832</w:t>
      </w:r>
    </w:p>
    <w:p w:rsidR="008D1DAA" w:rsidRDefault="008D1DAA" w:rsidP="008D1DAA">
      <w:pPr>
        <w:spacing w:after="0" w:line="240" w:lineRule="auto"/>
        <w:ind w:hanging="90"/>
        <w:rPr>
          <w:rFonts w:ascii="Arial" w:hAnsi="Arial" w:cs="Arial"/>
          <w:sz w:val="24"/>
          <w:szCs w:val="24"/>
        </w:rPr>
      </w:pPr>
    </w:p>
    <w:p w:rsidR="008D1DAA" w:rsidRPr="00144841" w:rsidRDefault="00DA5C91" w:rsidP="008D1DAA">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lastRenderedPageBreak/>
        <w:t>Group 12</w:t>
      </w:r>
    </w:p>
    <w:p w:rsidR="008D1DAA" w:rsidRPr="00144841" w:rsidRDefault="008D1DAA" w:rsidP="008D1DAA">
      <w:pPr>
        <w:spacing w:after="0" w:line="240" w:lineRule="auto"/>
        <w:jc w:val="both"/>
        <w:rPr>
          <w:rFonts w:ascii="Arial" w:eastAsia="Times New Roman" w:hAnsi="Arial" w:cs="Arial"/>
          <w:b/>
          <w:sz w:val="24"/>
          <w:szCs w:val="24"/>
        </w:rPr>
      </w:pPr>
      <w:r w:rsidRPr="00144841">
        <w:rPr>
          <w:rFonts w:ascii="Arial" w:eastAsia="Times New Roman" w:hAnsi="Arial" w:cs="Arial"/>
          <w:b/>
          <w:sz w:val="24"/>
          <w:szCs w:val="24"/>
        </w:rPr>
        <w:t>Refer to Table 1.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8D1DAA" w:rsidRPr="00144841" w:rsidRDefault="008D1DAA" w:rsidP="008D1DAA">
      <w:pPr>
        <w:spacing w:after="0" w:line="240" w:lineRule="auto"/>
        <w:jc w:val="both"/>
        <w:rPr>
          <w:rFonts w:ascii="Arial" w:eastAsia="Times New Roman" w:hAnsi="Arial" w:cs="Arial"/>
          <w:b/>
          <w:sz w:val="16"/>
          <w:szCs w:val="16"/>
        </w:rPr>
      </w:pPr>
    </w:p>
    <w:p w:rsidR="008D1DAA" w:rsidRPr="00144841" w:rsidRDefault="008D1DAA" w:rsidP="008D1DAA">
      <w:pPr>
        <w:spacing w:after="0" w:line="240" w:lineRule="auto"/>
        <w:jc w:val="both"/>
        <w:rPr>
          <w:rFonts w:ascii="Arial" w:eastAsia="Times New Roman" w:hAnsi="Arial" w:cs="Arial"/>
          <w:b/>
          <w:sz w:val="24"/>
          <w:szCs w:val="24"/>
        </w:rPr>
      </w:pPr>
      <w:r w:rsidRPr="00144841">
        <w:rPr>
          <w:rFonts w:ascii="Arial" w:eastAsia="Times New Roman" w:hAnsi="Arial" w:cs="Arial"/>
          <w:b/>
          <w:sz w:val="24"/>
          <w:szCs w:val="24"/>
        </w:rPr>
        <w:t>For each of the questions 75 through 78 (found in the chart below), write the correct amount on your answer sheet.</w:t>
      </w:r>
    </w:p>
    <w:p w:rsidR="008D1DAA" w:rsidRPr="00144841" w:rsidRDefault="008D1DAA" w:rsidP="008D1DAA">
      <w:pPr>
        <w:spacing w:after="0" w:line="240" w:lineRule="auto"/>
        <w:jc w:val="both"/>
        <w:rPr>
          <w:rFonts w:ascii="Arial" w:eastAsia="Times New Roman" w:hAnsi="Arial" w:cs="Arial"/>
          <w:b/>
          <w:sz w:val="24"/>
          <w:szCs w:val="24"/>
        </w:rPr>
      </w:pPr>
    </w:p>
    <w:tbl>
      <w:tblPr>
        <w:tblStyle w:val="TableGrid"/>
        <w:tblW w:w="0" w:type="auto"/>
        <w:tblInd w:w="295" w:type="dxa"/>
        <w:tblLook w:val="01E0" w:firstRow="1" w:lastRow="1" w:firstColumn="1" w:lastColumn="1" w:noHBand="0" w:noVBand="0"/>
      </w:tblPr>
      <w:tblGrid>
        <w:gridCol w:w="1870"/>
        <w:gridCol w:w="1628"/>
        <w:gridCol w:w="1738"/>
        <w:gridCol w:w="1870"/>
        <w:gridCol w:w="2057"/>
      </w:tblGrid>
      <w:tr w:rsidR="008D1DAA" w:rsidRPr="00144841" w:rsidTr="008D1DAA">
        <w:tc>
          <w:tcPr>
            <w:tcW w:w="1870" w:type="dxa"/>
            <w:tcBorders>
              <w:top w:val="nil"/>
              <w:left w:val="nil"/>
              <w:bottom w:val="nil"/>
            </w:tcBorders>
            <w:shd w:val="clear" w:color="auto" w:fill="auto"/>
          </w:tcPr>
          <w:p w:rsidR="008D1DAA" w:rsidRPr="00144841" w:rsidRDefault="008D1DAA" w:rsidP="008D1DAA">
            <w:pPr>
              <w:jc w:val="center"/>
              <w:rPr>
                <w:rFonts w:ascii="Arial" w:hAnsi="Arial" w:cs="Arial"/>
                <w:b/>
                <w:sz w:val="24"/>
                <w:szCs w:val="24"/>
              </w:rPr>
            </w:pPr>
          </w:p>
        </w:tc>
        <w:tc>
          <w:tcPr>
            <w:tcW w:w="3366" w:type="dxa"/>
            <w:gridSpan w:val="2"/>
            <w:shd w:val="pct25" w:color="auto" w:fill="auto"/>
          </w:tcPr>
          <w:p w:rsidR="008D1DAA" w:rsidRPr="00144841" w:rsidRDefault="008D1DAA" w:rsidP="008D1DAA">
            <w:pPr>
              <w:jc w:val="center"/>
              <w:rPr>
                <w:rFonts w:ascii="Arial" w:hAnsi="Arial" w:cs="Arial"/>
                <w:b/>
                <w:sz w:val="24"/>
                <w:szCs w:val="24"/>
              </w:rPr>
            </w:pPr>
            <w:r w:rsidRPr="00144841">
              <w:rPr>
                <w:rFonts w:ascii="Arial" w:hAnsi="Arial" w:cs="Arial"/>
                <w:b/>
                <w:sz w:val="24"/>
                <w:szCs w:val="24"/>
              </w:rPr>
              <w:t>Income Statement</w:t>
            </w:r>
          </w:p>
        </w:tc>
        <w:tc>
          <w:tcPr>
            <w:tcW w:w="3927" w:type="dxa"/>
            <w:gridSpan w:val="2"/>
            <w:shd w:val="pct25" w:color="auto" w:fill="auto"/>
          </w:tcPr>
          <w:p w:rsidR="008D1DAA" w:rsidRPr="00144841" w:rsidRDefault="008D1DAA" w:rsidP="008D1DAA">
            <w:pPr>
              <w:jc w:val="center"/>
              <w:rPr>
                <w:rFonts w:ascii="Arial" w:hAnsi="Arial" w:cs="Arial"/>
                <w:b/>
                <w:sz w:val="24"/>
                <w:szCs w:val="24"/>
              </w:rPr>
            </w:pPr>
            <w:r w:rsidRPr="00144841">
              <w:rPr>
                <w:rFonts w:ascii="Arial" w:hAnsi="Arial" w:cs="Arial"/>
                <w:b/>
                <w:sz w:val="24"/>
                <w:szCs w:val="24"/>
              </w:rPr>
              <w:t>Balance Sheet</w:t>
            </w:r>
          </w:p>
        </w:tc>
      </w:tr>
      <w:tr w:rsidR="008D1DAA" w:rsidRPr="00144841" w:rsidTr="008D1DAA">
        <w:tc>
          <w:tcPr>
            <w:tcW w:w="1870" w:type="dxa"/>
            <w:tcBorders>
              <w:top w:val="nil"/>
              <w:left w:val="nil"/>
            </w:tcBorders>
            <w:shd w:val="clear" w:color="auto" w:fill="auto"/>
          </w:tcPr>
          <w:p w:rsidR="008D1DAA" w:rsidRPr="00144841" w:rsidRDefault="008D1DAA" w:rsidP="008D1DAA">
            <w:pPr>
              <w:jc w:val="center"/>
              <w:rPr>
                <w:rFonts w:ascii="Arial" w:hAnsi="Arial" w:cs="Arial"/>
                <w:b/>
                <w:sz w:val="24"/>
                <w:szCs w:val="24"/>
              </w:rPr>
            </w:pPr>
          </w:p>
        </w:tc>
        <w:tc>
          <w:tcPr>
            <w:tcW w:w="1628" w:type="dxa"/>
            <w:shd w:val="pct25" w:color="auto" w:fill="auto"/>
          </w:tcPr>
          <w:p w:rsidR="008D1DAA" w:rsidRPr="00144841" w:rsidRDefault="008D1DAA" w:rsidP="008D1DAA">
            <w:pPr>
              <w:jc w:val="center"/>
              <w:rPr>
                <w:rFonts w:ascii="Arial" w:hAnsi="Arial" w:cs="Arial"/>
                <w:b/>
                <w:sz w:val="24"/>
                <w:szCs w:val="24"/>
              </w:rPr>
            </w:pPr>
            <w:r w:rsidRPr="00144841">
              <w:rPr>
                <w:rFonts w:ascii="Arial" w:hAnsi="Arial" w:cs="Arial"/>
                <w:b/>
                <w:sz w:val="24"/>
                <w:szCs w:val="24"/>
              </w:rPr>
              <w:t>Debit</w:t>
            </w:r>
          </w:p>
        </w:tc>
        <w:tc>
          <w:tcPr>
            <w:tcW w:w="1738" w:type="dxa"/>
            <w:shd w:val="pct25" w:color="auto" w:fill="auto"/>
          </w:tcPr>
          <w:p w:rsidR="008D1DAA" w:rsidRPr="00144841" w:rsidRDefault="008D1DAA" w:rsidP="008D1DAA">
            <w:pPr>
              <w:jc w:val="center"/>
              <w:rPr>
                <w:rFonts w:ascii="Arial" w:hAnsi="Arial" w:cs="Arial"/>
                <w:b/>
                <w:sz w:val="24"/>
                <w:szCs w:val="24"/>
              </w:rPr>
            </w:pPr>
            <w:r w:rsidRPr="00144841">
              <w:rPr>
                <w:rFonts w:ascii="Arial" w:hAnsi="Arial" w:cs="Arial"/>
                <w:b/>
                <w:sz w:val="24"/>
                <w:szCs w:val="24"/>
              </w:rPr>
              <w:t>Credit</w:t>
            </w:r>
          </w:p>
        </w:tc>
        <w:tc>
          <w:tcPr>
            <w:tcW w:w="1870" w:type="dxa"/>
            <w:shd w:val="pct25" w:color="auto" w:fill="auto"/>
          </w:tcPr>
          <w:p w:rsidR="008D1DAA" w:rsidRPr="00144841" w:rsidRDefault="008D1DAA" w:rsidP="008D1DAA">
            <w:pPr>
              <w:jc w:val="center"/>
              <w:rPr>
                <w:rFonts w:ascii="Arial" w:hAnsi="Arial" w:cs="Arial"/>
                <w:b/>
                <w:sz w:val="24"/>
                <w:szCs w:val="24"/>
              </w:rPr>
            </w:pPr>
            <w:r w:rsidRPr="00144841">
              <w:rPr>
                <w:rFonts w:ascii="Arial" w:hAnsi="Arial" w:cs="Arial"/>
                <w:b/>
                <w:sz w:val="24"/>
                <w:szCs w:val="24"/>
              </w:rPr>
              <w:t>Debit</w:t>
            </w:r>
          </w:p>
        </w:tc>
        <w:tc>
          <w:tcPr>
            <w:tcW w:w="2057" w:type="dxa"/>
            <w:shd w:val="pct25" w:color="auto" w:fill="auto"/>
          </w:tcPr>
          <w:p w:rsidR="008D1DAA" w:rsidRPr="00144841" w:rsidRDefault="008D1DAA" w:rsidP="008D1DAA">
            <w:pPr>
              <w:jc w:val="center"/>
              <w:rPr>
                <w:rFonts w:ascii="Arial" w:hAnsi="Arial" w:cs="Arial"/>
                <w:b/>
                <w:sz w:val="24"/>
                <w:szCs w:val="24"/>
              </w:rPr>
            </w:pPr>
            <w:r w:rsidRPr="00144841">
              <w:rPr>
                <w:rFonts w:ascii="Arial" w:hAnsi="Arial" w:cs="Arial"/>
                <w:b/>
                <w:sz w:val="24"/>
                <w:szCs w:val="24"/>
              </w:rPr>
              <w:t>Credit</w:t>
            </w:r>
          </w:p>
        </w:tc>
      </w:tr>
      <w:tr w:rsidR="008D1DAA" w:rsidRPr="00144841" w:rsidTr="008D1DAA">
        <w:tc>
          <w:tcPr>
            <w:tcW w:w="1870" w:type="dxa"/>
          </w:tcPr>
          <w:p w:rsidR="008D1DAA" w:rsidRPr="00144841" w:rsidRDefault="008D1DAA" w:rsidP="008D1DAA">
            <w:pPr>
              <w:jc w:val="right"/>
              <w:rPr>
                <w:rFonts w:ascii="Arial" w:hAnsi="Arial" w:cs="Arial"/>
                <w:b/>
                <w:sz w:val="24"/>
                <w:szCs w:val="24"/>
              </w:rPr>
            </w:pPr>
            <w:r w:rsidRPr="00144841">
              <w:rPr>
                <w:rFonts w:ascii="Arial" w:hAnsi="Arial" w:cs="Arial"/>
                <w:b/>
                <w:sz w:val="24"/>
                <w:szCs w:val="24"/>
              </w:rPr>
              <w:t>Subtotals</w:t>
            </w:r>
          </w:p>
        </w:tc>
        <w:tc>
          <w:tcPr>
            <w:tcW w:w="1628" w:type="dxa"/>
          </w:tcPr>
          <w:p w:rsidR="008D1DAA" w:rsidRPr="00144841" w:rsidRDefault="008D1DAA" w:rsidP="008D1DAA">
            <w:pPr>
              <w:jc w:val="center"/>
              <w:rPr>
                <w:rFonts w:ascii="Arial" w:hAnsi="Arial" w:cs="Arial"/>
                <w:sz w:val="24"/>
                <w:szCs w:val="24"/>
              </w:rPr>
            </w:pPr>
            <w:r w:rsidRPr="00144841">
              <w:rPr>
                <w:rFonts w:ascii="Arial" w:hAnsi="Arial" w:cs="Arial"/>
                <w:sz w:val="24"/>
                <w:szCs w:val="24"/>
              </w:rPr>
              <w:t>*#75</w:t>
            </w:r>
          </w:p>
        </w:tc>
        <w:tc>
          <w:tcPr>
            <w:tcW w:w="1738" w:type="dxa"/>
          </w:tcPr>
          <w:p w:rsidR="008D1DAA" w:rsidRPr="00144841" w:rsidRDefault="008D1DAA" w:rsidP="008D1DAA">
            <w:pPr>
              <w:jc w:val="center"/>
              <w:rPr>
                <w:rFonts w:ascii="Arial" w:hAnsi="Arial" w:cs="Arial"/>
                <w:sz w:val="24"/>
                <w:szCs w:val="24"/>
              </w:rPr>
            </w:pPr>
            <w:r w:rsidRPr="00144841">
              <w:rPr>
                <w:rFonts w:ascii="Arial" w:hAnsi="Arial" w:cs="Arial"/>
                <w:sz w:val="24"/>
                <w:szCs w:val="24"/>
              </w:rPr>
              <w:t>*#76</w:t>
            </w:r>
          </w:p>
        </w:tc>
        <w:tc>
          <w:tcPr>
            <w:tcW w:w="1870" w:type="dxa"/>
          </w:tcPr>
          <w:p w:rsidR="008D1DAA" w:rsidRPr="00144841" w:rsidRDefault="008D1DAA" w:rsidP="008D1DAA">
            <w:pPr>
              <w:jc w:val="center"/>
              <w:rPr>
                <w:rFonts w:ascii="Arial" w:hAnsi="Arial" w:cs="Arial"/>
                <w:sz w:val="24"/>
                <w:szCs w:val="24"/>
              </w:rPr>
            </w:pPr>
            <w:r w:rsidRPr="00144841">
              <w:rPr>
                <w:rFonts w:ascii="Arial" w:hAnsi="Arial" w:cs="Arial"/>
                <w:sz w:val="24"/>
                <w:szCs w:val="24"/>
              </w:rPr>
              <w:t>*#77</w:t>
            </w:r>
          </w:p>
        </w:tc>
        <w:tc>
          <w:tcPr>
            <w:tcW w:w="2057" w:type="dxa"/>
          </w:tcPr>
          <w:p w:rsidR="008D1DAA" w:rsidRPr="00144841" w:rsidRDefault="008D1DAA" w:rsidP="008D1DAA">
            <w:pPr>
              <w:jc w:val="center"/>
              <w:rPr>
                <w:rFonts w:ascii="Arial" w:hAnsi="Arial" w:cs="Arial"/>
                <w:sz w:val="24"/>
                <w:szCs w:val="24"/>
              </w:rPr>
            </w:pPr>
            <w:r w:rsidRPr="00144841">
              <w:rPr>
                <w:rFonts w:ascii="Arial" w:hAnsi="Arial" w:cs="Arial"/>
                <w:sz w:val="24"/>
                <w:szCs w:val="24"/>
              </w:rPr>
              <w:t>*#78</w:t>
            </w:r>
          </w:p>
        </w:tc>
      </w:tr>
      <w:tr w:rsidR="008D1DAA" w:rsidRPr="00144841" w:rsidTr="008D1DAA">
        <w:tc>
          <w:tcPr>
            <w:tcW w:w="1870" w:type="dxa"/>
          </w:tcPr>
          <w:p w:rsidR="008D1DAA" w:rsidRPr="00144841" w:rsidRDefault="008D1DAA" w:rsidP="008D1DAA">
            <w:pPr>
              <w:jc w:val="right"/>
              <w:rPr>
                <w:rFonts w:ascii="Arial" w:hAnsi="Arial" w:cs="Arial"/>
                <w:b/>
                <w:sz w:val="24"/>
                <w:szCs w:val="24"/>
              </w:rPr>
            </w:pPr>
            <w:r w:rsidRPr="00144841">
              <w:rPr>
                <w:rFonts w:ascii="Arial" w:hAnsi="Arial" w:cs="Arial"/>
                <w:b/>
                <w:sz w:val="24"/>
                <w:szCs w:val="24"/>
              </w:rPr>
              <w:t>Net Income or &lt;Net Loss&gt;</w:t>
            </w:r>
          </w:p>
        </w:tc>
        <w:tc>
          <w:tcPr>
            <w:tcW w:w="1628" w:type="dxa"/>
            <w:vAlign w:val="center"/>
          </w:tcPr>
          <w:p w:rsidR="008D1DAA" w:rsidRPr="00144841" w:rsidRDefault="008D1DAA" w:rsidP="008D1DAA">
            <w:pPr>
              <w:jc w:val="center"/>
              <w:rPr>
                <w:rFonts w:ascii="Arial" w:hAnsi="Arial" w:cs="Arial"/>
                <w:sz w:val="24"/>
                <w:szCs w:val="24"/>
              </w:rPr>
            </w:pPr>
            <w:r>
              <w:rPr>
                <w:rFonts w:ascii="Arial" w:hAnsi="Arial" w:cs="Arial"/>
                <w:sz w:val="24"/>
                <w:szCs w:val="24"/>
              </w:rPr>
              <w:t>Apple</w:t>
            </w:r>
          </w:p>
        </w:tc>
        <w:tc>
          <w:tcPr>
            <w:tcW w:w="1738" w:type="dxa"/>
            <w:vAlign w:val="center"/>
          </w:tcPr>
          <w:p w:rsidR="008D1DAA" w:rsidRPr="00144841" w:rsidRDefault="008D1DAA" w:rsidP="008D1DAA">
            <w:pPr>
              <w:jc w:val="center"/>
              <w:rPr>
                <w:rFonts w:ascii="Arial" w:hAnsi="Arial" w:cs="Arial"/>
                <w:sz w:val="24"/>
                <w:szCs w:val="24"/>
              </w:rPr>
            </w:pPr>
            <w:r>
              <w:rPr>
                <w:rFonts w:ascii="Arial" w:hAnsi="Arial" w:cs="Arial"/>
                <w:sz w:val="24"/>
                <w:szCs w:val="24"/>
              </w:rPr>
              <w:t>Orange</w:t>
            </w:r>
          </w:p>
        </w:tc>
        <w:tc>
          <w:tcPr>
            <w:tcW w:w="1870" w:type="dxa"/>
            <w:vAlign w:val="center"/>
          </w:tcPr>
          <w:p w:rsidR="008D1DAA" w:rsidRPr="00144841" w:rsidRDefault="008D1DAA" w:rsidP="008D1DAA">
            <w:pPr>
              <w:jc w:val="center"/>
              <w:rPr>
                <w:rFonts w:ascii="Arial" w:hAnsi="Arial" w:cs="Arial"/>
                <w:sz w:val="24"/>
                <w:szCs w:val="24"/>
              </w:rPr>
            </w:pPr>
            <w:r>
              <w:rPr>
                <w:rFonts w:ascii="Arial" w:hAnsi="Arial" w:cs="Arial"/>
                <w:sz w:val="24"/>
                <w:szCs w:val="24"/>
              </w:rPr>
              <w:t>Peach</w:t>
            </w:r>
          </w:p>
        </w:tc>
        <w:tc>
          <w:tcPr>
            <w:tcW w:w="2057" w:type="dxa"/>
            <w:vAlign w:val="center"/>
          </w:tcPr>
          <w:p w:rsidR="008D1DAA" w:rsidRPr="00144841" w:rsidRDefault="008D1DAA" w:rsidP="008D1DAA">
            <w:pPr>
              <w:jc w:val="center"/>
              <w:rPr>
                <w:rFonts w:ascii="Arial" w:hAnsi="Arial" w:cs="Arial"/>
                <w:sz w:val="24"/>
                <w:szCs w:val="24"/>
              </w:rPr>
            </w:pPr>
            <w:r>
              <w:rPr>
                <w:rFonts w:ascii="Arial" w:hAnsi="Arial" w:cs="Arial"/>
                <w:sz w:val="24"/>
                <w:szCs w:val="24"/>
              </w:rPr>
              <w:t>Banana</w:t>
            </w:r>
          </w:p>
        </w:tc>
      </w:tr>
      <w:tr w:rsidR="008D1DAA" w:rsidRPr="00144841" w:rsidTr="008D1DAA">
        <w:tc>
          <w:tcPr>
            <w:tcW w:w="1870" w:type="dxa"/>
          </w:tcPr>
          <w:p w:rsidR="008D1DAA" w:rsidRPr="00144841" w:rsidRDefault="008D1DAA" w:rsidP="008D1DAA">
            <w:pPr>
              <w:jc w:val="right"/>
              <w:rPr>
                <w:rFonts w:ascii="Arial" w:hAnsi="Arial" w:cs="Arial"/>
                <w:b/>
                <w:sz w:val="24"/>
                <w:szCs w:val="24"/>
              </w:rPr>
            </w:pPr>
            <w:r w:rsidRPr="00144841">
              <w:rPr>
                <w:rFonts w:ascii="Arial" w:hAnsi="Arial" w:cs="Arial"/>
                <w:b/>
                <w:sz w:val="24"/>
                <w:szCs w:val="24"/>
              </w:rPr>
              <w:t>Totals</w:t>
            </w:r>
          </w:p>
        </w:tc>
        <w:tc>
          <w:tcPr>
            <w:tcW w:w="1628" w:type="dxa"/>
          </w:tcPr>
          <w:p w:rsidR="008D1DAA" w:rsidRPr="00144841" w:rsidRDefault="008D1DAA" w:rsidP="008D1DAA">
            <w:pPr>
              <w:jc w:val="center"/>
              <w:rPr>
                <w:rFonts w:ascii="Arial" w:hAnsi="Arial" w:cs="Arial"/>
                <w:sz w:val="24"/>
                <w:szCs w:val="24"/>
              </w:rPr>
            </w:pPr>
          </w:p>
        </w:tc>
        <w:tc>
          <w:tcPr>
            <w:tcW w:w="1738" w:type="dxa"/>
          </w:tcPr>
          <w:p w:rsidR="008D1DAA" w:rsidRPr="00144841" w:rsidRDefault="008D1DAA" w:rsidP="008D1DAA">
            <w:pPr>
              <w:jc w:val="center"/>
              <w:rPr>
                <w:rFonts w:ascii="Arial" w:hAnsi="Arial" w:cs="Arial"/>
                <w:sz w:val="24"/>
                <w:szCs w:val="24"/>
              </w:rPr>
            </w:pPr>
          </w:p>
        </w:tc>
        <w:tc>
          <w:tcPr>
            <w:tcW w:w="1870" w:type="dxa"/>
          </w:tcPr>
          <w:p w:rsidR="008D1DAA" w:rsidRPr="00144841" w:rsidRDefault="008D1DAA" w:rsidP="008D1DAA">
            <w:pPr>
              <w:jc w:val="center"/>
              <w:rPr>
                <w:rFonts w:ascii="Arial" w:hAnsi="Arial" w:cs="Arial"/>
                <w:sz w:val="24"/>
                <w:szCs w:val="24"/>
              </w:rPr>
            </w:pPr>
          </w:p>
        </w:tc>
        <w:tc>
          <w:tcPr>
            <w:tcW w:w="2057" w:type="dxa"/>
          </w:tcPr>
          <w:p w:rsidR="008D1DAA" w:rsidRPr="00144841" w:rsidRDefault="008D1DAA" w:rsidP="008D1DAA">
            <w:pPr>
              <w:jc w:val="center"/>
              <w:rPr>
                <w:rFonts w:ascii="Arial" w:hAnsi="Arial" w:cs="Arial"/>
                <w:sz w:val="24"/>
                <w:szCs w:val="24"/>
              </w:rPr>
            </w:pPr>
          </w:p>
        </w:tc>
      </w:tr>
    </w:tbl>
    <w:p w:rsidR="008D1DAA" w:rsidRDefault="008D1DAA" w:rsidP="008D1DAA">
      <w:pPr>
        <w:spacing w:after="0" w:line="240" w:lineRule="auto"/>
        <w:rPr>
          <w:rFonts w:ascii="Arial" w:eastAsia="Times New Roman" w:hAnsi="Arial" w:cs="Arial"/>
          <w:sz w:val="16"/>
          <w:szCs w:val="16"/>
        </w:rPr>
      </w:pPr>
    </w:p>
    <w:p w:rsidR="00C61822" w:rsidRDefault="00C61822" w:rsidP="008D1DAA">
      <w:pPr>
        <w:spacing w:after="0" w:line="240" w:lineRule="auto"/>
        <w:rPr>
          <w:rFonts w:ascii="Arial" w:eastAsia="Times New Roman" w:hAnsi="Arial" w:cs="Arial"/>
          <w:sz w:val="16"/>
          <w:szCs w:val="16"/>
        </w:rPr>
      </w:pPr>
    </w:p>
    <w:p w:rsidR="00C61822" w:rsidRDefault="00C61822" w:rsidP="008D1DAA">
      <w:pPr>
        <w:spacing w:after="0" w:line="240" w:lineRule="auto"/>
        <w:rPr>
          <w:rFonts w:ascii="Arial" w:eastAsia="Times New Roman" w:hAnsi="Arial" w:cs="Arial"/>
          <w:sz w:val="16"/>
          <w:szCs w:val="16"/>
        </w:rPr>
      </w:pPr>
    </w:p>
    <w:p w:rsidR="00C61822" w:rsidRPr="00144841" w:rsidRDefault="00C61822" w:rsidP="008D1DAA">
      <w:pPr>
        <w:spacing w:after="0" w:line="240" w:lineRule="auto"/>
        <w:rPr>
          <w:rFonts w:ascii="Arial" w:eastAsia="Times New Roman" w:hAnsi="Arial" w:cs="Arial"/>
          <w:sz w:val="16"/>
          <w:szCs w:val="16"/>
        </w:rPr>
      </w:pPr>
    </w:p>
    <w:p w:rsidR="008D1DAA" w:rsidRPr="00144841" w:rsidRDefault="008D1DAA" w:rsidP="008D1DAA">
      <w:pPr>
        <w:spacing w:after="0" w:line="240" w:lineRule="auto"/>
        <w:jc w:val="both"/>
        <w:rPr>
          <w:rFonts w:ascii="Arial" w:eastAsia="Times New Roman" w:hAnsi="Arial" w:cs="Arial"/>
          <w:b/>
          <w:sz w:val="24"/>
          <w:szCs w:val="24"/>
        </w:rPr>
      </w:pPr>
      <w:r w:rsidRPr="00144841">
        <w:rPr>
          <w:rFonts w:ascii="Arial" w:eastAsia="Times New Roman" w:hAnsi="Arial" w:cs="Arial"/>
          <w:b/>
          <w:sz w:val="24"/>
          <w:szCs w:val="24"/>
        </w:rPr>
        <w:t>For question 79</w:t>
      </w:r>
      <w:r w:rsidR="00C61822">
        <w:rPr>
          <w:rFonts w:ascii="Arial" w:eastAsia="Times New Roman" w:hAnsi="Arial" w:cs="Arial"/>
          <w:b/>
          <w:sz w:val="24"/>
          <w:szCs w:val="24"/>
        </w:rPr>
        <w:t xml:space="preserve">, write the correct amount on your answer sheet. </w:t>
      </w:r>
    </w:p>
    <w:p w:rsidR="008D1DAA" w:rsidRPr="00144841" w:rsidRDefault="008D1DAA" w:rsidP="008D1DAA">
      <w:pPr>
        <w:spacing w:after="0" w:line="240" w:lineRule="auto"/>
        <w:rPr>
          <w:rFonts w:ascii="Arial" w:eastAsia="Times New Roman" w:hAnsi="Arial" w:cs="Arial"/>
          <w:sz w:val="16"/>
          <w:szCs w:val="16"/>
        </w:rPr>
      </w:pPr>
    </w:p>
    <w:p w:rsidR="008D1DAA" w:rsidRPr="00144841" w:rsidRDefault="008D1DAA" w:rsidP="00E20D88">
      <w:pPr>
        <w:spacing w:after="0" w:line="240" w:lineRule="auto"/>
        <w:ind w:hanging="270"/>
        <w:rPr>
          <w:rFonts w:ascii="Arial" w:eastAsia="Times New Roman" w:hAnsi="Arial" w:cs="Arial"/>
          <w:sz w:val="24"/>
          <w:szCs w:val="24"/>
        </w:rPr>
      </w:pPr>
      <w:r w:rsidRPr="00144841">
        <w:rPr>
          <w:rFonts w:ascii="Arial" w:eastAsia="Times New Roman" w:hAnsi="Arial" w:cs="Arial"/>
          <w:sz w:val="24"/>
          <w:szCs w:val="24"/>
        </w:rPr>
        <w:t xml:space="preserve"> </w:t>
      </w:r>
      <w:r w:rsidR="00E20D88">
        <w:rPr>
          <w:rFonts w:ascii="Arial" w:eastAsia="Times New Roman" w:hAnsi="Arial" w:cs="Arial"/>
          <w:sz w:val="24"/>
          <w:szCs w:val="24"/>
        </w:rPr>
        <w:t>*</w:t>
      </w:r>
      <w:r w:rsidRPr="00144841">
        <w:rPr>
          <w:rFonts w:ascii="Arial" w:eastAsia="Times New Roman" w:hAnsi="Arial" w:cs="Arial"/>
          <w:sz w:val="24"/>
          <w:szCs w:val="24"/>
        </w:rPr>
        <w:t>**79. What is the amount of net income for the year?</w:t>
      </w:r>
    </w:p>
    <w:p w:rsidR="008D1DAA" w:rsidRDefault="008D1DAA" w:rsidP="008D1DAA">
      <w:pPr>
        <w:spacing w:after="0" w:line="240" w:lineRule="auto"/>
        <w:rPr>
          <w:rFonts w:ascii="Arial" w:eastAsia="Times New Roman" w:hAnsi="Arial" w:cs="Arial"/>
          <w:sz w:val="16"/>
          <w:szCs w:val="16"/>
        </w:rPr>
      </w:pPr>
    </w:p>
    <w:p w:rsidR="00C61822" w:rsidRDefault="00C61822" w:rsidP="008D1DAA">
      <w:pPr>
        <w:spacing w:after="0" w:line="240" w:lineRule="auto"/>
        <w:rPr>
          <w:rFonts w:ascii="Arial" w:eastAsia="Times New Roman" w:hAnsi="Arial" w:cs="Arial"/>
          <w:b/>
          <w:sz w:val="24"/>
          <w:szCs w:val="24"/>
        </w:rPr>
      </w:pPr>
    </w:p>
    <w:p w:rsidR="00C61822" w:rsidRDefault="00C61822" w:rsidP="008D1DAA">
      <w:pPr>
        <w:spacing w:after="0" w:line="240" w:lineRule="auto"/>
        <w:rPr>
          <w:rFonts w:ascii="Arial" w:eastAsia="Times New Roman" w:hAnsi="Arial" w:cs="Arial"/>
          <w:b/>
          <w:sz w:val="24"/>
          <w:szCs w:val="24"/>
        </w:rPr>
      </w:pPr>
    </w:p>
    <w:p w:rsidR="008D1DAA" w:rsidRDefault="00C61822" w:rsidP="008D1DAA">
      <w:pPr>
        <w:spacing w:after="0" w:line="240" w:lineRule="auto"/>
        <w:rPr>
          <w:rFonts w:ascii="Arial" w:eastAsia="Times New Roman" w:hAnsi="Arial" w:cs="Arial"/>
          <w:sz w:val="16"/>
          <w:szCs w:val="16"/>
        </w:rPr>
      </w:pPr>
      <w:r>
        <w:rPr>
          <w:rFonts w:ascii="Arial" w:eastAsia="Times New Roman" w:hAnsi="Arial" w:cs="Arial"/>
          <w:b/>
          <w:sz w:val="24"/>
          <w:szCs w:val="24"/>
        </w:rPr>
        <w:t xml:space="preserve">For question 80, </w:t>
      </w:r>
      <w:r w:rsidRPr="00144841">
        <w:rPr>
          <w:rFonts w:ascii="Arial" w:eastAsia="Times New Roman" w:hAnsi="Arial" w:cs="Arial"/>
          <w:b/>
          <w:sz w:val="24"/>
          <w:szCs w:val="24"/>
        </w:rPr>
        <w:t>write the identifying letter of the best response on your answer sheet.</w:t>
      </w:r>
    </w:p>
    <w:p w:rsidR="008D1DAA" w:rsidRPr="00144841" w:rsidRDefault="008D1DAA" w:rsidP="008D1DAA">
      <w:pPr>
        <w:spacing w:after="0" w:line="240" w:lineRule="auto"/>
        <w:rPr>
          <w:rFonts w:ascii="Arial" w:eastAsia="Times New Roman" w:hAnsi="Arial" w:cs="Arial"/>
          <w:sz w:val="16"/>
          <w:szCs w:val="16"/>
        </w:rPr>
      </w:pPr>
    </w:p>
    <w:p w:rsidR="008D1DAA" w:rsidRPr="00144841" w:rsidRDefault="008D1DAA" w:rsidP="008D1DAA">
      <w:pPr>
        <w:spacing w:after="0" w:line="240" w:lineRule="auto"/>
        <w:ind w:hanging="180"/>
        <w:rPr>
          <w:rFonts w:ascii="Arial" w:eastAsia="Times New Roman" w:hAnsi="Arial" w:cs="Arial"/>
          <w:sz w:val="24"/>
          <w:szCs w:val="24"/>
        </w:rPr>
      </w:pPr>
      <w:r w:rsidRPr="00144841">
        <w:rPr>
          <w:rFonts w:ascii="Arial" w:eastAsia="Times New Roman" w:hAnsi="Arial" w:cs="Arial"/>
          <w:sz w:val="24"/>
          <w:szCs w:val="24"/>
        </w:rPr>
        <w:t xml:space="preserve">  *80. After the net income is calculated, indicate in which columns of the work sheet the</w:t>
      </w:r>
    </w:p>
    <w:p w:rsidR="008D1DAA" w:rsidRPr="00144841" w:rsidRDefault="008D1DAA" w:rsidP="008D1DAA">
      <w:pPr>
        <w:spacing w:after="0" w:line="240" w:lineRule="auto"/>
        <w:ind w:hanging="270"/>
        <w:rPr>
          <w:rFonts w:ascii="Arial" w:eastAsia="Times New Roman" w:hAnsi="Arial" w:cs="Arial"/>
          <w:sz w:val="24"/>
          <w:szCs w:val="24"/>
        </w:rPr>
      </w:pPr>
      <w:r w:rsidRPr="00144841">
        <w:rPr>
          <w:rFonts w:ascii="Arial" w:eastAsia="Times New Roman" w:hAnsi="Arial" w:cs="Arial"/>
          <w:sz w:val="24"/>
          <w:szCs w:val="24"/>
        </w:rPr>
        <w:tab/>
      </w:r>
      <w:r w:rsidRPr="00144841">
        <w:rPr>
          <w:rFonts w:ascii="Arial" w:eastAsia="Times New Roman" w:hAnsi="Arial" w:cs="Arial"/>
          <w:sz w:val="24"/>
          <w:szCs w:val="24"/>
        </w:rPr>
        <w:tab/>
        <w:t xml:space="preserve"> </w:t>
      </w:r>
      <w:proofErr w:type="gramStart"/>
      <w:r w:rsidRPr="00144841">
        <w:rPr>
          <w:rFonts w:ascii="Arial" w:eastAsia="Times New Roman" w:hAnsi="Arial" w:cs="Arial"/>
          <w:sz w:val="24"/>
          <w:szCs w:val="24"/>
        </w:rPr>
        <w:t>amount</w:t>
      </w:r>
      <w:proofErr w:type="gramEnd"/>
      <w:r w:rsidRPr="00144841">
        <w:rPr>
          <w:rFonts w:ascii="Arial" w:eastAsia="Times New Roman" w:hAnsi="Arial" w:cs="Arial"/>
          <w:sz w:val="24"/>
          <w:szCs w:val="24"/>
        </w:rPr>
        <w:t xml:space="preserve"> would appear in the chart above using </w:t>
      </w:r>
      <w:r w:rsidR="00AC44EE">
        <w:rPr>
          <w:rFonts w:ascii="Arial" w:eastAsia="Times New Roman" w:hAnsi="Arial" w:cs="Arial"/>
          <w:sz w:val="24"/>
          <w:szCs w:val="24"/>
        </w:rPr>
        <w:t>the fruit names</w:t>
      </w:r>
      <w:r w:rsidRPr="00144841">
        <w:rPr>
          <w:rFonts w:ascii="Arial" w:eastAsia="Times New Roman" w:hAnsi="Arial" w:cs="Arial"/>
          <w:sz w:val="24"/>
          <w:szCs w:val="24"/>
        </w:rPr>
        <w:t xml:space="preserve"> as indicators.</w:t>
      </w:r>
    </w:p>
    <w:p w:rsidR="008D1DAA" w:rsidRPr="00144841" w:rsidRDefault="008D1DAA" w:rsidP="008D1DAA">
      <w:pPr>
        <w:spacing w:after="0" w:line="240" w:lineRule="auto"/>
        <w:rPr>
          <w:rFonts w:ascii="Arial" w:eastAsia="Times New Roman" w:hAnsi="Arial" w:cs="Arial"/>
          <w:sz w:val="24"/>
          <w:szCs w:val="24"/>
        </w:rPr>
      </w:pPr>
      <w:r w:rsidRPr="00144841">
        <w:rPr>
          <w:rFonts w:ascii="Arial" w:eastAsia="Times New Roman" w:hAnsi="Arial" w:cs="Arial"/>
          <w:sz w:val="24"/>
          <w:szCs w:val="24"/>
        </w:rPr>
        <w:t xml:space="preserve"> </w:t>
      </w:r>
      <w:r w:rsidRPr="00144841">
        <w:rPr>
          <w:rFonts w:ascii="Arial" w:eastAsia="Times New Roman" w:hAnsi="Arial" w:cs="Arial"/>
          <w:sz w:val="24"/>
          <w:szCs w:val="24"/>
        </w:rPr>
        <w:tab/>
        <w:t xml:space="preserve">A. </w:t>
      </w:r>
      <w:r>
        <w:rPr>
          <w:rFonts w:ascii="Arial" w:eastAsia="Times New Roman" w:hAnsi="Arial" w:cs="Arial"/>
          <w:sz w:val="24"/>
          <w:szCs w:val="24"/>
        </w:rPr>
        <w:t xml:space="preserve">Peach Banana      </w:t>
      </w:r>
      <w:r w:rsidRPr="00144841">
        <w:rPr>
          <w:rFonts w:ascii="Arial" w:eastAsia="Times New Roman" w:hAnsi="Arial" w:cs="Arial"/>
          <w:sz w:val="24"/>
          <w:szCs w:val="24"/>
        </w:rPr>
        <w:t xml:space="preserve">B. </w:t>
      </w:r>
      <w:r>
        <w:rPr>
          <w:rFonts w:ascii="Arial" w:eastAsia="Times New Roman" w:hAnsi="Arial" w:cs="Arial"/>
          <w:sz w:val="24"/>
          <w:szCs w:val="24"/>
        </w:rPr>
        <w:t>Peach Orange      C</w:t>
      </w:r>
      <w:r w:rsidRPr="00144841">
        <w:rPr>
          <w:rFonts w:ascii="Arial" w:eastAsia="Times New Roman" w:hAnsi="Arial" w:cs="Arial"/>
          <w:sz w:val="24"/>
          <w:szCs w:val="24"/>
        </w:rPr>
        <w:t>.</w:t>
      </w:r>
      <w:r>
        <w:rPr>
          <w:rFonts w:ascii="Arial" w:eastAsia="Times New Roman" w:hAnsi="Arial" w:cs="Arial"/>
          <w:sz w:val="24"/>
          <w:szCs w:val="24"/>
        </w:rPr>
        <w:t xml:space="preserve"> Apple Banana      </w:t>
      </w:r>
      <w:r w:rsidRPr="00144841">
        <w:rPr>
          <w:rFonts w:ascii="Arial" w:eastAsia="Times New Roman" w:hAnsi="Arial" w:cs="Arial"/>
          <w:sz w:val="24"/>
          <w:szCs w:val="24"/>
        </w:rPr>
        <w:t xml:space="preserve">D. </w:t>
      </w:r>
      <w:r>
        <w:rPr>
          <w:rFonts w:ascii="Arial" w:eastAsia="Times New Roman" w:hAnsi="Arial" w:cs="Arial"/>
          <w:sz w:val="24"/>
          <w:szCs w:val="24"/>
        </w:rPr>
        <w:t>Apple Orange</w:t>
      </w:r>
    </w:p>
    <w:p w:rsidR="008D1DAA" w:rsidRPr="00144841" w:rsidRDefault="008D1DAA" w:rsidP="008D1DAA">
      <w:pPr>
        <w:spacing w:after="0" w:line="240" w:lineRule="auto"/>
        <w:rPr>
          <w:rFonts w:ascii="Arial" w:eastAsia="Times New Roman" w:hAnsi="Arial" w:cs="Arial"/>
          <w:sz w:val="24"/>
          <w:szCs w:val="24"/>
        </w:rPr>
      </w:pPr>
    </w:p>
    <w:p w:rsidR="008D1DAA" w:rsidRPr="00144841" w:rsidRDefault="008D1DAA" w:rsidP="008D1DAA">
      <w:pPr>
        <w:spacing w:after="0" w:line="240" w:lineRule="auto"/>
        <w:rPr>
          <w:rFonts w:ascii="Arial" w:eastAsia="Times New Roman" w:hAnsi="Arial" w:cs="Arial"/>
          <w:sz w:val="24"/>
          <w:szCs w:val="24"/>
        </w:rPr>
      </w:pPr>
    </w:p>
    <w:p w:rsidR="008D1DAA" w:rsidRPr="00144841" w:rsidRDefault="008D1DAA" w:rsidP="008D1DAA">
      <w:pPr>
        <w:spacing w:after="0" w:line="240" w:lineRule="auto"/>
        <w:rPr>
          <w:rFonts w:ascii="Arial" w:eastAsia="Times New Roman" w:hAnsi="Arial" w:cs="Arial"/>
          <w:sz w:val="24"/>
          <w:szCs w:val="24"/>
        </w:rPr>
      </w:pPr>
    </w:p>
    <w:p w:rsidR="008D1DAA" w:rsidRPr="00144841" w:rsidRDefault="008D1DAA" w:rsidP="008D1DAA">
      <w:pPr>
        <w:spacing w:after="0" w:line="240" w:lineRule="auto"/>
        <w:rPr>
          <w:rFonts w:ascii="Arial" w:eastAsia="Times New Roman" w:hAnsi="Arial" w:cs="Arial"/>
          <w:sz w:val="24"/>
          <w:szCs w:val="24"/>
        </w:rPr>
      </w:pPr>
    </w:p>
    <w:p w:rsidR="008D1DAA" w:rsidRPr="00144841" w:rsidRDefault="008D1DAA" w:rsidP="008D1DAA">
      <w:pPr>
        <w:spacing w:after="0" w:line="240" w:lineRule="auto"/>
        <w:rPr>
          <w:rFonts w:ascii="Arial" w:eastAsia="Times New Roman" w:hAnsi="Arial" w:cs="Arial"/>
          <w:sz w:val="24"/>
          <w:szCs w:val="24"/>
        </w:rPr>
      </w:pPr>
    </w:p>
    <w:p w:rsidR="008D1DAA" w:rsidRPr="00144841" w:rsidRDefault="008D1DAA" w:rsidP="008D1DAA">
      <w:pPr>
        <w:spacing w:after="0" w:line="240" w:lineRule="auto"/>
        <w:rPr>
          <w:rFonts w:ascii="Arial" w:eastAsia="Times New Roman" w:hAnsi="Arial" w:cs="Arial"/>
          <w:b/>
          <w:sz w:val="24"/>
          <w:szCs w:val="24"/>
        </w:rPr>
      </w:pPr>
      <w:r w:rsidRPr="00144841">
        <w:rPr>
          <w:rFonts w:ascii="Arial" w:eastAsia="Times New Roman" w:hAnsi="Arial" w:cs="Arial"/>
          <w:b/>
          <w:sz w:val="24"/>
          <w:szCs w:val="24"/>
        </w:rPr>
        <w:t>This is the end of the exam.  Please hold your exam and answer sheet until the contest director asks for them.  Thank you.</w:t>
      </w:r>
    </w:p>
    <w:p w:rsidR="008D1DAA" w:rsidRPr="00144841" w:rsidRDefault="008D1DAA" w:rsidP="008D1DAA">
      <w:pPr>
        <w:rPr>
          <w:rFonts w:ascii="Arial" w:eastAsia="Times New Roman" w:hAnsi="Arial" w:cs="Arial"/>
          <w:b/>
          <w:sz w:val="24"/>
          <w:szCs w:val="24"/>
        </w:rPr>
      </w:pPr>
      <w:r w:rsidRPr="00144841">
        <w:rPr>
          <w:rFonts w:ascii="Arial" w:eastAsia="Times New Roman" w:hAnsi="Arial" w:cs="Arial"/>
          <w:b/>
          <w:sz w:val="24"/>
          <w:szCs w:val="24"/>
        </w:rPr>
        <w:br w:type="page"/>
      </w:r>
    </w:p>
    <w:p w:rsidR="008D1DAA" w:rsidRPr="00144841" w:rsidRDefault="008D1DAA" w:rsidP="008D1DAA">
      <w:pPr>
        <w:spacing w:after="0" w:line="240" w:lineRule="auto"/>
        <w:jc w:val="center"/>
        <w:rPr>
          <w:rFonts w:ascii="Arial" w:hAnsi="Arial" w:cs="Arial"/>
          <w:b/>
          <w:i/>
          <w:sz w:val="32"/>
          <w:szCs w:val="32"/>
          <w:u w:val="single"/>
        </w:rPr>
      </w:pPr>
      <w:r w:rsidRPr="00144841">
        <w:rPr>
          <w:rFonts w:ascii="Arial" w:hAnsi="Arial" w:cs="Arial"/>
          <w:b/>
          <w:i/>
          <w:sz w:val="32"/>
          <w:szCs w:val="32"/>
          <w:u w:val="single"/>
        </w:rPr>
        <w:lastRenderedPageBreak/>
        <w:t>Table 1</w:t>
      </w:r>
    </w:p>
    <w:p w:rsidR="008D1DAA" w:rsidRPr="00144841" w:rsidRDefault="008D1DAA" w:rsidP="008D1DAA">
      <w:pPr>
        <w:spacing w:after="0" w:line="240" w:lineRule="auto"/>
        <w:jc w:val="center"/>
        <w:rPr>
          <w:rFonts w:ascii="Arial" w:hAnsi="Arial" w:cs="Arial"/>
          <w:b/>
          <w:i/>
          <w:sz w:val="32"/>
          <w:szCs w:val="32"/>
          <w:u w:val="single"/>
        </w:rPr>
      </w:pPr>
    </w:p>
    <w:p w:rsidR="008D1DAA" w:rsidRPr="00144841" w:rsidRDefault="008D1DAA" w:rsidP="008D1DAA">
      <w:pPr>
        <w:spacing w:after="0" w:line="240" w:lineRule="auto"/>
        <w:jc w:val="center"/>
        <w:rPr>
          <w:rFonts w:ascii="Arial" w:hAnsi="Arial" w:cs="Arial"/>
          <w:b/>
          <w:sz w:val="24"/>
          <w:szCs w:val="24"/>
        </w:rPr>
      </w:pPr>
      <w:r w:rsidRPr="00144841">
        <w:rPr>
          <w:rFonts w:ascii="Arial" w:hAnsi="Arial" w:cs="Arial"/>
          <w:b/>
          <w:sz w:val="24"/>
          <w:szCs w:val="24"/>
        </w:rPr>
        <w:t>(</w:t>
      </w:r>
      <w:proofErr w:type="gramStart"/>
      <w:r w:rsidRPr="00144841">
        <w:rPr>
          <w:rFonts w:ascii="Arial" w:hAnsi="Arial" w:cs="Arial"/>
          <w:b/>
          <w:sz w:val="24"/>
          <w:szCs w:val="24"/>
        </w:rPr>
        <w:t>for</w:t>
      </w:r>
      <w:proofErr w:type="gramEnd"/>
      <w:r w:rsidRPr="00144841">
        <w:rPr>
          <w:rFonts w:ascii="Arial" w:hAnsi="Arial" w:cs="Arial"/>
          <w:b/>
          <w:sz w:val="24"/>
          <w:szCs w:val="24"/>
        </w:rPr>
        <w:t xml:space="preserve"> questions 4</w:t>
      </w:r>
      <w:r w:rsidR="009D5DFD">
        <w:rPr>
          <w:rFonts w:ascii="Arial" w:hAnsi="Arial" w:cs="Arial"/>
          <w:b/>
          <w:sz w:val="24"/>
          <w:szCs w:val="24"/>
        </w:rPr>
        <w:t>3</w:t>
      </w:r>
      <w:r w:rsidRPr="00144841">
        <w:rPr>
          <w:rFonts w:ascii="Arial" w:hAnsi="Arial" w:cs="Arial"/>
          <w:b/>
          <w:sz w:val="24"/>
          <w:szCs w:val="24"/>
        </w:rPr>
        <w:t xml:space="preserve"> through 80)</w:t>
      </w:r>
    </w:p>
    <w:p w:rsidR="008D1DAA" w:rsidRPr="00144841" w:rsidRDefault="008D1DAA" w:rsidP="008D1DAA">
      <w:pPr>
        <w:spacing w:after="0" w:line="240" w:lineRule="auto"/>
        <w:jc w:val="center"/>
        <w:rPr>
          <w:rFonts w:ascii="Arial" w:hAnsi="Arial" w:cs="Arial"/>
          <w:sz w:val="24"/>
          <w:szCs w:val="24"/>
        </w:rPr>
      </w:pPr>
    </w:p>
    <w:p w:rsidR="008D1DAA" w:rsidRPr="00144841" w:rsidRDefault="008D1DAA" w:rsidP="008D1DAA">
      <w:pPr>
        <w:spacing w:after="0" w:line="240" w:lineRule="auto"/>
        <w:jc w:val="both"/>
        <w:rPr>
          <w:rFonts w:ascii="Arial" w:hAnsi="Arial" w:cs="Arial"/>
          <w:b/>
          <w:sz w:val="24"/>
          <w:szCs w:val="24"/>
        </w:rPr>
      </w:pPr>
      <w:r w:rsidRPr="00144841">
        <w:rPr>
          <w:rFonts w:ascii="Arial" w:hAnsi="Arial" w:cs="Arial"/>
          <w:b/>
          <w:sz w:val="24"/>
          <w:szCs w:val="24"/>
        </w:rPr>
        <w:t xml:space="preserve">A company owned by </w:t>
      </w:r>
      <w:r>
        <w:rPr>
          <w:rFonts w:ascii="Arial" w:hAnsi="Arial" w:cs="Arial"/>
          <w:b/>
          <w:sz w:val="24"/>
          <w:szCs w:val="24"/>
        </w:rPr>
        <w:t>Mary Brighton</w:t>
      </w:r>
      <w:r w:rsidRPr="00144841">
        <w:rPr>
          <w:rFonts w:ascii="Arial" w:hAnsi="Arial" w:cs="Arial"/>
          <w:b/>
          <w:sz w:val="24"/>
          <w:szCs w:val="24"/>
        </w:rPr>
        <w:t xml:space="preserve"> has the following unadjusted and adjusted trial balances as of December 31, 201</w:t>
      </w:r>
      <w:r>
        <w:rPr>
          <w:rFonts w:ascii="Arial" w:hAnsi="Arial" w:cs="Arial"/>
          <w:b/>
          <w:sz w:val="24"/>
          <w:szCs w:val="24"/>
        </w:rPr>
        <w:t>5</w:t>
      </w:r>
      <w:r w:rsidRPr="00144841">
        <w:rPr>
          <w:rFonts w:ascii="Arial" w:hAnsi="Arial" w:cs="Arial"/>
          <w:b/>
          <w:sz w:val="24"/>
          <w:szCs w:val="24"/>
        </w:rPr>
        <w:t>.</w:t>
      </w:r>
    </w:p>
    <w:p w:rsidR="008D1DAA" w:rsidRPr="00144841" w:rsidRDefault="008D1DAA" w:rsidP="008D1DAA">
      <w:pPr>
        <w:spacing w:after="0" w:line="240" w:lineRule="auto"/>
        <w:rPr>
          <w:rFonts w:ascii="Arial" w:eastAsia="Times New Roman" w:hAnsi="Arial" w:cs="Times New Roman"/>
          <w:sz w:val="24"/>
          <w:szCs w:val="24"/>
        </w:rPr>
      </w:pPr>
    </w:p>
    <w:p w:rsidR="008D1DAA" w:rsidRPr="00144841" w:rsidRDefault="008D1DAA" w:rsidP="008D1DAA">
      <w:pPr>
        <w:spacing w:after="0" w:line="240" w:lineRule="auto"/>
        <w:rPr>
          <w:rFonts w:ascii="Arial" w:eastAsia="Times New Roman" w:hAnsi="Arial"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8D1DAA" w:rsidRPr="00144841" w:rsidTr="008D1DAA">
        <w:trPr>
          <w:cantSplit/>
          <w:jc w:val="center"/>
        </w:trPr>
        <w:tc>
          <w:tcPr>
            <w:tcW w:w="2952" w:type="dxa"/>
            <w:shd w:val="pct20" w:color="auto" w:fill="auto"/>
          </w:tcPr>
          <w:p w:rsidR="008D1DAA" w:rsidRPr="00144841" w:rsidRDefault="008D1DAA" w:rsidP="008D1DAA">
            <w:pPr>
              <w:keepNext/>
              <w:spacing w:after="0" w:line="240" w:lineRule="auto"/>
              <w:ind w:hanging="90"/>
              <w:outlineLvl w:val="3"/>
              <w:rPr>
                <w:rFonts w:ascii="Arial" w:eastAsia="Times New Roman" w:hAnsi="Arial" w:cs="Times New Roman"/>
                <w:b/>
                <w:sz w:val="24"/>
                <w:szCs w:val="20"/>
              </w:rPr>
            </w:pPr>
          </w:p>
        </w:tc>
        <w:tc>
          <w:tcPr>
            <w:tcW w:w="2304" w:type="dxa"/>
            <w:gridSpan w:val="2"/>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r w:rsidRPr="00144841">
              <w:rPr>
                <w:rFonts w:ascii="Arial" w:eastAsia="Times New Roman" w:hAnsi="Arial" w:cs="Times New Roman"/>
                <w:b/>
                <w:sz w:val="24"/>
                <w:szCs w:val="24"/>
              </w:rPr>
              <w:t>Unadjusted</w:t>
            </w:r>
          </w:p>
        </w:tc>
        <w:tc>
          <w:tcPr>
            <w:tcW w:w="1584" w:type="dxa"/>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p>
        </w:tc>
        <w:tc>
          <w:tcPr>
            <w:tcW w:w="2304" w:type="dxa"/>
            <w:gridSpan w:val="2"/>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r w:rsidRPr="00144841">
              <w:rPr>
                <w:rFonts w:ascii="Arial" w:eastAsia="Times New Roman" w:hAnsi="Arial" w:cs="Times New Roman"/>
                <w:b/>
                <w:sz w:val="24"/>
                <w:szCs w:val="24"/>
              </w:rPr>
              <w:t>Adjusted</w:t>
            </w:r>
          </w:p>
        </w:tc>
      </w:tr>
      <w:tr w:rsidR="008D1DAA" w:rsidRPr="00144841" w:rsidTr="008D1DAA">
        <w:trPr>
          <w:cantSplit/>
          <w:jc w:val="center"/>
        </w:trPr>
        <w:tc>
          <w:tcPr>
            <w:tcW w:w="2952" w:type="dxa"/>
            <w:tcBorders>
              <w:bottom w:val="nil"/>
            </w:tcBorders>
            <w:shd w:val="pct20" w:color="auto" w:fill="auto"/>
          </w:tcPr>
          <w:p w:rsidR="008D1DAA" w:rsidRPr="00144841" w:rsidRDefault="008D1DAA" w:rsidP="008D1DAA">
            <w:pPr>
              <w:keepNext/>
              <w:spacing w:after="0" w:line="240" w:lineRule="auto"/>
              <w:ind w:hanging="90"/>
              <w:outlineLvl w:val="3"/>
              <w:rPr>
                <w:rFonts w:ascii="Arial" w:eastAsia="Times New Roman" w:hAnsi="Arial" w:cs="Times New Roman"/>
                <w:b/>
                <w:sz w:val="24"/>
                <w:szCs w:val="20"/>
              </w:rPr>
            </w:pPr>
          </w:p>
        </w:tc>
        <w:tc>
          <w:tcPr>
            <w:tcW w:w="2304" w:type="dxa"/>
            <w:gridSpan w:val="2"/>
            <w:tcBorders>
              <w:bottom w:val="nil"/>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r w:rsidRPr="00144841">
              <w:rPr>
                <w:rFonts w:ascii="Arial" w:eastAsia="Times New Roman" w:hAnsi="Arial" w:cs="Times New Roman"/>
                <w:b/>
                <w:sz w:val="24"/>
                <w:szCs w:val="24"/>
              </w:rPr>
              <w:t>Trial Balance</w:t>
            </w:r>
          </w:p>
        </w:tc>
        <w:tc>
          <w:tcPr>
            <w:tcW w:w="1584" w:type="dxa"/>
            <w:tcBorders>
              <w:bottom w:val="nil"/>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p>
        </w:tc>
        <w:tc>
          <w:tcPr>
            <w:tcW w:w="2304" w:type="dxa"/>
            <w:gridSpan w:val="2"/>
            <w:tcBorders>
              <w:bottom w:val="nil"/>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r w:rsidRPr="00144841">
              <w:rPr>
                <w:rFonts w:ascii="Arial" w:eastAsia="Times New Roman" w:hAnsi="Arial" w:cs="Times New Roman"/>
                <w:b/>
                <w:sz w:val="24"/>
                <w:szCs w:val="24"/>
              </w:rPr>
              <w:t>Trial Balance</w:t>
            </w:r>
          </w:p>
        </w:tc>
      </w:tr>
      <w:tr w:rsidR="008D1DAA" w:rsidRPr="00144841" w:rsidTr="008D1DAA">
        <w:trPr>
          <w:jc w:val="center"/>
        </w:trPr>
        <w:tc>
          <w:tcPr>
            <w:tcW w:w="2952" w:type="dxa"/>
            <w:tcBorders>
              <w:bottom w:val="double" w:sz="4" w:space="0" w:color="auto"/>
            </w:tcBorders>
            <w:shd w:val="pct20" w:color="auto" w:fill="auto"/>
          </w:tcPr>
          <w:p w:rsidR="008D1DAA" w:rsidRPr="00144841" w:rsidRDefault="008D1DAA" w:rsidP="008D1DAA">
            <w:pPr>
              <w:keepNext/>
              <w:spacing w:after="0" w:line="240" w:lineRule="auto"/>
              <w:ind w:hanging="90"/>
              <w:outlineLvl w:val="3"/>
              <w:rPr>
                <w:rFonts w:ascii="Arial" w:eastAsia="Times New Roman" w:hAnsi="Arial" w:cs="Times New Roman"/>
                <w:b/>
                <w:sz w:val="24"/>
                <w:szCs w:val="20"/>
              </w:rPr>
            </w:pPr>
          </w:p>
        </w:tc>
        <w:tc>
          <w:tcPr>
            <w:tcW w:w="1152" w:type="dxa"/>
            <w:tcBorders>
              <w:bottom w:val="double" w:sz="4" w:space="0" w:color="auto"/>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0"/>
              </w:rPr>
            </w:pPr>
            <w:r w:rsidRPr="00144841">
              <w:rPr>
                <w:rFonts w:ascii="Arial" w:eastAsia="Times New Roman" w:hAnsi="Arial" w:cs="Times New Roman"/>
                <w:b/>
                <w:sz w:val="24"/>
                <w:szCs w:val="20"/>
              </w:rPr>
              <w:t>Debit</w:t>
            </w:r>
          </w:p>
        </w:tc>
        <w:tc>
          <w:tcPr>
            <w:tcW w:w="1152" w:type="dxa"/>
            <w:tcBorders>
              <w:bottom w:val="double" w:sz="4" w:space="0" w:color="auto"/>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r w:rsidRPr="00144841">
              <w:rPr>
                <w:rFonts w:ascii="Arial" w:eastAsia="Times New Roman" w:hAnsi="Arial" w:cs="Times New Roman"/>
                <w:b/>
                <w:sz w:val="24"/>
                <w:szCs w:val="24"/>
              </w:rPr>
              <w:t>Credit</w:t>
            </w:r>
          </w:p>
        </w:tc>
        <w:tc>
          <w:tcPr>
            <w:tcW w:w="1584" w:type="dxa"/>
            <w:tcBorders>
              <w:bottom w:val="double" w:sz="4" w:space="0" w:color="auto"/>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p>
        </w:tc>
        <w:tc>
          <w:tcPr>
            <w:tcW w:w="1152" w:type="dxa"/>
            <w:tcBorders>
              <w:bottom w:val="double" w:sz="4" w:space="0" w:color="auto"/>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r w:rsidRPr="00144841">
              <w:rPr>
                <w:rFonts w:ascii="Arial" w:eastAsia="Times New Roman" w:hAnsi="Arial" w:cs="Times New Roman"/>
                <w:b/>
                <w:sz w:val="24"/>
                <w:szCs w:val="24"/>
              </w:rPr>
              <w:t>Debit</w:t>
            </w:r>
          </w:p>
        </w:tc>
        <w:tc>
          <w:tcPr>
            <w:tcW w:w="1152" w:type="dxa"/>
            <w:tcBorders>
              <w:bottom w:val="double" w:sz="4" w:space="0" w:color="auto"/>
            </w:tcBorders>
            <w:shd w:val="pct20" w:color="auto" w:fill="auto"/>
          </w:tcPr>
          <w:p w:rsidR="008D1DAA" w:rsidRPr="00144841" w:rsidRDefault="008D1DAA" w:rsidP="008D1DAA">
            <w:pPr>
              <w:spacing w:after="0" w:line="240" w:lineRule="auto"/>
              <w:jc w:val="center"/>
              <w:rPr>
                <w:rFonts w:ascii="Arial" w:eastAsia="Times New Roman" w:hAnsi="Arial" w:cs="Times New Roman"/>
                <w:b/>
                <w:sz w:val="24"/>
                <w:szCs w:val="24"/>
              </w:rPr>
            </w:pPr>
            <w:r w:rsidRPr="00144841">
              <w:rPr>
                <w:rFonts w:ascii="Arial" w:eastAsia="Times New Roman" w:hAnsi="Arial" w:cs="Times New Roman"/>
                <w:b/>
                <w:sz w:val="24"/>
                <w:szCs w:val="24"/>
              </w:rPr>
              <w:t>Credit</w:t>
            </w:r>
          </w:p>
        </w:tc>
      </w:tr>
      <w:tr w:rsidR="008D1DAA" w:rsidRPr="00144841" w:rsidTr="008D1DAA">
        <w:trPr>
          <w:jc w:val="center"/>
        </w:trPr>
        <w:tc>
          <w:tcPr>
            <w:tcW w:w="2952" w:type="dxa"/>
            <w:tcBorders>
              <w:top w:val="nil"/>
            </w:tcBorders>
          </w:tcPr>
          <w:p w:rsidR="008D1DAA" w:rsidRPr="00144841" w:rsidRDefault="008D1DAA" w:rsidP="008D1DAA">
            <w:pPr>
              <w:keepNext/>
              <w:spacing w:after="0" w:line="240" w:lineRule="auto"/>
              <w:ind w:hanging="90"/>
              <w:outlineLvl w:val="3"/>
              <w:rPr>
                <w:rFonts w:ascii="Arial" w:eastAsia="Times New Roman" w:hAnsi="Arial" w:cs="Times New Roman"/>
                <w:b/>
                <w:sz w:val="24"/>
                <w:szCs w:val="20"/>
              </w:rPr>
            </w:pPr>
            <w:r w:rsidRPr="00144841">
              <w:rPr>
                <w:rFonts w:ascii="Arial" w:eastAsia="Times New Roman" w:hAnsi="Arial" w:cs="Times New Roman"/>
                <w:b/>
                <w:sz w:val="24"/>
                <w:szCs w:val="20"/>
              </w:rPr>
              <w:t>Cash</w:t>
            </w:r>
            <w:r>
              <w:rPr>
                <w:rFonts w:ascii="Arial" w:eastAsia="Times New Roman" w:hAnsi="Arial" w:cs="Times New Roman"/>
                <w:b/>
                <w:sz w:val="24"/>
                <w:szCs w:val="20"/>
              </w:rPr>
              <w:t xml:space="preserve"> in Bank</w:t>
            </w: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0"/>
              </w:rPr>
            </w:pPr>
            <w:r>
              <w:rPr>
                <w:rFonts w:ascii="Arial" w:eastAsia="Times New Roman" w:hAnsi="Arial" w:cs="Times New Roman"/>
                <w:b/>
                <w:sz w:val="24"/>
                <w:szCs w:val="20"/>
              </w:rPr>
              <w:t>4,740</w:t>
            </w: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4,740</w:t>
            </w: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Accounts Receivable</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3,600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3,600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Merchandise Inventory</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18,650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17,240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Supplies</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4,905</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720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Prepaid Insurance</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3,930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570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Equipment</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31,650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31,650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Accounts Payable</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2,475</w:t>
            </w: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2,475</w:t>
            </w: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Mary Brighton</w:t>
            </w:r>
            <w:r w:rsidRPr="00144841">
              <w:rPr>
                <w:rFonts w:ascii="Arial" w:eastAsia="Times New Roman" w:hAnsi="Arial" w:cs="Times New Roman"/>
                <w:b/>
                <w:sz w:val="24"/>
                <w:szCs w:val="24"/>
              </w:rPr>
              <w:t>, Capital</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48,362</w:t>
            </w: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48,362</w:t>
            </w: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Pr>
                <w:rFonts w:ascii="Arial" w:eastAsia="Times New Roman" w:hAnsi="Arial" w:cs="Times New Roman"/>
                <w:b/>
                <w:sz w:val="24"/>
                <w:szCs w:val="24"/>
              </w:rPr>
              <w:t>Mary Brighton</w:t>
            </w:r>
            <w:r w:rsidRPr="00144841">
              <w:rPr>
                <w:rFonts w:ascii="Arial" w:eastAsia="Times New Roman" w:hAnsi="Arial" w:cs="Times New Roman"/>
                <w:b/>
                <w:sz w:val="24"/>
                <w:szCs w:val="24"/>
              </w:rPr>
              <w:t>, Drawing</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10,000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10,000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Income Summary</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1,410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Sales</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92,400</w:t>
            </w: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92,400</w:t>
            </w: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Purchases</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52,182</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52,182</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Rent Expense</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8,100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8,100</w:t>
            </w:r>
          </w:p>
        </w:tc>
        <w:tc>
          <w:tcPr>
            <w:tcW w:w="1152" w:type="dxa"/>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Utilities Expense</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4,320</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4,320</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Advertising Expense</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1,160</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1,160</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Supplies Expense</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584"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4,185</w:t>
            </w:r>
          </w:p>
        </w:tc>
        <w:tc>
          <w:tcPr>
            <w:tcW w:w="1152" w:type="dxa"/>
            <w:tcBorders>
              <w:bottom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Insurance Expense</w:t>
            </w:r>
          </w:p>
        </w:tc>
        <w:tc>
          <w:tcPr>
            <w:tcW w:w="1152" w:type="dxa"/>
            <w:tcBorders>
              <w:bottom w:val="single" w:sz="18" w:space="0" w:color="auto"/>
            </w:tcBorders>
          </w:tcPr>
          <w:p w:rsidR="008D1DAA" w:rsidRPr="00144841" w:rsidRDefault="008D1DAA" w:rsidP="008D1DAA">
            <w:pPr>
              <w:spacing w:after="0" w:line="240" w:lineRule="auto"/>
              <w:jc w:val="right"/>
              <w:rPr>
                <w:rFonts w:ascii="Arial" w:eastAsia="Times New Roman" w:hAnsi="Arial" w:cs="Times New Roman"/>
                <w:b/>
                <w:sz w:val="24"/>
                <w:szCs w:val="24"/>
                <w:u w:val="single"/>
              </w:rPr>
            </w:pPr>
          </w:p>
        </w:tc>
        <w:tc>
          <w:tcPr>
            <w:tcW w:w="1152" w:type="dxa"/>
            <w:tcBorders>
              <w:bottom w:val="single" w:sz="18" w:space="0" w:color="auto"/>
            </w:tcBorders>
          </w:tcPr>
          <w:p w:rsidR="008D1DAA" w:rsidRPr="00144841" w:rsidRDefault="008D1DAA" w:rsidP="008D1DAA">
            <w:pPr>
              <w:spacing w:after="0" w:line="240" w:lineRule="auto"/>
              <w:jc w:val="right"/>
              <w:rPr>
                <w:rFonts w:ascii="Arial" w:eastAsia="Times New Roman" w:hAnsi="Arial" w:cs="Times New Roman"/>
                <w:b/>
                <w:sz w:val="24"/>
                <w:szCs w:val="24"/>
                <w:u w:val="single"/>
              </w:rPr>
            </w:pPr>
          </w:p>
        </w:tc>
        <w:tc>
          <w:tcPr>
            <w:tcW w:w="1584" w:type="dxa"/>
            <w:tcBorders>
              <w:bottom w:val="single" w:sz="4" w:space="0" w:color="auto"/>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Borders>
              <w:bottom w:val="single" w:sz="18" w:space="0" w:color="auto"/>
            </w:tcBorders>
          </w:tcPr>
          <w:p w:rsidR="008D1DAA" w:rsidRPr="00144841" w:rsidRDefault="008D1DAA" w:rsidP="008D1DAA">
            <w:pPr>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3,360</w:t>
            </w:r>
          </w:p>
        </w:tc>
        <w:tc>
          <w:tcPr>
            <w:tcW w:w="1152" w:type="dxa"/>
            <w:tcBorders>
              <w:bottom w:val="single" w:sz="18" w:space="0" w:color="auto"/>
            </w:tcBorders>
          </w:tcPr>
          <w:p w:rsidR="008D1DAA" w:rsidRPr="00144841" w:rsidRDefault="008D1DAA" w:rsidP="008D1DAA">
            <w:pPr>
              <w:spacing w:after="0" w:line="240" w:lineRule="auto"/>
              <w:jc w:val="right"/>
              <w:rPr>
                <w:rFonts w:ascii="Arial" w:eastAsia="Times New Roman" w:hAnsi="Arial" w:cs="Times New Roman"/>
                <w:b/>
                <w:sz w:val="24"/>
                <w:szCs w:val="24"/>
              </w:rPr>
            </w:pPr>
          </w:p>
        </w:tc>
      </w:tr>
      <w:tr w:rsidR="008D1DAA" w:rsidRPr="00144841" w:rsidTr="008D1DAA">
        <w:trPr>
          <w:jc w:val="center"/>
        </w:trPr>
        <w:tc>
          <w:tcPr>
            <w:tcW w:w="2952" w:type="dxa"/>
          </w:tcPr>
          <w:p w:rsidR="008D1DAA" w:rsidRPr="00144841" w:rsidRDefault="008D1DAA" w:rsidP="008D1DAA">
            <w:pPr>
              <w:spacing w:after="0" w:line="240" w:lineRule="auto"/>
              <w:ind w:hanging="90"/>
              <w:rPr>
                <w:rFonts w:ascii="Arial" w:eastAsia="Times New Roman" w:hAnsi="Arial" w:cs="Times New Roman"/>
                <w:b/>
                <w:sz w:val="24"/>
                <w:szCs w:val="24"/>
              </w:rPr>
            </w:pPr>
            <w:r w:rsidRPr="00144841">
              <w:rPr>
                <w:rFonts w:ascii="Arial" w:eastAsia="Times New Roman" w:hAnsi="Arial" w:cs="Times New Roman"/>
                <w:b/>
                <w:sz w:val="24"/>
                <w:szCs w:val="24"/>
              </w:rPr>
              <w:t xml:space="preserve">        Subtotals</w:t>
            </w: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143,237</w:t>
            </w: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143,237</w:t>
            </w:r>
          </w:p>
        </w:tc>
        <w:tc>
          <w:tcPr>
            <w:tcW w:w="1584"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rPr>
            </w:pP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143,237</w:t>
            </w:r>
          </w:p>
        </w:tc>
        <w:tc>
          <w:tcPr>
            <w:tcW w:w="1152" w:type="dxa"/>
            <w:tcBorders>
              <w:top w:val="nil"/>
            </w:tcBorders>
          </w:tcPr>
          <w:p w:rsidR="008D1DAA" w:rsidRPr="00144841" w:rsidRDefault="008D1DAA" w:rsidP="008D1DAA">
            <w:pPr>
              <w:spacing w:after="0" w:line="240" w:lineRule="auto"/>
              <w:jc w:val="right"/>
              <w:rPr>
                <w:rFonts w:ascii="Arial" w:eastAsia="Times New Roman" w:hAnsi="Arial" w:cs="Times New Roman"/>
                <w:b/>
                <w:sz w:val="24"/>
                <w:szCs w:val="24"/>
                <w:u w:val="double"/>
              </w:rPr>
            </w:pPr>
            <w:r>
              <w:rPr>
                <w:rFonts w:ascii="Arial" w:eastAsia="Times New Roman" w:hAnsi="Arial" w:cs="Times New Roman"/>
                <w:b/>
                <w:sz w:val="24"/>
                <w:szCs w:val="24"/>
                <w:u w:val="double"/>
              </w:rPr>
              <w:t>143,237</w:t>
            </w:r>
          </w:p>
        </w:tc>
      </w:tr>
    </w:tbl>
    <w:p w:rsidR="008D1DAA" w:rsidRPr="00144841" w:rsidRDefault="008D1DAA" w:rsidP="008D1DAA">
      <w:pPr>
        <w:tabs>
          <w:tab w:val="left" w:pos="432"/>
        </w:tabs>
        <w:spacing w:after="0" w:line="240" w:lineRule="auto"/>
        <w:rPr>
          <w:rFonts w:ascii="Arial" w:eastAsia="Times New Roman" w:hAnsi="Arial" w:cs="Times New Roman"/>
          <w:sz w:val="24"/>
          <w:szCs w:val="24"/>
        </w:rPr>
      </w:pPr>
    </w:p>
    <w:p w:rsidR="008D1DAA" w:rsidRPr="00144841" w:rsidRDefault="008D1DAA" w:rsidP="008D1DAA">
      <w:pPr>
        <w:tabs>
          <w:tab w:val="left" w:pos="432"/>
        </w:tabs>
        <w:spacing w:after="0" w:line="240" w:lineRule="auto"/>
        <w:rPr>
          <w:rFonts w:ascii="Arial" w:eastAsia="Times New Roman" w:hAnsi="Arial" w:cs="Times New Roman"/>
          <w:sz w:val="24"/>
          <w:szCs w:val="24"/>
        </w:rPr>
      </w:pPr>
    </w:p>
    <w:p w:rsidR="008D1DAA" w:rsidRPr="00144841" w:rsidRDefault="008D1DAA" w:rsidP="008D1DAA">
      <w:pPr>
        <w:spacing w:after="0" w:line="240" w:lineRule="auto"/>
        <w:rPr>
          <w:rFonts w:ascii="Arial" w:hAnsi="Arial" w:cs="Arial"/>
          <w:b/>
          <w:sz w:val="24"/>
          <w:szCs w:val="24"/>
          <w:u w:val="single"/>
        </w:rPr>
      </w:pPr>
      <w:r w:rsidRPr="00144841">
        <w:rPr>
          <w:rFonts w:ascii="Arial" w:hAnsi="Arial" w:cs="Arial"/>
          <w:b/>
          <w:sz w:val="24"/>
          <w:szCs w:val="24"/>
          <w:u w:val="single"/>
        </w:rPr>
        <w:t>Company Policies:</w:t>
      </w:r>
    </w:p>
    <w:p w:rsidR="008D1DAA" w:rsidRPr="00144841" w:rsidRDefault="008D1DAA" w:rsidP="008D1DAA">
      <w:pPr>
        <w:numPr>
          <w:ilvl w:val="0"/>
          <w:numId w:val="2"/>
        </w:numPr>
        <w:spacing w:after="0" w:line="240" w:lineRule="auto"/>
        <w:rPr>
          <w:rFonts w:ascii="Arial" w:hAnsi="Arial" w:cs="Arial"/>
          <w:sz w:val="24"/>
          <w:szCs w:val="24"/>
        </w:rPr>
      </w:pPr>
      <w:r w:rsidRPr="00144841">
        <w:rPr>
          <w:rFonts w:ascii="Arial" w:hAnsi="Arial" w:cs="Arial"/>
          <w:sz w:val="24"/>
          <w:szCs w:val="24"/>
        </w:rPr>
        <w:t>The temporary capital accounts are closed only at the end of the fiscal year, which is December 31.</w:t>
      </w:r>
    </w:p>
    <w:p w:rsidR="008D1DAA" w:rsidRPr="00144841" w:rsidRDefault="008D1DAA" w:rsidP="008D1DAA">
      <w:pPr>
        <w:numPr>
          <w:ilvl w:val="0"/>
          <w:numId w:val="2"/>
        </w:numPr>
        <w:spacing w:after="0" w:line="240" w:lineRule="auto"/>
        <w:rPr>
          <w:rFonts w:ascii="Arial" w:hAnsi="Arial" w:cs="Arial"/>
          <w:sz w:val="24"/>
          <w:szCs w:val="24"/>
        </w:rPr>
      </w:pPr>
      <w:r w:rsidRPr="00144841">
        <w:rPr>
          <w:rFonts w:ascii="Arial" w:hAnsi="Arial" w:cs="Arial"/>
          <w:sz w:val="24"/>
          <w:szCs w:val="24"/>
        </w:rPr>
        <w:t>The first two steps (there are four steps) of the closing process include:</w:t>
      </w:r>
    </w:p>
    <w:p w:rsidR="008D1DAA" w:rsidRPr="00144841" w:rsidRDefault="008D1DAA" w:rsidP="008D1DAA">
      <w:pPr>
        <w:spacing w:after="0" w:line="240" w:lineRule="auto"/>
        <w:ind w:left="720"/>
        <w:rPr>
          <w:rFonts w:ascii="Arial" w:hAnsi="Arial" w:cs="Arial"/>
          <w:sz w:val="24"/>
          <w:szCs w:val="24"/>
        </w:rPr>
      </w:pPr>
      <w:r w:rsidRPr="00144841">
        <w:rPr>
          <w:rFonts w:ascii="Arial" w:hAnsi="Arial" w:cs="Arial"/>
          <w:sz w:val="24"/>
          <w:szCs w:val="24"/>
        </w:rPr>
        <w:tab/>
        <w:t xml:space="preserve">1. </w:t>
      </w:r>
      <w:proofErr w:type="gramStart"/>
      <w:r w:rsidRPr="00144841">
        <w:rPr>
          <w:rFonts w:ascii="Arial" w:hAnsi="Arial" w:cs="Arial"/>
          <w:sz w:val="24"/>
          <w:szCs w:val="24"/>
        </w:rPr>
        <w:t>close</w:t>
      </w:r>
      <w:proofErr w:type="gramEnd"/>
      <w:r w:rsidRPr="00144841">
        <w:rPr>
          <w:rFonts w:ascii="Arial" w:hAnsi="Arial" w:cs="Arial"/>
          <w:sz w:val="24"/>
          <w:szCs w:val="24"/>
        </w:rPr>
        <w:t xml:space="preserve"> all revenue accounts in one combined entry </w:t>
      </w:r>
    </w:p>
    <w:p w:rsidR="008D1DAA" w:rsidRPr="00144841" w:rsidRDefault="008D1DAA" w:rsidP="008D1DAA">
      <w:pPr>
        <w:spacing w:after="0" w:line="240" w:lineRule="auto"/>
        <w:ind w:left="720"/>
        <w:rPr>
          <w:rFonts w:ascii="Arial" w:hAnsi="Arial" w:cs="Arial"/>
          <w:sz w:val="24"/>
          <w:szCs w:val="24"/>
        </w:rPr>
      </w:pPr>
      <w:r w:rsidRPr="00144841">
        <w:rPr>
          <w:rFonts w:ascii="Arial" w:hAnsi="Arial" w:cs="Arial"/>
          <w:sz w:val="24"/>
          <w:szCs w:val="24"/>
        </w:rPr>
        <w:tab/>
        <w:t xml:space="preserve">2. </w:t>
      </w:r>
      <w:proofErr w:type="gramStart"/>
      <w:r w:rsidRPr="00144841">
        <w:rPr>
          <w:rFonts w:ascii="Arial" w:hAnsi="Arial" w:cs="Arial"/>
          <w:sz w:val="24"/>
          <w:szCs w:val="24"/>
        </w:rPr>
        <w:t>close</w:t>
      </w:r>
      <w:proofErr w:type="gramEnd"/>
      <w:r w:rsidRPr="00144841">
        <w:rPr>
          <w:rFonts w:ascii="Arial" w:hAnsi="Arial" w:cs="Arial"/>
          <w:sz w:val="24"/>
          <w:szCs w:val="24"/>
        </w:rPr>
        <w:t xml:space="preserve"> all expense and cost of merchandise accounts in one combined entry</w:t>
      </w:r>
    </w:p>
    <w:p w:rsidR="008D1DAA" w:rsidRPr="00144841" w:rsidRDefault="008D1DAA" w:rsidP="008D1DAA">
      <w:pPr>
        <w:spacing w:after="0" w:line="240" w:lineRule="auto"/>
        <w:ind w:left="720"/>
        <w:rPr>
          <w:rFonts w:ascii="Arial" w:hAnsi="Arial" w:cs="Arial"/>
          <w:sz w:val="24"/>
          <w:szCs w:val="24"/>
        </w:rPr>
      </w:pPr>
    </w:p>
    <w:p w:rsidR="008D1DAA" w:rsidRPr="00144841" w:rsidRDefault="008D1DAA" w:rsidP="008D1DAA">
      <w:pPr>
        <w:spacing w:after="0" w:line="240" w:lineRule="auto"/>
        <w:rPr>
          <w:rFonts w:ascii="Arial" w:hAnsi="Arial" w:cs="Arial"/>
          <w:b/>
          <w:sz w:val="24"/>
          <w:szCs w:val="24"/>
          <w:u w:val="single"/>
        </w:rPr>
      </w:pPr>
      <w:r w:rsidRPr="00144841">
        <w:rPr>
          <w:rFonts w:ascii="Arial" w:hAnsi="Arial" w:cs="Arial"/>
          <w:b/>
          <w:sz w:val="24"/>
          <w:szCs w:val="24"/>
          <w:u w:val="single"/>
        </w:rPr>
        <w:t>Information Found in the General Ledger:</w:t>
      </w:r>
    </w:p>
    <w:p w:rsidR="008D1DAA" w:rsidRPr="00144841" w:rsidRDefault="008D1DAA" w:rsidP="008D1DAA">
      <w:pPr>
        <w:numPr>
          <w:ilvl w:val="0"/>
          <w:numId w:val="3"/>
        </w:numPr>
        <w:spacing w:after="0" w:line="240" w:lineRule="auto"/>
        <w:rPr>
          <w:rFonts w:ascii="Arial" w:hAnsi="Arial" w:cs="Arial"/>
          <w:sz w:val="24"/>
          <w:szCs w:val="24"/>
        </w:rPr>
      </w:pPr>
      <w:r>
        <w:rPr>
          <w:rFonts w:ascii="Arial" w:hAnsi="Arial" w:cs="Arial"/>
          <w:sz w:val="24"/>
          <w:szCs w:val="24"/>
        </w:rPr>
        <w:t>Mary</w:t>
      </w:r>
      <w:r w:rsidRPr="00144841">
        <w:rPr>
          <w:rFonts w:ascii="Arial" w:hAnsi="Arial" w:cs="Arial"/>
          <w:sz w:val="24"/>
          <w:szCs w:val="24"/>
        </w:rPr>
        <w:t xml:space="preserve"> </w:t>
      </w:r>
      <w:r>
        <w:rPr>
          <w:rFonts w:ascii="Arial" w:hAnsi="Arial" w:cs="Arial"/>
          <w:sz w:val="24"/>
          <w:szCs w:val="24"/>
        </w:rPr>
        <w:t>transferred from her personal savings account to her business bank account</w:t>
      </w:r>
      <w:r w:rsidRPr="00144841">
        <w:rPr>
          <w:rFonts w:ascii="Arial" w:hAnsi="Arial" w:cs="Arial"/>
          <w:sz w:val="24"/>
          <w:szCs w:val="24"/>
        </w:rPr>
        <w:t xml:space="preserve"> $</w:t>
      </w:r>
      <w:r>
        <w:rPr>
          <w:rFonts w:ascii="Arial" w:hAnsi="Arial" w:cs="Arial"/>
          <w:sz w:val="24"/>
          <w:szCs w:val="24"/>
        </w:rPr>
        <w:t>3</w:t>
      </w:r>
      <w:r w:rsidRPr="00144841">
        <w:rPr>
          <w:rFonts w:ascii="Arial" w:hAnsi="Arial" w:cs="Arial"/>
          <w:sz w:val="24"/>
          <w:szCs w:val="24"/>
        </w:rPr>
        <w:t xml:space="preserve">,500 on </w:t>
      </w:r>
      <w:r>
        <w:rPr>
          <w:rFonts w:ascii="Arial" w:hAnsi="Arial" w:cs="Arial"/>
          <w:sz w:val="24"/>
          <w:szCs w:val="24"/>
        </w:rPr>
        <w:t>June</w:t>
      </w:r>
      <w:r w:rsidRPr="00144841">
        <w:rPr>
          <w:rFonts w:ascii="Arial" w:hAnsi="Arial" w:cs="Arial"/>
          <w:sz w:val="24"/>
          <w:szCs w:val="24"/>
        </w:rPr>
        <w:t xml:space="preserve"> </w:t>
      </w:r>
      <w:r>
        <w:rPr>
          <w:rFonts w:ascii="Arial" w:hAnsi="Arial" w:cs="Arial"/>
          <w:sz w:val="24"/>
          <w:szCs w:val="24"/>
        </w:rPr>
        <w:t>4</w:t>
      </w:r>
      <w:r w:rsidRPr="00144841">
        <w:rPr>
          <w:rFonts w:ascii="Arial" w:hAnsi="Arial" w:cs="Arial"/>
          <w:sz w:val="24"/>
          <w:szCs w:val="24"/>
        </w:rPr>
        <w:t>, 201</w:t>
      </w:r>
      <w:r>
        <w:rPr>
          <w:rFonts w:ascii="Arial" w:hAnsi="Arial" w:cs="Arial"/>
          <w:sz w:val="24"/>
          <w:szCs w:val="24"/>
        </w:rPr>
        <w:t>5</w:t>
      </w:r>
      <w:r w:rsidRPr="00144841">
        <w:rPr>
          <w:rFonts w:ascii="Arial" w:hAnsi="Arial" w:cs="Arial"/>
          <w:sz w:val="24"/>
          <w:szCs w:val="24"/>
        </w:rPr>
        <w:t>.</w:t>
      </w:r>
    </w:p>
    <w:p w:rsidR="008D1DAA" w:rsidRPr="00144841" w:rsidRDefault="008D1DAA" w:rsidP="008D1DAA">
      <w:pPr>
        <w:numPr>
          <w:ilvl w:val="0"/>
          <w:numId w:val="3"/>
        </w:numPr>
        <w:spacing w:after="0" w:line="240" w:lineRule="auto"/>
        <w:rPr>
          <w:rFonts w:ascii="Arial" w:hAnsi="Arial" w:cs="Arial"/>
          <w:sz w:val="24"/>
          <w:szCs w:val="24"/>
        </w:rPr>
      </w:pPr>
      <w:r w:rsidRPr="00144841">
        <w:rPr>
          <w:rFonts w:ascii="Arial" w:hAnsi="Arial" w:cs="Arial"/>
          <w:sz w:val="24"/>
          <w:szCs w:val="24"/>
        </w:rPr>
        <w:t>Supplies purchased throughout the year 201</w:t>
      </w:r>
      <w:r>
        <w:rPr>
          <w:rFonts w:ascii="Arial" w:hAnsi="Arial" w:cs="Arial"/>
          <w:sz w:val="24"/>
          <w:szCs w:val="24"/>
        </w:rPr>
        <w:t>5</w:t>
      </w:r>
      <w:r w:rsidRPr="00144841">
        <w:rPr>
          <w:rFonts w:ascii="Arial" w:hAnsi="Arial" w:cs="Arial"/>
          <w:sz w:val="24"/>
          <w:szCs w:val="24"/>
        </w:rPr>
        <w:t xml:space="preserve"> totaled $</w:t>
      </w:r>
      <w:r>
        <w:rPr>
          <w:rFonts w:ascii="Arial" w:hAnsi="Arial" w:cs="Arial"/>
          <w:sz w:val="24"/>
          <w:szCs w:val="24"/>
        </w:rPr>
        <w:t>4</w:t>
      </w:r>
      <w:r w:rsidRPr="00144841">
        <w:rPr>
          <w:rFonts w:ascii="Arial" w:hAnsi="Arial" w:cs="Arial"/>
          <w:sz w:val="24"/>
          <w:szCs w:val="24"/>
        </w:rPr>
        <w:t>,</w:t>
      </w:r>
      <w:r>
        <w:rPr>
          <w:rFonts w:ascii="Arial" w:hAnsi="Arial" w:cs="Arial"/>
          <w:sz w:val="24"/>
          <w:szCs w:val="24"/>
        </w:rPr>
        <w:t>2</w:t>
      </w:r>
      <w:r w:rsidRPr="00144841">
        <w:rPr>
          <w:rFonts w:ascii="Arial" w:hAnsi="Arial" w:cs="Arial"/>
          <w:sz w:val="24"/>
          <w:szCs w:val="24"/>
        </w:rPr>
        <w:t>9</w:t>
      </w:r>
      <w:r>
        <w:rPr>
          <w:rFonts w:ascii="Arial" w:hAnsi="Arial" w:cs="Arial"/>
          <w:sz w:val="24"/>
          <w:szCs w:val="24"/>
        </w:rPr>
        <w:t>0</w:t>
      </w:r>
    </w:p>
    <w:p w:rsidR="008D1DAA" w:rsidRPr="00144841" w:rsidRDefault="008D1DAA" w:rsidP="008D1DAA">
      <w:pPr>
        <w:numPr>
          <w:ilvl w:val="0"/>
          <w:numId w:val="3"/>
        </w:numPr>
        <w:spacing w:after="0" w:line="240" w:lineRule="auto"/>
        <w:rPr>
          <w:rFonts w:ascii="Arial" w:eastAsia="Times New Roman" w:hAnsi="Arial" w:cs="Arial"/>
          <w:b/>
          <w:sz w:val="24"/>
          <w:szCs w:val="24"/>
        </w:rPr>
      </w:pPr>
      <w:r w:rsidRPr="00144841">
        <w:rPr>
          <w:rFonts w:ascii="Arial" w:hAnsi="Arial" w:cs="Arial"/>
          <w:sz w:val="24"/>
          <w:szCs w:val="24"/>
        </w:rPr>
        <w:t>The only insurance premium paid during 201</w:t>
      </w:r>
      <w:r>
        <w:rPr>
          <w:rFonts w:ascii="Arial" w:hAnsi="Arial" w:cs="Arial"/>
          <w:sz w:val="24"/>
          <w:szCs w:val="24"/>
        </w:rPr>
        <w:t>5</w:t>
      </w:r>
      <w:r w:rsidRPr="00144841">
        <w:rPr>
          <w:rFonts w:ascii="Arial" w:hAnsi="Arial" w:cs="Arial"/>
          <w:sz w:val="24"/>
          <w:szCs w:val="24"/>
        </w:rPr>
        <w:t xml:space="preserve"> was on Ma</w:t>
      </w:r>
      <w:r>
        <w:rPr>
          <w:rFonts w:ascii="Arial" w:hAnsi="Arial" w:cs="Arial"/>
          <w:sz w:val="24"/>
          <w:szCs w:val="24"/>
        </w:rPr>
        <w:t>rch</w:t>
      </w:r>
      <w:r w:rsidRPr="00144841">
        <w:rPr>
          <w:rFonts w:ascii="Arial" w:hAnsi="Arial" w:cs="Arial"/>
          <w:sz w:val="24"/>
          <w:szCs w:val="24"/>
        </w:rPr>
        <w:t xml:space="preserve"> 1 for $</w:t>
      </w:r>
      <w:r>
        <w:rPr>
          <w:rFonts w:ascii="Arial" w:hAnsi="Arial" w:cs="Arial"/>
          <w:sz w:val="24"/>
          <w:szCs w:val="24"/>
        </w:rPr>
        <w:t>3</w:t>
      </w:r>
      <w:r w:rsidRPr="00144841">
        <w:rPr>
          <w:rFonts w:ascii="Arial" w:hAnsi="Arial" w:cs="Arial"/>
          <w:sz w:val="24"/>
          <w:szCs w:val="24"/>
        </w:rPr>
        <w:t>,</w:t>
      </w:r>
      <w:r>
        <w:rPr>
          <w:rFonts w:ascii="Arial" w:hAnsi="Arial" w:cs="Arial"/>
          <w:sz w:val="24"/>
          <w:szCs w:val="24"/>
        </w:rPr>
        <w:t>4</w:t>
      </w:r>
      <w:r w:rsidRPr="00144841">
        <w:rPr>
          <w:rFonts w:ascii="Arial" w:hAnsi="Arial" w:cs="Arial"/>
          <w:sz w:val="24"/>
          <w:szCs w:val="24"/>
        </w:rPr>
        <w:t>20, which was a twelve-month policy</w:t>
      </w:r>
    </w:p>
    <w:p w:rsidR="008D1DAA" w:rsidRPr="008A6815" w:rsidRDefault="008D1DAA" w:rsidP="008D1DAA">
      <w:pPr>
        <w:pStyle w:val="NoSpacing"/>
        <w:rPr>
          <w:rFonts w:ascii="Arial" w:hAnsi="Arial" w:cs="Arial"/>
          <w:sz w:val="24"/>
          <w:szCs w:val="24"/>
        </w:rPr>
      </w:pPr>
    </w:p>
    <w:p w:rsidR="00F702CA" w:rsidRPr="006E6D34" w:rsidRDefault="00F702CA" w:rsidP="006E6D34">
      <w:pPr>
        <w:pStyle w:val="NoSpacing"/>
        <w:rPr>
          <w:rFonts w:ascii="Arial" w:eastAsia="Times New Roman" w:hAnsi="Arial" w:cs="Arial"/>
          <w:sz w:val="24"/>
          <w:szCs w:val="24"/>
        </w:rPr>
      </w:pPr>
    </w:p>
    <w:sectPr w:rsidR="00F702CA" w:rsidRPr="006E6D34" w:rsidSect="005832AC">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BB" w:rsidRDefault="00F229BB" w:rsidP="005832AC">
      <w:pPr>
        <w:spacing w:after="0" w:line="240" w:lineRule="auto"/>
      </w:pPr>
      <w:r>
        <w:separator/>
      </w:r>
    </w:p>
  </w:endnote>
  <w:endnote w:type="continuationSeparator" w:id="0">
    <w:p w:rsidR="00F229BB" w:rsidRDefault="00F229BB" w:rsidP="0058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BB" w:rsidRDefault="00F229BB" w:rsidP="005832AC">
      <w:pPr>
        <w:spacing w:after="0" w:line="240" w:lineRule="auto"/>
      </w:pPr>
      <w:r>
        <w:separator/>
      </w:r>
    </w:p>
  </w:footnote>
  <w:footnote w:type="continuationSeparator" w:id="0">
    <w:p w:rsidR="00F229BB" w:rsidRDefault="00F229BB" w:rsidP="00583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AA" w:rsidRDefault="008D1DAA">
    <w:pPr>
      <w:pStyle w:val="Header"/>
      <w:jc w:val="right"/>
    </w:pPr>
    <w:r>
      <w:rPr>
        <w:sz w:val="20"/>
        <w:szCs w:val="20"/>
      </w:rPr>
      <w:t>UIL Accounting Invitational 2016-A</w:t>
    </w:r>
    <w:r>
      <w:rPr>
        <w:sz w:val="20"/>
        <w:szCs w:val="20"/>
      </w:rPr>
      <w:tab/>
    </w:r>
    <w:r>
      <w:rPr>
        <w:sz w:val="20"/>
        <w:szCs w:val="20"/>
      </w:rPr>
      <w:tab/>
      <w:t>-</w:t>
    </w:r>
    <w:sdt>
      <w:sdtPr>
        <w:id w:val="5791823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20D88">
          <w:rPr>
            <w:noProof/>
          </w:rPr>
          <w:t>2</w:t>
        </w:r>
        <w:r>
          <w:rPr>
            <w:noProof/>
          </w:rPr>
          <w:fldChar w:fldCharType="end"/>
        </w:r>
        <w:r>
          <w:rPr>
            <w:noProof/>
          </w:rPr>
          <w:t>-</w:t>
        </w:r>
      </w:sdtContent>
    </w:sdt>
  </w:p>
  <w:p w:rsidR="008D1DAA" w:rsidRDefault="008D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3ABD82"/>
    <w:lvl w:ilvl="0">
      <w:numFmt w:val="decimal"/>
      <w:lvlText w:val="*"/>
      <w:lvlJc w:val="left"/>
    </w:lvl>
  </w:abstractNum>
  <w:abstractNum w:abstractNumId="1">
    <w:nsid w:val="106C219A"/>
    <w:multiLevelType w:val="hybridMultilevel"/>
    <w:tmpl w:val="6D8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A0980"/>
    <w:multiLevelType w:val="hybridMultilevel"/>
    <w:tmpl w:val="35E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BC"/>
    <w:rsid w:val="0000006B"/>
    <w:rsid w:val="00086D27"/>
    <w:rsid w:val="001D2668"/>
    <w:rsid w:val="002A4662"/>
    <w:rsid w:val="002D1469"/>
    <w:rsid w:val="002E3010"/>
    <w:rsid w:val="00325AFC"/>
    <w:rsid w:val="004013F5"/>
    <w:rsid w:val="004D489C"/>
    <w:rsid w:val="005832AC"/>
    <w:rsid w:val="005A4B79"/>
    <w:rsid w:val="006E6D34"/>
    <w:rsid w:val="008426BC"/>
    <w:rsid w:val="008A6815"/>
    <w:rsid w:val="008C641E"/>
    <w:rsid w:val="008D1DAA"/>
    <w:rsid w:val="0090638D"/>
    <w:rsid w:val="00982F43"/>
    <w:rsid w:val="009D5DFD"/>
    <w:rsid w:val="009E18E2"/>
    <w:rsid w:val="00AC44EE"/>
    <w:rsid w:val="00C02F9F"/>
    <w:rsid w:val="00C61822"/>
    <w:rsid w:val="00CD5325"/>
    <w:rsid w:val="00DA5C91"/>
    <w:rsid w:val="00E20D88"/>
    <w:rsid w:val="00E55D1E"/>
    <w:rsid w:val="00F15C31"/>
    <w:rsid w:val="00F229BB"/>
    <w:rsid w:val="00F42D08"/>
    <w:rsid w:val="00F6317B"/>
    <w:rsid w:val="00F7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58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AC"/>
  </w:style>
  <w:style w:type="paragraph" w:styleId="Footer">
    <w:name w:val="footer"/>
    <w:basedOn w:val="Normal"/>
    <w:link w:val="FooterChar"/>
    <w:uiPriority w:val="99"/>
    <w:unhideWhenUsed/>
    <w:rsid w:val="0058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AC"/>
  </w:style>
  <w:style w:type="paragraph" w:styleId="BalloonText">
    <w:name w:val="Balloon Text"/>
    <w:basedOn w:val="Normal"/>
    <w:link w:val="BalloonTextChar"/>
    <w:uiPriority w:val="99"/>
    <w:semiHidden/>
    <w:unhideWhenUsed/>
    <w:rsid w:val="0058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2AC"/>
    <w:rPr>
      <w:rFonts w:ascii="Tahoma" w:hAnsi="Tahoma" w:cs="Tahoma"/>
      <w:sz w:val="16"/>
      <w:szCs w:val="16"/>
    </w:rPr>
  </w:style>
  <w:style w:type="table" w:styleId="TableGrid">
    <w:name w:val="Table Grid"/>
    <w:basedOn w:val="TableNormal"/>
    <w:rsid w:val="008D1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58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AC"/>
  </w:style>
  <w:style w:type="paragraph" w:styleId="Footer">
    <w:name w:val="footer"/>
    <w:basedOn w:val="Normal"/>
    <w:link w:val="FooterChar"/>
    <w:uiPriority w:val="99"/>
    <w:unhideWhenUsed/>
    <w:rsid w:val="0058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AC"/>
  </w:style>
  <w:style w:type="paragraph" w:styleId="BalloonText">
    <w:name w:val="Balloon Text"/>
    <w:basedOn w:val="Normal"/>
    <w:link w:val="BalloonTextChar"/>
    <w:uiPriority w:val="99"/>
    <w:semiHidden/>
    <w:unhideWhenUsed/>
    <w:rsid w:val="0058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2AC"/>
    <w:rPr>
      <w:rFonts w:ascii="Tahoma" w:hAnsi="Tahoma" w:cs="Tahoma"/>
      <w:sz w:val="16"/>
      <w:szCs w:val="16"/>
    </w:rPr>
  </w:style>
  <w:style w:type="table" w:styleId="TableGrid">
    <w:name w:val="Table Grid"/>
    <w:basedOn w:val="TableNormal"/>
    <w:rsid w:val="008D1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2015-10-15T19:23:00Z</cp:lastPrinted>
  <dcterms:created xsi:type="dcterms:W3CDTF">2015-10-15T20:37:00Z</dcterms:created>
  <dcterms:modified xsi:type="dcterms:W3CDTF">2015-10-15T20:37:00Z</dcterms:modified>
</cp:coreProperties>
</file>