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F3F" w:rsidRDefault="003E7F3F" w:rsidP="003E7F3F">
      <w:pPr>
        <w:pStyle w:val="NoSpacing"/>
        <w:jc w:val="center"/>
        <w:rPr>
          <w:rFonts w:ascii="Arial" w:hAnsi="Arial" w:cs="Arial"/>
          <w:b/>
          <w:sz w:val="28"/>
          <w:szCs w:val="28"/>
        </w:rPr>
      </w:pPr>
      <w:r>
        <w:rPr>
          <w:rFonts w:ascii="Arial" w:hAnsi="Arial" w:cs="Arial"/>
          <w:b/>
          <w:sz w:val="28"/>
          <w:szCs w:val="28"/>
        </w:rPr>
        <w:t>UIL ACCOUNTING</w:t>
      </w:r>
    </w:p>
    <w:p w:rsidR="003E7F3F" w:rsidRDefault="003E7F3F" w:rsidP="003E7F3F">
      <w:pPr>
        <w:pStyle w:val="NoSpacing"/>
        <w:jc w:val="center"/>
        <w:rPr>
          <w:rFonts w:ascii="Arial" w:hAnsi="Arial" w:cs="Arial"/>
          <w:b/>
          <w:sz w:val="24"/>
          <w:szCs w:val="24"/>
        </w:rPr>
      </w:pPr>
      <w:r>
        <w:rPr>
          <w:rFonts w:ascii="Arial" w:hAnsi="Arial" w:cs="Arial"/>
          <w:b/>
          <w:sz w:val="24"/>
          <w:szCs w:val="24"/>
        </w:rPr>
        <w:t>Regional 2014-R</w:t>
      </w:r>
    </w:p>
    <w:p w:rsidR="003E7F3F" w:rsidRDefault="003E7F3F" w:rsidP="003E7F3F">
      <w:pPr>
        <w:pStyle w:val="NoSpacing"/>
        <w:jc w:val="center"/>
        <w:rPr>
          <w:rFonts w:ascii="Arial" w:hAnsi="Arial" w:cs="Arial"/>
          <w:b/>
          <w:sz w:val="24"/>
          <w:szCs w:val="24"/>
        </w:rPr>
      </w:pPr>
    </w:p>
    <w:p w:rsidR="005338A8" w:rsidRPr="003A4150" w:rsidRDefault="005338A8" w:rsidP="005338A8">
      <w:pPr>
        <w:spacing w:after="0" w:line="240" w:lineRule="auto"/>
        <w:rPr>
          <w:rFonts w:ascii="Arial" w:eastAsia="Times New Roman" w:hAnsi="Arial" w:cs="Times New Roman"/>
          <w:b/>
          <w:sz w:val="24"/>
          <w:szCs w:val="24"/>
          <w:u w:val="single"/>
        </w:rPr>
      </w:pPr>
      <w:r w:rsidRPr="003A4150">
        <w:rPr>
          <w:rFonts w:ascii="Arial" w:eastAsia="Times New Roman" w:hAnsi="Arial" w:cs="Times New Roman"/>
          <w:b/>
          <w:sz w:val="24"/>
          <w:szCs w:val="24"/>
          <w:u w:val="single"/>
        </w:rPr>
        <w:t>Group 1</w:t>
      </w:r>
    </w:p>
    <w:p w:rsidR="005338A8" w:rsidRDefault="005338A8" w:rsidP="005338A8">
      <w:pPr>
        <w:spacing w:after="0" w:line="240" w:lineRule="auto"/>
        <w:jc w:val="both"/>
        <w:rPr>
          <w:rFonts w:ascii="Arial" w:eastAsia="Times New Roman" w:hAnsi="Arial" w:cs="Times New Roman"/>
          <w:b/>
          <w:sz w:val="24"/>
          <w:szCs w:val="20"/>
        </w:rPr>
      </w:pPr>
      <w:r>
        <w:rPr>
          <w:rFonts w:ascii="Arial" w:eastAsia="Times New Roman" w:hAnsi="Arial" w:cs="Times New Roman"/>
          <w:b/>
          <w:sz w:val="24"/>
          <w:szCs w:val="20"/>
        </w:rPr>
        <w:t>For questions 1 through 18, indicate the normal balance side of each account using the code:</w:t>
      </w:r>
      <w:r>
        <w:rPr>
          <w:rFonts w:ascii="Arial" w:eastAsia="Times New Roman" w:hAnsi="Arial" w:cs="Times New Roman"/>
          <w:b/>
          <w:sz w:val="24"/>
          <w:szCs w:val="20"/>
        </w:rPr>
        <w:tab/>
        <w:t>DR=debit</w:t>
      </w:r>
      <w:r>
        <w:rPr>
          <w:rFonts w:ascii="Arial" w:eastAsia="Times New Roman" w:hAnsi="Arial" w:cs="Times New Roman"/>
          <w:b/>
          <w:sz w:val="24"/>
          <w:szCs w:val="20"/>
        </w:rPr>
        <w:tab/>
        <w:t>CR=credit</w:t>
      </w:r>
    </w:p>
    <w:p w:rsidR="005338A8" w:rsidRPr="003A4150" w:rsidRDefault="005338A8" w:rsidP="005338A8">
      <w:pPr>
        <w:spacing w:after="0" w:line="240" w:lineRule="auto"/>
        <w:rPr>
          <w:rFonts w:ascii="Arial" w:eastAsia="Times New Roman" w:hAnsi="Arial" w:cs="Times New Roman"/>
          <w:sz w:val="24"/>
          <w:szCs w:val="24"/>
        </w:rPr>
      </w:pPr>
    </w:p>
    <w:p w:rsidR="005338A8" w:rsidRPr="003A4150" w:rsidRDefault="005338A8" w:rsidP="005338A8">
      <w:pPr>
        <w:spacing w:after="0" w:line="240" w:lineRule="auto"/>
        <w:rPr>
          <w:rFonts w:ascii="Arial" w:eastAsia="Times New Roman" w:hAnsi="Arial" w:cs="Times New Roman"/>
          <w:sz w:val="24"/>
          <w:szCs w:val="24"/>
        </w:rPr>
      </w:pPr>
      <w:r w:rsidRPr="003A4150">
        <w:rPr>
          <w:rFonts w:ascii="Arial" w:eastAsia="Times New Roman" w:hAnsi="Arial" w:cs="Times New Roman"/>
          <w:sz w:val="24"/>
          <w:szCs w:val="24"/>
        </w:rPr>
        <w:t>1. Uncollectible Accounts Expense</w:t>
      </w:r>
      <w:r w:rsidRPr="003A4150">
        <w:rPr>
          <w:rFonts w:ascii="Arial" w:eastAsia="Times New Roman" w:hAnsi="Arial" w:cs="Times New Roman"/>
          <w:sz w:val="24"/>
          <w:szCs w:val="24"/>
        </w:rPr>
        <w:tab/>
      </w:r>
      <w:r w:rsidRPr="003A4150">
        <w:rPr>
          <w:rFonts w:ascii="Arial" w:eastAsia="Times New Roman" w:hAnsi="Arial" w:cs="Times New Roman"/>
          <w:sz w:val="24"/>
          <w:szCs w:val="24"/>
        </w:rPr>
        <w:tab/>
      </w:r>
      <w:r w:rsidRPr="003A4150">
        <w:rPr>
          <w:rFonts w:ascii="Arial" w:eastAsia="Times New Roman" w:hAnsi="Arial" w:cs="Times New Roman"/>
          <w:sz w:val="24"/>
          <w:szCs w:val="24"/>
        </w:rPr>
        <w:tab/>
        <w:t>10. Land</w:t>
      </w:r>
    </w:p>
    <w:p w:rsidR="005338A8" w:rsidRPr="003A4150" w:rsidRDefault="005338A8" w:rsidP="005338A8">
      <w:pPr>
        <w:spacing w:after="0" w:line="240" w:lineRule="auto"/>
        <w:rPr>
          <w:rFonts w:ascii="Arial" w:eastAsia="Times New Roman" w:hAnsi="Arial" w:cs="Times New Roman"/>
          <w:sz w:val="24"/>
          <w:szCs w:val="24"/>
        </w:rPr>
      </w:pPr>
      <w:r w:rsidRPr="003A4150">
        <w:rPr>
          <w:rFonts w:ascii="Arial" w:eastAsia="Times New Roman" w:hAnsi="Arial" w:cs="Times New Roman"/>
          <w:sz w:val="24"/>
          <w:szCs w:val="24"/>
        </w:rPr>
        <w:t>2. Depreciation Expense</w:t>
      </w:r>
      <w:r w:rsidRPr="003A4150">
        <w:rPr>
          <w:rFonts w:ascii="Arial" w:eastAsia="Times New Roman" w:hAnsi="Arial" w:cs="Times New Roman"/>
          <w:sz w:val="24"/>
          <w:szCs w:val="24"/>
        </w:rPr>
        <w:tab/>
      </w:r>
      <w:r w:rsidRPr="003A4150">
        <w:rPr>
          <w:rFonts w:ascii="Arial" w:eastAsia="Times New Roman" w:hAnsi="Arial" w:cs="Times New Roman"/>
          <w:sz w:val="24"/>
          <w:szCs w:val="24"/>
        </w:rPr>
        <w:tab/>
      </w:r>
      <w:r w:rsidRPr="003A4150">
        <w:rPr>
          <w:rFonts w:ascii="Arial" w:eastAsia="Times New Roman" w:hAnsi="Arial" w:cs="Times New Roman"/>
          <w:sz w:val="24"/>
          <w:szCs w:val="24"/>
        </w:rPr>
        <w:tab/>
      </w:r>
      <w:r w:rsidRPr="003A4150">
        <w:rPr>
          <w:rFonts w:ascii="Arial" w:eastAsia="Times New Roman" w:hAnsi="Arial" w:cs="Times New Roman"/>
          <w:sz w:val="24"/>
          <w:szCs w:val="24"/>
        </w:rPr>
        <w:tab/>
      </w:r>
      <w:r w:rsidRPr="003A4150">
        <w:rPr>
          <w:rFonts w:ascii="Arial" w:eastAsia="Times New Roman" w:hAnsi="Arial" w:cs="Times New Roman"/>
          <w:sz w:val="24"/>
          <w:szCs w:val="24"/>
        </w:rPr>
        <w:tab/>
        <w:t>11. Cash</w:t>
      </w:r>
      <w:r w:rsidR="00662F4C">
        <w:rPr>
          <w:rFonts w:ascii="Arial" w:eastAsia="Times New Roman" w:hAnsi="Arial" w:cs="Times New Roman"/>
          <w:sz w:val="24"/>
          <w:szCs w:val="24"/>
        </w:rPr>
        <w:t xml:space="preserve"> in Bank</w:t>
      </w:r>
    </w:p>
    <w:p w:rsidR="005338A8" w:rsidRPr="003A4150" w:rsidRDefault="005338A8" w:rsidP="005338A8">
      <w:pPr>
        <w:spacing w:after="0" w:line="240" w:lineRule="auto"/>
        <w:rPr>
          <w:rFonts w:ascii="Arial" w:eastAsia="Times New Roman" w:hAnsi="Arial" w:cs="Times New Roman"/>
          <w:sz w:val="24"/>
          <w:szCs w:val="24"/>
        </w:rPr>
      </w:pPr>
      <w:r w:rsidRPr="003A4150">
        <w:rPr>
          <w:rFonts w:ascii="Arial" w:eastAsia="Times New Roman" w:hAnsi="Arial" w:cs="Times New Roman"/>
          <w:sz w:val="24"/>
          <w:szCs w:val="24"/>
        </w:rPr>
        <w:t xml:space="preserve">3. </w:t>
      </w:r>
      <w:proofErr w:type="gramStart"/>
      <w:r w:rsidRPr="003A4150">
        <w:rPr>
          <w:rFonts w:ascii="Arial" w:eastAsia="Times New Roman" w:hAnsi="Arial" w:cs="Times New Roman"/>
          <w:sz w:val="24"/>
          <w:szCs w:val="24"/>
        </w:rPr>
        <w:t>a</w:t>
      </w:r>
      <w:proofErr w:type="gramEnd"/>
      <w:r w:rsidRPr="003A4150">
        <w:rPr>
          <w:rFonts w:ascii="Arial" w:eastAsia="Times New Roman" w:hAnsi="Arial" w:cs="Times New Roman"/>
          <w:sz w:val="24"/>
          <w:szCs w:val="24"/>
        </w:rPr>
        <w:t xml:space="preserve"> partner’s drawing account</w:t>
      </w:r>
      <w:r w:rsidRPr="003A4150">
        <w:rPr>
          <w:rFonts w:ascii="Arial" w:eastAsia="Times New Roman" w:hAnsi="Arial" w:cs="Times New Roman"/>
          <w:sz w:val="24"/>
          <w:szCs w:val="24"/>
        </w:rPr>
        <w:tab/>
      </w:r>
      <w:r w:rsidRPr="003A4150">
        <w:rPr>
          <w:rFonts w:ascii="Arial" w:eastAsia="Times New Roman" w:hAnsi="Arial" w:cs="Times New Roman"/>
          <w:sz w:val="24"/>
          <w:szCs w:val="24"/>
        </w:rPr>
        <w:tab/>
      </w:r>
      <w:r w:rsidRPr="003A4150">
        <w:rPr>
          <w:rFonts w:ascii="Arial" w:eastAsia="Times New Roman" w:hAnsi="Arial" w:cs="Times New Roman"/>
          <w:sz w:val="24"/>
          <w:szCs w:val="24"/>
        </w:rPr>
        <w:tab/>
      </w:r>
      <w:r w:rsidRPr="003A4150">
        <w:rPr>
          <w:rFonts w:ascii="Arial" w:eastAsia="Times New Roman" w:hAnsi="Arial" w:cs="Times New Roman"/>
          <w:sz w:val="24"/>
          <w:szCs w:val="24"/>
        </w:rPr>
        <w:tab/>
        <w:t>12. Sales Tax Payable</w:t>
      </w:r>
    </w:p>
    <w:p w:rsidR="005338A8" w:rsidRPr="003A4150" w:rsidRDefault="005338A8" w:rsidP="005338A8">
      <w:pPr>
        <w:spacing w:after="0" w:line="240" w:lineRule="auto"/>
        <w:rPr>
          <w:rFonts w:ascii="Arial" w:eastAsia="Times New Roman" w:hAnsi="Arial" w:cs="Times New Roman"/>
          <w:sz w:val="24"/>
          <w:szCs w:val="24"/>
        </w:rPr>
      </w:pPr>
      <w:r w:rsidRPr="003A4150">
        <w:rPr>
          <w:rFonts w:ascii="Arial" w:eastAsia="Times New Roman" w:hAnsi="Arial" w:cs="Times New Roman"/>
          <w:sz w:val="24"/>
          <w:szCs w:val="24"/>
        </w:rPr>
        <w:t>4. Property Taxes Payable</w:t>
      </w:r>
      <w:r w:rsidRPr="003A4150">
        <w:rPr>
          <w:rFonts w:ascii="Arial" w:eastAsia="Times New Roman" w:hAnsi="Arial" w:cs="Times New Roman"/>
          <w:sz w:val="24"/>
          <w:szCs w:val="24"/>
        </w:rPr>
        <w:tab/>
      </w:r>
      <w:r w:rsidRPr="003A4150">
        <w:rPr>
          <w:rFonts w:ascii="Arial" w:eastAsia="Times New Roman" w:hAnsi="Arial" w:cs="Times New Roman"/>
          <w:sz w:val="24"/>
          <w:szCs w:val="24"/>
        </w:rPr>
        <w:tab/>
      </w:r>
      <w:r w:rsidRPr="003A4150">
        <w:rPr>
          <w:rFonts w:ascii="Arial" w:eastAsia="Times New Roman" w:hAnsi="Arial" w:cs="Times New Roman"/>
          <w:sz w:val="24"/>
          <w:szCs w:val="24"/>
        </w:rPr>
        <w:tab/>
      </w:r>
      <w:r w:rsidRPr="003A4150">
        <w:rPr>
          <w:rFonts w:ascii="Arial" w:eastAsia="Times New Roman" w:hAnsi="Arial" w:cs="Times New Roman"/>
          <w:sz w:val="24"/>
          <w:szCs w:val="24"/>
        </w:rPr>
        <w:tab/>
      </w:r>
      <w:r w:rsidRPr="003A4150">
        <w:rPr>
          <w:rFonts w:ascii="Arial" w:eastAsia="Times New Roman" w:hAnsi="Arial" w:cs="Times New Roman"/>
          <w:sz w:val="24"/>
          <w:szCs w:val="24"/>
        </w:rPr>
        <w:tab/>
        <w:t>13. Gain on Plant Assets</w:t>
      </w:r>
    </w:p>
    <w:p w:rsidR="005338A8" w:rsidRPr="003A4150" w:rsidRDefault="005338A8" w:rsidP="005338A8">
      <w:pPr>
        <w:spacing w:after="0" w:line="240" w:lineRule="auto"/>
        <w:rPr>
          <w:rFonts w:ascii="Arial" w:eastAsia="Times New Roman" w:hAnsi="Arial" w:cs="Times New Roman"/>
          <w:sz w:val="24"/>
          <w:szCs w:val="24"/>
        </w:rPr>
      </w:pPr>
      <w:r w:rsidRPr="003A4150">
        <w:rPr>
          <w:rFonts w:ascii="Arial" w:eastAsia="Times New Roman" w:hAnsi="Arial" w:cs="Times New Roman"/>
          <w:sz w:val="24"/>
          <w:szCs w:val="24"/>
        </w:rPr>
        <w:t>5. Merchandise Inventory</w:t>
      </w:r>
      <w:r w:rsidRPr="003A4150">
        <w:rPr>
          <w:rFonts w:ascii="Arial" w:eastAsia="Times New Roman" w:hAnsi="Arial" w:cs="Times New Roman"/>
          <w:sz w:val="24"/>
          <w:szCs w:val="24"/>
        </w:rPr>
        <w:tab/>
      </w:r>
      <w:r w:rsidRPr="003A4150">
        <w:rPr>
          <w:rFonts w:ascii="Arial" w:eastAsia="Times New Roman" w:hAnsi="Arial" w:cs="Times New Roman"/>
          <w:sz w:val="24"/>
          <w:szCs w:val="24"/>
        </w:rPr>
        <w:tab/>
      </w:r>
      <w:r w:rsidRPr="003A4150">
        <w:rPr>
          <w:rFonts w:ascii="Arial" w:eastAsia="Times New Roman" w:hAnsi="Arial" w:cs="Times New Roman"/>
          <w:sz w:val="24"/>
          <w:szCs w:val="24"/>
        </w:rPr>
        <w:tab/>
      </w:r>
      <w:r w:rsidRPr="003A4150">
        <w:rPr>
          <w:rFonts w:ascii="Arial" w:eastAsia="Times New Roman" w:hAnsi="Arial" w:cs="Times New Roman"/>
          <w:sz w:val="24"/>
          <w:szCs w:val="24"/>
        </w:rPr>
        <w:tab/>
      </w:r>
      <w:r w:rsidRPr="003A4150">
        <w:rPr>
          <w:rFonts w:ascii="Arial" w:eastAsia="Times New Roman" w:hAnsi="Arial" w:cs="Times New Roman"/>
          <w:sz w:val="24"/>
          <w:szCs w:val="24"/>
        </w:rPr>
        <w:tab/>
        <w:t>14. Transportation In</w:t>
      </w:r>
    </w:p>
    <w:p w:rsidR="005338A8" w:rsidRPr="003A4150" w:rsidRDefault="005338A8" w:rsidP="005338A8">
      <w:pPr>
        <w:spacing w:after="0" w:line="240" w:lineRule="auto"/>
        <w:rPr>
          <w:rFonts w:ascii="Arial" w:eastAsia="Times New Roman" w:hAnsi="Arial" w:cs="Times New Roman"/>
          <w:sz w:val="24"/>
          <w:szCs w:val="24"/>
        </w:rPr>
      </w:pPr>
      <w:r>
        <w:rPr>
          <w:rFonts w:ascii="Arial" w:eastAsia="Times New Roman" w:hAnsi="Arial" w:cs="Times New Roman"/>
          <w:sz w:val="24"/>
          <w:szCs w:val="24"/>
        </w:rPr>
        <w:t>6. Social Security Tax Payable</w:t>
      </w:r>
      <w:r w:rsidRPr="003A4150">
        <w:rPr>
          <w:rFonts w:ascii="Arial" w:eastAsia="Times New Roman" w:hAnsi="Arial" w:cs="Times New Roman"/>
          <w:sz w:val="24"/>
          <w:szCs w:val="24"/>
        </w:rPr>
        <w:tab/>
      </w:r>
      <w:r w:rsidRPr="003A4150">
        <w:rPr>
          <w:rFonts w:ascii="Arial" w:eastAsia="Times New Roman" w:hAnsi="Arial" w:cs="Times New Roman"/>
          <w:sz w:val="24"/>
          <w:szCs w:val="24"/>
        </w:rPr>
        <w:tab/>
      </w:r>
      <w:r w:rsidRPr="003A4150">
        <w:rPr>
          <w:rFonts w:ascii="Arial" w:eastAsia="Times New Roman" w:hAnsi="Arial" w:cs="Times New Roman"/>
          <w:sz w:val="24"/>
          <w:szCs w:val="24"/>
        </w:rPr>
        <w:tab/>
      </w:r>
      <w:r w:rsidRPr="003A4150">
        <w:rPr>
          <w:rFonts w:ascii="Arial" w:eastAsia="Times New Roman" w:hAnsi="Arial" w:cs="Times New Roman"/>
          <w:sz w:val="24"/>
          <w:szCs w:val="24"/>
        </w:rPr>
        <w:tab/>
        <w:t>15. Prepaid Insurance</w:t>
      </w:r>
    </w:p>
    <w:p w:rsidR="005338A8" w:rsidRPr="003A4150" w:rsidRDefault="005338A8" w:rsidP="005338A8">
      <w:pPr>
        <w:spacing w:after="0" w:line="240" w:lineRule="auto"/>
        <w:rPr>
          <w:rFonts w:ascii="Arial" w:eastAsia="Times New Roman" w:hAnsi="Arial" w:cs="Times New Roman"/>
          <w:sz w:val="24"/>
          <w:szCs w:val="24"/>
        </w:rPr>
      </w:pPr>
      <w:r w:rsidRPr="003A4150">
        <w:rPr>
          <w:rFonts w:ascii="Arial" w:eastAsia="Times New Roman" w:hAnsi="Arial" w:cs="Times New Roman"/>
          <w:sz w:val="24"/>
          <w:szCs w:val="24"/>
        </w:rPr>
        <w:t xml:space="preserve">7. Property Tax </w:t>
      </w:r>
      <w:r>
        <w:rPr>
          <w:rFonts w:ascii="Arial" w:eastAsia="Times New Roman" w:hAnsi="Arial" w:cs="Times New Roman"/>
          <w:sz w:val="24"/>
          <w:szCs w:val="24"/>
        </w:rPr>
        <w:t>Expense</w:t>
      </w:r>
      <w:r w:rsidRPr="003A4150">
        <w:rPr>
          <w:rFonts w:ascii="Arial" w:eastAsia="Times New Roman" w:hAnsi="Arial" w:cs="Times New Roman"/>
          <w:sz w:val="24"/>
          <w:szCs w:val="24"/>
        </w:rPr>
        <w:tab/>
      </w:r>
      <w:r w:rsidRPr="003A4150">
        <w:rPr>
          <w:rFonts w:ascii="Arial" w:eastAsia="Times New Roman" w:hAnsi="Arial" w:cs="Times New Roman"/>
          <w:sz w:val="24"/>
          <w:szCs w:val="24"/>
        </w:rPr>
        <w:tab/>
      </w:r>
      <w:r w:rsidRPr="003A4150">
        <w:rPr>
          <w:rFonts w:ascii="Arial" w:eastAsia="Times New Roman" w:hAnsi="Arial" w:cs="Times New Roman"/>
          <w:sz w:val="24"/>
          <w:szCs w:val="24"/>
        </w:rPr>
        <w:tab/>
      </w:r>
      <w:r w:rsidRPr="003A4150">
        <w:rPr>
          <w:rFonts w:ascii="Arial" w:eastAsia="Times New Roman" w:hAnsi="Arial" w:cs="Times New Roman"/>
          <w:sz w:val="24"/>
          <w:szCs w:val="24"/>
        </w:rPr>
        <w:tab/>
      </w:r>
      <w:r w:rsidRPr="003A4150">
        <w:rPr>
          <w:rFonts w:ascii="Arial" w:eastAsia="Times New Roman" w:hAnsi="Arial" w:cs="Times New Roman"/>
          <w:sz w:val="24"/>
          <w:szCs w:val="24"/>
        </w:rPr>
        <w:tab/>
        <w:t>16. Bad Debts Expense</w:t>
      </w:r>
    </w:p>
    <w:p w:rsidR="005338A8" w:rsidRPr="003A4150" w:rsidRDefault="005338A8" w:rsidP="005338A8">
      <w:pPr>
        <w:spacing w:after="0" w:line="240" w:lineRule="auto"/>
        <w:rPr>
          <w:rFonts w:ascii="Arial" w:eastAsia="Times New Roman" w:hAnsi="Arial" w:cs="Times New Roman"/>
          <w:sz w:val="24"/>
          <w:szCs w:val="24"/>
        </w:rPr>
      </w:pPr>
      <w:r w:rsidRPr="003A4150">
        <w:rPr>
          <w:rFonts w:ascii="Arial" w:eastAsia="Times New Roman" w:hAnsi="Arial" w:cs="Times New Roman"/>
          <w:sz w:val="24"/>
          <w:szCs w:val="24"/>
        </w:rPr>
        <w:t>8. Allowance for Uncollectible Accounts</w:t>
      </w:r>
      <w:r w:rsidRPr="003A4150">
        <w:rPr>
          <w:rFonts w:ascii="Arial" w:eastAsia="Times New Roman" w:hAnsi="Arial" w:cs="Times New Roman"/>
          <w:sz w:val="24"/>
          <w:szCs w:val="24"/>
        </w:rPr>
        <w:tab/>
      </w:r>
      <w:r w:rsidRPr="003A4150">
        <w:rPr>
          <w:rFonts w:ascii="Arial" w:eastAsia="Times New Roman" w:hAnsi="Arial" w:cs="Times New Roman"/>
          <w:sz w:val="24"/>
          <w:szCs w:val="24"/>
        </w:rPr>
        <w:tab/>
        <w:t>17. Accumulated Depreciation--Building</w:t>
      </w:r>
    </w:p>
    <w:p w:rsidR="005338A8" w:rsidRPr="003A4150" w:rsidRDefault="005338A8" w:rsidP="005338A8">
      <w:pPr>
        <w:spacing w:after="0" w:line="240" w:lineRule="auto"/>
        <w:rPr>
          <w:rFonts w:ascii="Arial" w:eastAsia="Times New Roman" w:hAnsi="Arial" w:cs="Times New Roman"/>
          <w:sz w:val="24"/>
          <w:szCs w:val="24"/>
        </w:rPr>
      </w:pPr>
      <w:r w:rsidRPr="003A4150">
        <w:rPr>
          <w:rFonts w:ascii="Arial" w:eastAsia="Times New Roman" w:hAnsi="Arial" w:cs="Times New Roman"/>
          <w:sz w:val="24"/>
          <w:szCs w:val="24"/>
        </w:rPr>
        <w:t>9. Purchases Discounts</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18. Sales Discounts</w:t>
      </w:r>
    </w:p>
    <w:p w:rsidR="005338A8" w:rsidRDefault="005338A8" w:rsidP="005338A8">
      <w:pPr>
        <w:pStyle w:val="NoSpacing"/>
        <w:rPr>
          <w:rFonts w:ascii="Arial" w:hAnsi="Arial" w:cs="Arial"/>
          <w:sz w:val="24"/>
          <w:szCs w:val="24"/>
        </w:rPr>
      </w:pPr>
    </w:p>
    <w:p w:rsidR="005338A8" w:rsidRDefault="005338A8" w:rsidP="005338A8">
      <w:pPr>
        <w:pStyle w:val="NoSpacing"/>
        <w:rPr>
          <w:rFonts w:ascii="Arial" w:hAnsi="Arial" w:cs="Arial"/>
          <w:sz w:val="24"/>
          <w:szCs w:val="24"/>
        </w:rPr>
      </w:pPr>
    </w:p>
    <w:p w:rsidR="005338A8" w:rsidRPr="00A53409" w:rsidRDefault="005338A8" w:rsidP="005338A8">
      <w:pPr>
        <w:pStyle w:val="NoSpacing"/>
        <w:rPr>
          <w:rFonts w:ascii="Arial" w:hAnsi="Arial" w:cs="Arial"/>
          <w:b/>
          <w:sz w:val="24"/>
          <w:szCs w:val="24"/>
          <w:u w:val="single"/>
        </w:rPr>
      </w:pPr>
      <w:r w:rsidRPr="00A53409">
        <w:rPr>
          <w:rFonts w:ascii="Arial" w:hAnsi="Arial" w:cs="Arial"/>
          <w:b/>
          <w:sz w:val="24"/>
          <w:szCs w:val="24"/>
          <w:u w:val="single"/>
        </w:rPr>
        <w:t>Group 2</w:t>
      </w:r>
    </w:p>
    <w:p w:rsidR="00712B54" w:rsidRDefault="00A53409" w:rsidP="00712B54">
      <w:pPr>
        <w:tabs>
          <w:tab w:val="left" w:pos="432"/>
        </w:tabs>
        <w:overflowPunct w:val="0"/>
        <w:autoSpaceDE w:val="0"/>
        <w:autoSpaceDN w:val="0"/>
        <w:adjustRightInd w:val="0"/>
        <w:spacing w:after="0" w:line="240" w:lineRule="auto"/>
        <w:jc w:val="both"/>
        <w:textAlignment w:val="baseline"/>
        <w:rPr>
          <w:rFonts w:ascii="Arial" w:eastAsia="Times New Roman" w:hAnsi="Arial" w:cs="Times New Roman"/>
          <w:b/>
          <w:szCs w:val="20"/>
        </w:rPr>
      </w:pPr>
      <w:r w:rsidRPr="00A53409">
        <w:rPr>
          <w:rFonts w:ascii="Arial" w:eastAsia="Times New Roman" w:hAnsi="Arial" w:cs="Times New Roman"/>
          <w:b/>
          <w:szCs w:val="20"/>
        </w:rPr>
        <w:t>The following data pertains to a single inventory item.  During the month of April,</w:t>
      </w:r>
      <w:r w:rsidR="00712B54">
        <w:rPr>
          <w:rFonts w:ascii="Arial" w:eastAsia="Times New Roman" w:hAnsi="Arial" w:cs="Times New Roman"/>
          <w:b/>
          <w:szCs w:val="20"/>
        </w:rPr>
        <w:t xml:space="preserve"> </w:t>
      </w:r>
    </w:p>
    <w:p w:rsidR="00A53409" w:rsidRPr="00A53409" w:rsidRDefault="00A53409" w:rsidP="00712B54">
      <w:pPr>
        <w:tabs>
          <w:tab w:val="left" w:pos="432"/>
        </w:tabs>
        <w:overflowPunct w:val="0"/>
        <w:autoSpaceDE w:val="0"/>
        <w:autoSpaceDN w:val="0"/>
        <w:adjustRightInd w:val="0"/>
        <w:spacing w:after="0" w:line="240" w:lineRule="auto"/>
        <w:jc w:val="both"/>
        <w:textAlignment w:val="baseline"/>
        <w:rPr>
          <w:rFonts w:ascii="Arial" w:eastAsia="Times New Roman" w:hAnsi="Arial" w:cs="Times New Roman"/>
          <w:b/>
          <w:szCs w:val="20"/>
        </w:rPr>
      </w:pPr>
      <w:r w:rsidRPr="00A53409">
        <w:rPr>
          <w:rFonts w:ascii="Arial" w:eastAsia="Times New Roman" w:hAnsi="Arial" w:cs="Times New Roman"/>
          <w:b/>
          <w:szCs w:val="20"/>
        </w:rPr>
        <w:t>1,100 units were sold for $</w:t>
      </w:r>
      <w:r>
        <w:rPr>
          <w:rFonts w:ascii="Arial" w:eastAsia="Times New Roman" w:hAnsi="Arial" w:cs="Times New Roman"/>
          <w:b/>
          <w:szCs w:val="20"/>
        </w:rPr>
        <w:t>8</w:t>
      </w:r>
      <w:r w:rsidRPr="00A53409">
        <w:rPr>
          <w:rFonts w:ascii="Arial" w:eastAsia="Times New Roman" w:hAnsi="Arial" w:cs="Times New Roman"/>
          <w:b/>
          <w:szCs w:val="20"/>
        </w:rPr>
        <w:t>.</w:t>
      </w:r>
      <w:r>
        <w:rPr>
          <w:rFonts w:ascii="Arial" w:eastAsia="Times New Roman" w:hAnsi="Arial" w:cs="Times New Roman"/>
          <w:b/>
          <w:szCs w:val="20"/>
        </w:rPr>
        <w:t>2</w:t>
      </w:r>
      <w:r w:rsidRPr="00A53409">
        <w:rPr>
          <w:rFonts w:ascii="Arial" w:eastAsia="Times New Roman" w:hAnsi="Arial" w:cs="Times New Roman"/>
          <w:b/>
          <w:szCs w:val="20"/>
        </w:rPr>
        <w:t>5 each.  The company uses the periodic inventory system.</w:t>
      </w:r>
    </w:p>
    <w:p w:rsidR="00A53409" w:rsidRPr="00A53409" w:rsidRDefault="00A53409" w:rsidP="00A53409">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20"/>
        <w:gridCol w:w="576"/>
        <w:gridCol w:w="2736"/>
        <w:gridCol w:w="1440"/>
        <w:gridCol w:w="1440"/>
        <w:gridCol w:w="1440"/>
      </w:tblGrid>
      <w:tr w:rsidR="00A53409" w:rsidRPr="00A53409" w:rsidTr="00A53409">
        <w:trPr>
          <w:jc w:val="center"/>
        </w:trPr>
        <w:tc>
          <w:tcPr>
            <w:tcW w:w="720" w:type="dxa"/>
            <w:tcBorders>
              <w:top w:val="nil"/>
              <w:left w:val="nil"/>
              <w:bottom w:val="single" w:sz="6" w:space="0" w:color="000000"/>
              <w:right w:val="nil"/>
            </w:tcBorders>
          </w:tcPr>
          <w:p w:rsidR="00A53409" w:rsidRPr="00A53409" w:rsidRDefault="00A53409" w:rsidP="00A53409">
            <w:pPr>
              <w:tabs>
                <w:tab w:val="left" w:pos="432"/>
              </w:tabs>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76" w:type="dxa"/>
            <w:tcBorders>
              <w:top w:val="nil"/>
              <w:left w:val="nil"/>
              <w:bottom w:val="single" w:sz="6" w:space="0" w:color="000000"/>
              <w:right w:val="nil"/>
            </w:tcBorders>
          </w:tcPr>
          <w:p w:rsidR="00A53409" w:rsidRPr="00A53409" w:rsidRDefault="00A53409" w:rsidP="00A53409">
            <w:pPr>
              <w:tabs>
                <w:tab w:val="left" w:pos="432"/>
              </w:tabs>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2736" w:type="dxa"/>
            <w:tcBorders>
              <w:top w:val="nil"/>
              <w:left w:val="nil"/>
              <w:bottom w:val="single" w:sz="6" w:space="0" w:color="000000"/>
              <w:right w:val="single" w:sz="6" w:space="0" w:color="000000"/>
            </w:tcBorders>
          </w:tcPr>
          <w:p w:rsidR="00A53409" w:rsidRPr="00A53409" w:rsidRDefault="00A53409" w:rsidP="00A53409">
            <w:pPr>
              <w:tabs>
                <w:tab w:val="left" w:pos="432"/>
              </w:tabs>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144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A53409" w:rsidRPr="00A53409" w:rsidRDefault="00A53409" w:rsidP="00A53409">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A53409">
              <w:rPr>
                <w:rFonts w:ascii="Arial" w:eastAsia="Times New Roman" w:hAnsi="Arial" w:cs="Times New Roman"/>
                <w:b/>
                <w:sz w:val="20"/>
                <w:szCs w:val="20"/>
              </w:rPr>
              <w:t>Number of</w:t>
            </w:r>
          </w:p>
          <w:p w:rsidR="00A53409" w:rsidRPr="00A53409" w:rsidRDefault="00A53409" w:rsidP="00A53409">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r w:rsidRPr="00A53409">
              <w:rPr>
                <w:rFonts w:ascii="Arial" w:eastAsia="Times New Roman" w:hAnsi="Arial" w:cs="Times New Roman"/>
                <w:b/>
                <w:sz w:val="20"/>
                <w:szCs w:val="20"/>
              </w:rPr>
              <w:t>Units</w:t>
            </w:r>
          </w:p>
        </w:tc>
        <w:tc>
          <w:tcPr>
            <w:tcW w:w="144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A53409" w:rsidRPr="00A53409" w:rsidRDefault="00A53409" w:rsidP="00A53409">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r w:rsidRPr="00A53409">
              <w:rPr>
                <w:rFonts w:ascii="Arial" w:eastAsia="Times New Roman" w:hAnsi="Arial" w:cs="Times New Roman"/>
                <w:b/>
                <w:sz w:val="20"/>
                <w:szCs w:val="20"/>
              </w:rPr>
              <w:t>Cost per Unit</w:t>
            </w:r>
          </w:p>
        </w:tc>
        <w:tc>
          <w:tcPr>
            <w:tcW w:w="144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A53409" w:rsidRPr="00A53409" w:rsidRDefault="00A53409" w:rsidP="00A53409">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A53409">
              <w:rPr>
                <w:rFonts w:ascii="Arial" w:eastAsia="Times New Roman" w:hAnsi="Arial" w:cs="Times New Roman"/>
                <w:b/>
                <w:sz w:val="20"/>
                <w:szCs w:val="20"/>
              </w:rPr>
              <w:t>Extended Amount</w:t>
            </w:r>
          </w:p>
        </w:tc>
      </w:tr>
      <w:tr w:rsidR="00A53409" w:rsidRPr="00A53409" w:rsidTr="00C73CB6">
        <w:trPr>
          <w:jc w:val="center"/>
        </w:trPr>
        <w:tc>
          <w:tcPr>
            <w:tcW w:w="720" w:type="dxa"/>
            <w:tcBorders>
              <w:top w:val="single" w:sz="6" w:space="0" w:color="000000"/>
              <w:left w:val="single" w:sz="6" w:space="0" w:color="000000"/>
              <w:bottom w:val="single" w:sz="6" w:space="0" w:color="000000"/>
              <w:right w:val="single" w:sz="6" w:space="0" w:color="000000"/>
            </w:tcBorders>
          </w:tcPr>
          <w:p w:rsidR="00A53409" w:rsidRPr="00A53409" w:rsidRDefault="00A53409" w:rsidP="00A53409">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A53409">
              <w:rPr>
                <w:rFonts w:ascii="Arial" w:eastAsia="Times New Roman" w:hAnsi="Arial" w:cs="Times New Roman"/>
                <w:b/>
                <w:sz w:val="20"/>
                <w:szCs w:val="20"/>
              </w:rPr>
              <w:t>April</w:t>
            </w:r>
          </w:p>
        </w:tc>
        <w:tc>
          <w:tcPr>
            <w:tcW w:w="576" w:type="dxa"/>
            <w:tcBorders>
              <w:top w:val="single" w:sz="6" w:space="0" w:color="000000"/>
              <w:left w:val="single" w:sz="6" w:space="0" w:color="000000"/>
              <w:bottom w:val="single" w:sz="6" w:space="0" w:color="000000"/>
              <w:right w:val="single" w:sz="6" w:space="0" w:color="000000"/>
            </w:tcBorders>
          </w:tcPr>
          <w:p w:rsidR="00A53409" w:rsidRPr="00A53409" w:rsidRDefault="00A53409" w:rsidP="00A53409">
            <w:pPr>
              <w:tabs>
                <w:tab w:val="left" w:pos="432"/>
              </w:tabs>
              <w:overflowPunct w:val="0"/>
              <w:autoSpaceDE w:val="0"/>
              <w:autoSpaceDN w:val="0"/>
              <w:adjustRightInd w:val="0"/>
              <w:spacing w:after="0" w:line="240" w:lineRule="auto"/>
              <w:jc w:val="right"/>
              <w:textAlignment w:val="baseline"/>
              <w:rPr>
                <w:rFonts w:ascii="Arial" w:eastAsia="Times New Roman" w:hAnsi="Arial" w:cs="Times New Roman"/>
                <w:b/>
                <w:sz w:val="20"/>
                <w:szCs w:val="20"/>
              </w:rPr>
            </w:pPr>
            <w:r w:rsidRPr="00A53409">
              <w:rPr>
                <w:rFonts w:ascii="Arial" w:eastAsia="Times New Roman" w:hAnsi="Arial" w:cs="Times New Roman"/>
                <w:b/>
                <w:sz w:val="20"/>
                <w:szCs w:val="20"/>
              </w:rPr>
              <w:t>1</w:t>
            </w:r>
          </w:p>
        </w:tc>
        <w:tc>
          <w:tcPr>
            <w:tcW w:w="2736" w:type="dxa"/>
            <w:tcBorders>
              <w:top w:val="single" w:sz="6" w:space="0" w:color="000000"/>
              <w:left w:val="single" w:sz="6" w:space="0" w:color="000000"/>
              <w:bottom w:val="single" w:sz="6" w:space="0" w:color="000000"/>
              <w:right w:val="single" w:sz="6" w:space="0" w:color="000000"/>
            </w:tcBorders>
          </w:tcPr>
          <w:p w:rsidR="00A53409" w:rsidRPr="00A53409" w:rsidRDefault="00A53409" w:rsidP="00A53409">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A53409">
              <w:rPr>
                <w:rFonts w:ascii="Arial" w:eastAsia="Times New Roman" w:hAnsi="Arial" w:cs="Times New Roman"/>
                <w:b/>
                <w:sz w:val="20"/>
                <w:szCs w:val="20"/>
              </w:rPr>
              <w:t>Beginning Inventory</w:t>
            </w:r>
          </w:p>
        </w:tc>
        <w:tc>
          <w:tcPr>
            <w:tcW w:w="1440" w:type="dxa"/>
            <w:tcBorders>
              <w:top w:val="single" w:sz="6" w:space="0" w:color="000000"/>
              <w:left w:val="single" w:sz="6" w:space="0" w:color="000000"/>
              <w:bottom w:val="single" w:sz="6" w:space="0" w:color="000000"/>
              <w:right w:val="single" w:sz="6" w:space="0" w:color="000000"/>
            </w:tcBorders>
          </w:tcPr>
          <w:p w:rsidR="00A53409" w:rsidRPr="00A53409" w:rsidRDefault="00A53409" w:rsidP="00A53409">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A53409">
              <w:rPr>
                <w:rFonts w:ascii="Arial" w:eastAsia="Times New Roman" w:hAnsi="Arial" w:cs="Times New Roman"/>
                <w:b/>
                <w:sz w:val="20"/>
                <w:szCs w:val="20"/>
              </w:rPr>
              <w:t>250</w:t>
            </w:r>
          </w:p>
        </w:tc>
        <w:tc>
          <w:tcPr>
            <w:tcW w:w="1440" w:type="dxa"/>
            <w:tcBorders>
              <w:top w:val="single" w:sz="6" w:space="0" w:color="000000"/>
              <w:left w:val="single" w:sz="6" w:space="0" w:color="000000"/>
              <w:bottom w:val="single" w:sz="6" w:space="0" w:color="000000"/>
              <w:right w:val="single" w:sz="6" w:space="0" w:color="000000"/>
            </w:tcBorders>
          </w:tcPr>
          <w:p w:rsidR="00A53409" w:rsidRPr="00A53409" w:rsidRDefault="00A53409" w:rsidP="00A53409">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A53409">
              <w:rPr>
                <w:rFonts w:ascii="Arial" w:eastAsia="Times New Roman" w:hAnsi="Arial" w:cs="Times New Roman"/>
                <w:b/>
                <w:sz w:val="20"/>
                <w:szCs w:val="20"/>
              </w:rPr>
              <w:t>4.60</w:t>
            </w:r>
          </w:p>
        </w:tc>
        <w:tc>
          <w:tcPr>
            <w:tcW w:w="1440" w:type="dxa"/>
            <w:tcBorders>
              <w:top w:val="single" w:sz="6" w:space="0" w:color="000000"/>
              <w:left w:val="single" w:sz="6" w:space="0" w:color="000000"/>
              <w:bottom w:val="single" w:sz="6" w:space="0" w:color="000000"/>
              <w:right w:val="single" w:sz="6" w:space="0" w:color="000000"/>
            </w:tcBorders>
          </w:tcPr>
          <w:p w:rsidR="00A53409" w:rsidRPr="00A53409" w:rsidRDefault="00A53409" w:rsidP="00A53409">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A53409">
              <w:rPr>
                <w:rFonts w:ascii="Arial" w:eastAsia="Times New Roman" w:hAnsi="Arial" w:cs="Times New Roman"/>
                <w:b/>
                <w:sz w:val="20"/>
                <w:szCs w:val="20"/>
              </w:rPr>
              <w:t>1,150</w:t>
            </w:r>
          </w:p>
        </w:tc>
      </w:tr>
      <w:tr w:rsidR="00A53409" w:rsidRPr="00A53409" w:rsidTr="00C73CB6">
        <w:trPr>
          <w:jc w:val="center"/>
        </w:trPr>
        <w:tc>
          <w:tcPr>
            <w:tcW w:w="720" w:type="dxa"/>
            <w:tcBorders>
              <w:top w:val="single" w:sz="6" w:space="0" w:color="000000"/>
              <w:left w:val="single" w:sz="6" w:space="0" w:color="000000"/>
              <w:bottom w:val="single" w:sz="6" w:space="0" w:color="000000"/>
              <w:right w:val="single" w:sz="6" w:space="0" w:color="000000"/>
            </w:tcBorders>
          </w:tcPr>
          <w:p w:rsidR="00A53409" w:rsidRPr="00A53409" w:rsidRDefault="00A53409" w:rsidP="00A53409">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0"/>
                <w:szCs w:val="20"/>
              </w:rPr>
            </w:pPr>
          </w:p>
        </w:tc>
        <w:tc>
          <w:tcPr>
            <w:tcW w:w="576" w:type="dxa"/>
            <w:tcBorders>
              <w:top w:val="single" w:sz="6" w:space="0" w:color="000000"/>
              <w:left w:val="single" w:sz="6" w:space="0" w:color="000000"/>
              <w:bottom w:val="single" w:sz="6" w:space="0" w:color="000000"/>
              <w:right w:val="single" w:sz="6" w:space="0" w:color="000000"/>
            </w:tcBorders>
          </w:tcPr>
          <w:p w:rsidR="00A53409" w:rsidRPr="00A53409" w:rsidRDefault="00A53409" w:rsidP="00A53409">
            <w:pPr>
              <w:tabs>
                <w:tab w:val="left" w:pos="432"/>
              </w:tabs>
              <w:overflowPunct w:val="0"/>
              <w:autoSpaceDE w:val="0"/>
              <w:autoSpaceDN w:val="0"/>
              <w:adjustRightInd w:val="0"/>
              <w:spacing w:after="0" w:line="240" w:lineRule="auto"/>
              <w:jc w:val="right"/>
              <w:textAlignment w:val="baseline"/>
              <w:rPr>
                <w:rFonts w:ascii="Arial" w:eastAsia="Times New Roman" w:hAnsi="Arial" w:cs="Times New Roman"/>
                <w:b/>
                <w:sz w:val="20"/>
                <w:szCs w:val="20"/>
              </w:rPr>
            </w:pPr>
            <w:r w:rsidRPr="00A53409">
              <w:rPr>
                <w:rFonts w:ascii="Arial" w:eastAsia="Times New Roman" w:hAnsi="Arial" w:cs="Times New Roman"/>
                <w:b/>
                <w:sz w:val="20"/>
                <w:szCs w:val="20"/>
              </w:rPr>
              <w:t>2</w:t>
            </w:r>
          </w:p>
        </w:tc>
        <w:tc>
          <w:tcPr>
            <w:tcW w:w="2736" w:type="dxa"/>
            <w:tcBorders>
              <w:top w:val="single" w:sz="6" w:space="0" w:color="000000"/>
              <w:left w:val="single" w:sz="6" w:space="0" w:color="000000"/>
              <w:bottom w:val="single" w:sz="6" w:space="0" w:color="000000"/>
              <w:right w:val="single" w:sz="6" w:space="0" w:color="000000"/>
            </w:tcBorders>
          </w:tcPr>
          <w:p w:rsidR="00A53409" w:rsidRPr="00A53409" w:rsidRDefault="00A53409" w:rsidP="00A53409">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A53409">
              <w:rPr>
                <w:rFonts w:ascii="Arial" w:eastAsia="Times New Roman" w:hAnsi="Arial" w:cs="Times New Roman"/>
                <w:b/>
                <w:sz w:val="20"/>
                <w:szCs w:val="20"/>
              </w:rPr>
              <w:t>Purchase</w:t>
            </w:r>
          </w:p>
        </w:tc>
        <w:tc>
          <w:tcPr>
            <w:tcW w:w="1440" w:type="dxa"/>
            <w:tcBorders>
              <w:top w:val="single" w:sz="6" w:space="0" w:color="000000"/>
              <w:left w:val="single" w:sz="6" w:space="0" w:color="000000"/>
              <w:bottom w:val="single" w:sz="6" w:space="0" w:color="000000"/>
              <w:right w:val="single" w:sz="6" w:space="0" w:color="000000"/>
            </w:tcBorders>
          </w:tcPr>
          <w:p w:rsidR="00A53409" w:rsidRPr="00A53409" w:rsidRDefault="00A53409" w:rsidP="00A53409">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A53409">
              <w:rPr>
                <w:rFonts w:ascii="Arial" w:eastAsia="Times New Roman" w:hAnsi="Arial" w:cs="Times New Roman"/>
                <w:b/>
                <w:sz w:val="20"/>
                <w:szCs w:val="20"/>
              </w:rPr>
              <w:t>100</w:t>
            </w:r>
          </w:p>
        </w:tc>
        <w:tc>
          <w:tcPr>
            <w:tcW w:w="1440" w:type="dxa"/>
            <w:tcBorders>
              <w:top w:val="single" w:sz="6" w:space="0" w:color="000000"/>
              <w:left w:val="single" w:sz="6" w:space="0" w:color="000000"/>
              <w:bottom w:val="single" w:sz="6" w:space="0" w:color="000000"/>
              <w:right w:val="single" w:sz="6" w:space="0" w:color="000000"/>
            </w:tcBorders>
          </w:tcPr>
          <w:p w:rsidR="00A53409" w:rsidRPr="00A53409" w:rsidRDefault="00A53409" w:rsidP="00A53409">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A53409">
              <w:rPr>
                <w:rFonts w:ascii="Arial" w:eastAsia="Times New Roman" w:hAnsi="Arial" w:cs="Times New Roman"/>
                <w:b/>
                <w:sz w:val="20"/>
                <w:szCs w:val="20"/>
              </w:rPr>
              <w:t>5.50</w:t>
            </w:r>
          </w:p>
        </w:tc>
        <w:tc>
          <w:tcPr>
            <w:tcW w:w="1440" w:type="dxa"/>
            <w:tcBorders>
              <w:top w:val="single" w:sz="6" w:space="0" w:color="000000"/>
              <w:left w:val="single" w:sz="6" w:space="0" w:color="000000"/>
              <w:bottom w:val="single" w:sz="6" w:space="0" w:color="000000"/>
              <w:right w:val="single" w:sz="6" w:space="0" w:color="000000"/>
            </w:tcBorders>
          </w:tcPr>
          <w:p w:rsidR="00A53409" w:rsidRPr="00A53409" w:rsidRDefault="00A53409" w:rsidP="00A53409">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A53409">
              <w:rPr>
                <w:rFonts w:ascii="Arial" w:eastAsia="Times New Roman" w:hAnsi="Arial" w:cs="Times New Roman"/>
                <w:b/>
                <w:sz w:val="20"/>
                <w:szCs w:val="20"/>
              </w:rPr>
              <w:t xml:space="preserve">          550</w:t>
            </w:r>
          </w:p>
        </w:tc>
      </w:tr>
      <w:tr w:rsidR="00A53409" w:rsidRPr="00A53409" w:rsidTr="00C73CB6">
        <w:trPr>
          <w:jc w:val="center"/>
        </w:trPr>
        <w:tc>
          <w:tcPr>
            <w:tcW w:w="720" w:type="dxa"/>
            <w:tcBorders>
              <w:top w:val="single" w:sz="6" w:space="0" w:color="000000"/>
              <w:left w:val="single" w:sz="6" w:space="0" w:color="000000"/>
              <w:bottom w:val="single" w:sz="6" w:space="0" w:color="000000"/>
              <w:right w:val="single" w:sz="6" w:space="0" w:color="000000"/>
            </w:tcBorders>
          </w:tcPr>
          <w:p w:rsidR="00A53409" w:rsidRPr="00A53409" w:rsidRDefault="00A53409" w:rsidP="00A53409">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0"/>
                <w:szCs w:val="20"/>
              </w:rPr>
            </w:pPr>
          </w:p>
        </w:tc>
        <w:tc>
          <w:tcPr>
            <w:tcW w:w="576" w:type="dxa"/>
            <w:tcBorders>
              <w:top w:val="single" w:sz="6" w:space="0" w:color="000000"/>
              <w:left w:val="single" w:sz="6" w:space="0" w:color="000000"/>
              <w:bottom w:val="single" w:sz="6" w:space="0" w:color="000000"/>
              <w:right w:val="single" w:sz="6" w:space="0" w:color="000000"/>
            </w:tcBorders>
          </w:tcPr>
          <w:p w:rsidR="00A53409" w:rsidRPr="00A53409" w:rsidRDefault="00A53409" w:rsidP="00A53409">
            <w:pPr>
              <w:tabs>
                <w:tab w:val="left" w:pos="432"/>
              </w:tabs>
              <w:overflowPunct w:val="0"/>
              <w:autoSpaceDE w:val="0"/>
              <w:autoSpaceDN w:val="0"/>
              <w:adjustRightInd w:val="0"/>
              <w:spacing w:after="0" w:line="240" w:lineRule="auto"/>
              <w:jc w:val="right"/>
              <w:textAlignment w:val="baseline"/>
              <w:rPr>
                <w:rFonts w:ascii="Arial" w:eastAsia="Times New Roman" w:hAnsi="Arial" w:cs="Times New Roman"/>
                <w:b/>
                <w:sz w:val="20"/>
                <w:szCs w:val="20"/>
              </w:rPr>
            </w:pPr>
            <w:r w:rsidRPr="00A53409">
              <w:rPr>
                <w:rFonts w:ascii="Arial" w:eastAsia="Times New Roman" w:hAnsi="Arial" w:cs="Times New Roman"/>
                <w:b/>
                <w:sz w:val="20"/>
                <w:szCs w:val="20"/>
              </w:rPr>
              <w:t>9</w:t>
            </w:r>
          </w:p>
        </w:tc>
        <w:tc>
          <w:tcPr>
            <w:tcW w:w="2736" w:type="dxa"/>
            <w:tcBorders>
              <w:top w:val="single" w:sz="6" w:space="0" w:color="000000"/>
              <w:left w:val="single" w:sz="6" w:space="0" w:color="000000"/>
              <w:bottom w:val="single" w:sz="6" w:space="0" w:color="000000"/>
              <w:right w:val="single" w:sz="6" w:space="0" w:color="000000"/>
            </w:tcBorders>
          </w:tcPr>
          <w:p w:rsidR="00A53409" w:rsidRPr="00A53409" w:rsidRDefault="00A53409" w:rsidP="00A53409">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A53409">
              <w:rPr>
                <w:rFonts w:ascii="Arial" w:eastAsia="Times New Roman" w:hAnsi="Arial" w:cs="Times New Roman"/>
                <w:b/>
                <w:sz w:val="20"/>
                <w:szCs w:val="20"/>
              </w:rPr>
              <w:t>Purchase</w:t>
            </w:r>
          </w:p>
        </w:tc>
        <w:tc>
          <w:tcPr>
            <w:tcW w:w="1440" w:type="dxa"/>
            <w:tcBorders>
              <w:top w:val="single" w:sz="6" w:space="0" w:color="000000"/>
              <w:left w:val="single" w:sz="6" w:space="0" w:color="000000"/>
              <w:bottom w:val="single" w:sz="6" w:space="0" w:color="000000"/>
              <w:right w:val="single" w:sz="6" w:space="0" w:color="000000"/>
            </w:tcBorders>
          </w:tcPr>
          <w:p w:rsidR="00A53409" w:rsidRPr="00A53409" w:rsidRDefault="00A53409" w:rsidP="00A53409">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A53409">
              <w:rPr>
                <w:rFonts w:ascii="Arial" w:eastAsia="Times New Roman" w:hAnsi="Arial" w:cs="Times New Roman"/>
                <w:b/>
                <w:sz w:val="20"/>
                <w:szCs w:val="20"/>
              </w:rPr>
              <w:t>300</w:t>
            </w:r>
          </w:p>
        </w:tc>
        <w:tc>
          <w:tcPr>
            <w:tcW w:w="1440" w:type="dxa"/>
            <w:tcBorders>
              <w:top w:val="single" w:sz="6" w:space="0" w:color="000000"/>
              <w:left w:val="single" w:sz="6" w:space="0" w:color="000000"/>
              <w:bottom w:val="single" w:sz="6" w:space="0" w:color="000000"/>
              <w:right w:val="single" w:sz="6" w:space="0" w:color="000000"/>
            </w:tcBorders>
          </w:tcPr>
          <w:p w:rsidR="00A53409" w:rsidRPr="00A53409" w:rsidRDefault="00A53409" w:rsidP="00A53409">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A53409">
              <w:rPr>
                <w:rFonts w:ascii="Arial" w:eastAsia="Times New Roman" w:hAnsi="Arial" w:cs="Times New Roman"/>
                <w:b/>
                <w:sz w:val="20"/>
                <w:szCs w:val="20"/>
              </w:rPr>
              <w:t>5.25</w:t>
            </w:r>
          </w:p>
        </w:tc>
        <w:tc>
          <w:tcPr>
            <w:tcW w:w="1440" w:type="dxa"/>
            <w:tcBorders>
              <w:top w:val="single" w:sz="6" w:space="0" w:color="000000"/>
              <w:left w:val="single" w:sz="6" w:space="0" w:color="000000"/>
              <w:bottom w:val="single" w:sz="6" w:space="0" w:color="000000"/>
              <w:right w:val="single" w:sz="6" w:space="0" w:color="000000"/>
            </w:tcBorders>
          </w:tcPr>
          <w:p w:rsidR="00A53409" w:rsidRPr="00A53409" w:rsidRDefault="00A53409" w:rsidP="00A53409">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A53409">
              <w:rPr>
                <w:rFonts w:ascii="Arial" w:eastAsia="Times New Roman" w:hAnsi="Arial" w:cs="Times New Roman"/>
                <w:b/>
                <w:sz w:val="20"/>
                <w:szCs w:val="20"/>
              </w:rPr>
              <w:t>1,575</w:t>
            </w:r>
          </w:p>
        </w:tc>
      </w:tr>
      <w:tr w:rsidR="00A53409" w:rsidRPr="00A53409" w:rsidTr="00C73CB6">
        <w:trPr>
          <w:jc w:val="center"/>
        </w:trPr>
        <w:tc>
          <w:tcPr>
            <w:tcW w:w="720" w:type="dxa"/>
            <w:tcBorders>
              <w:top w:val="single" w:sz="6" w:space="0" w:color="000000"/>
              <w:left w:val="single" w:sz="6" w:space="0" w:color="000000"/>
              <w:bottom w:val="single" w:sz="6" w:space="0" w:color="000000"/>
              <w:right w:val="single" w:sz="6" w:space="0" w:color="000000"/>
            </w:tcBorders>
          </w:tcPr>
          <w:p w:rsidR="00A53409" w:rsidRPr="00A53409" w:rsidRDefault="00A53409" w:rsidP="00A53409">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0"/>
                <w:szCs w:val="20"/>
              </w:rPr>
            </w:pPr>
          </w:p>
        </w:tc>
        <w:tc>
          <w:tcPr>
            <w:tcW w:w="576" w:type="dxa"/>
            <w:tcBorders>
              <w:top w:val="single" w:sz="6" w:space="0" w:color="000000"/>
              <w:left w:val="single" w:sz="6" w:space="0" w:color="000000"/>
              <w:bottom w:val="single" w:sz="6" w:space="0" w:color="000000"/>
              <w:right w:val="single" w:sz="6" w:space="0" w:color="000000"/>
            </w:tcBorders>
          </w:tcPr>
          <w:p w:rsidR="00A53409" w:rsidRPr="00A53409" w:rsidRDefault="00A53409" w:rsidP="00A53409">
            <w:pPr>
              <w:tabs>
                <w:tab w:val="left" w:pos="432"/>
              </w:tabs>
              <w:overflowPunct w:val="0"/>
              <w:autoSpaceDE w:val="0"/>
              <w:autoSpaceDN w:val="0"/>
              <w:adjustRightInd w:val="0"/>
              <w:spacing w:after="0" w:line="240" w:lineRule="auto"/>
              <w:jc w:val="right"/>
              <w:textAlignment w:val="baseline"/>
              <w:rPr>
                <w:rFonts w:ascii="Arial" w:eastAsia="Times New Roman" w:hAnsi="Arial" w:cs="Times New Roman"/>
                <w:b/>
                <w:sz w:val="20"/>
                <w:szCs w:val="20"/>
              </w:rPr>
            </w:pPr>
            <w:r w:rsidRPr="00A53409">
              <w:rPr>
                <w:rFonts w:ascii="Arial" w:eastAsia="Times New Roman" w:hAnsi="Arial" w:cs="Times New Roman"/>
                <w:b/>
                <w:sz w:val="20"/>
                <w:szCs w:val="20"/>
              </w:rPr>
              <w:t>16</w:t>
            </w:r>
          </w:p>
        </w:tc>
        <w:tc>
          <w:tcPr>
            <w:tcW w:w="2736" w:type="dxa"/>
            <w:tcBorders>
              <w:top w:val="single" w:sz="6" w:space="0" w:color="000000"/>
              <w:left w:val="single" w:sz="6" w:space="0" w:color="000000"/>
              <w:bottom w:val="single" w:sz="6" w:space="0" w:color="000000"/>
              <w:right w:val="single" w:sz="6" w:space="0" w:color="000000"/>
            </w:tcBorders>
          </w:tcPr>
          <w:p w:rsidR="00A53409" w:rsidRPr="00A53409" w:rsidRDefault="00A53409" w:rsidP="00A53409">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A53409">
              <w:rPr>
                <w:rFonts w:ascii="Arial" w:eastAsia="Times New Roman" w:hAnsi="Arial" w:cs="Times New Roman"/>
                <w:b/>
                <w:sz w:val="20"/>
                <w:szCs w:val="20"/>
              </w:rPr>
              <w:t>Purchase</w:t>
            </w:r>
          </w:p>
        </w:tc>
        <w:tc>
          <w:tcPr>
            <w:tcW w:w="1440" w:type="dxa"/>
            <w:tcBorders>
              <w:top w:val="single" w:sz="6" w:space="0" w:color="000000"/>
              <w:left w:val="single" w:sz="6" w:space="0" w:color="000000"/>
              <w:bottom w:val="single" w:sz="6" w:space="0" w:color="000000"/>
              <w:right w:val="single" w:sz="6" w:space="0" w:color="000000"/>
            </w:tcBorders>
          </w:tcPr>
          <w:p w:rsidR="00A53409" w:rsidRPr="00A53409" w:rsidRDefault="00A53409" w:rsidP="00A53409">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A53409">
              <w:rPr>
                <w:rFonts w:ascii="Arial" w:eastAsia="Times New Roman" w:hAnsi="Arial" w:cs="Times New Roman"/>
                <w:b/>
                <w:sz w:val="20"/>
                <w:szCs w:val="20"/>
              </w:rPr>
              <w:t>200</w:t>
            </w:r>
          </w:p>
        </w:tc>
        <w:tc>
          <w:tcPr>
            <w:tcW w:w="1440" w:type="dxa"/>
            <w:tcBorders>
              <w:top w:val="single" w:sz="6" w:space="0" w:color="000000"/>
              <w:left w:val="single" w:sz="6" w:space="0" w:color="000000"/>
              <w:bottom w:val="single" w:sz="6" w:space="0" w:color="000000"/>
              <w:right w:val="single" w:sz="6" w:space="0" w:color="000000"/>
            </w:tcBorders>
          </w:tcPr>
          <w:p w:rsidR="00A53409" w:rsidRPr="00A53409" w:rsidRDefault="00A53409" w:rsidP="00A53409">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A53409">
              <w:rPr>
                <w:rFonts w:ascii="Arial" w:eastAsia="Times New Roman" w:hAnsi="Arial" w:cs="Times New Roman"/>
                <w:b/>
                <w:sz w:val="20"/>
                <w:szCs w:val="20"/>
              </w:rPr>
              <w:t>5.25</w:t>
            </w:r>
          </w:p>
        </w:tc>
        <w:tc>
          <w:tcPr>
            <w:tcW w:w="1440" w:type="dxa"/>
            <w:tcBorders>
              <w:top w:val="single" w:sz="6" w:space="0" w:color="000000"/>
              <w:left w:val="single" w:sz="6" w:space="0" w:color="000000"/>
              <w:bottom w:val="single" w:sz="6" w:space="0" w:color="000000"/>
              <w:right w:val="single" w:sz="6" w:space="0" w:color="000000"/>
            </w:tcBorders>
          </w:tcPr>
          <w:p w:rsidR="00A53409" w:rsidRPr="00A53409" w:rsidRDefault="00A53409" w:rsidP="00A53409">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A53409">
              <w:rPr>
                <w:rFonts w:ascii="Arial" w:eastAsia="Times New Roman" w:hAnsi="Arial" w:cs="Times New Roman"/>
                <w:b/>
                <w:sz w:val="20"/>
                <w:szCs w:val="20"/>
              </w:rPr>
              <w:t>1,050</w:t>
            </w:r>
          </w:p>
        </w:tc>
      </w:tr>
      <w:tr w:rsidR="00A53409" w:rsidRPr="00A53409" w:rsidTr="00C73CB6">
        <w:trPr>
          <w:jc w:val="center"/>
        </w:trPr>
        <w:tc>
          <w:tcPr>
            <w:tcW w:w="720" w:type="dxa"/>
            <w:tcBorders>
              <w:top w:val="single" w:sz="6" w:space="0" w:color="000000"/>
              <w:left w:val="single" w:sz="6" w:space="0" w:color="000000"/>
              <w:bottom w:val="single" w:sz="6" w:space="0" w:color="000000"/>
              <w:right w:val="single" w:sz="6" w:space="0" w:color="000000"/>
            </w:tcBorders>
          </w:tcPr>
          <w:p w:rsidR="00A53409" w:rsidRPr="00A53409" w:rsidRDefault="00A53409" w:rsidP="00A53409">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0"/>
                <w:szCs w:val="20"/>
              </w:rPr>
            </w:pPr>
          </w:p>
        </w:tc>
        <w:tc>
          <w:tcPr>
            <w:tcW w:w="576" w:type="dxa"/>
            <w:tcBorders>
              <w:top w:val="single" w:sz="6" w:space="0" w:color="000000"/>
              <w:left w:val="single" w:sz="6" w:space="0" w:color="000000"/>
              <w:bottom w:val="single" w:sz="6" w:space="0" w:color="000000"/>
              <w:right w:val="single" w:sz="6" w:space="0" w:color="000000"/>
            </w:tcBorders>
          </w:tcPr>
          <w:p w:rsidR="00A53409" w:rsidRPr="00A53409" w:rsidRDefault="00A53409" w:rsidP="00A53409">
            <w:pPr>
              <w:tabs>
                <w:tab w:val="left" w:pos="432"/>
              </w:tabs>
              <w:overflowPunct w:val="0"/>
              <w:autoSpaceDE w:val="0"/>
              <w:autoSpaceDN w:val="0"/>
              <w:adjustRightInd w:val="0"/>
              <w:spacing w:after="0" w:line="240" w:lineRule="auto"/>
              <w:jc w:val="right"/>
              <w:textAlignment w:val="baseline"/>
              <w:rPr>
                <w:rFonts w:ascii="Arial" w:eastAsia="Times New Roman" w:hAnsi="Arial" w:cs="Times New Roman"/>
                <w:b/>
                <w:sz w:val="20"/>
                <w:szCs w:val="20"/>
              </w:rPr>
            </w:pPr>
            <w:r w:rsidRPr="00A53409">
              <w:rPr>
                <w:rFonts w:ascii="Arial" w:eastAsia="Times New Roman" w:hAnsi="Arial" w:cs="Times New Roman"/>
                <w:b/>
                <w:sz w:val="20"/>
                <w:szCs w:val="20"/>
              </w:rPr>
              <w:t>23</w:t>
            </w:r>
          </w:p>
        </w:tc>
        <w:tc>
          <w:tcPr>
            <w:tcW w:w="2736" w:type="dxa"/>
            <w:tcBorders>
              <w:top w:val="single" w:sz="6" w:space="0" w:color="000000"/>
              <w:left w:val="single" w:sz="6" w:space="0" w:color="000000"/>
              <w:bottom w:val="single" w:sz="6" w:space="0" w:color="000000"/>
              <w:right w:val="single" w:sz="6" w:space="0" w:color="000000"/>
            </w:tcBorders>
          </w:tcPr>
          <w:p w:rsidR="00A53409" w:rsidRPr="00A53409" w:rsidRDefault="00A53409" w:rsidP="00A53409">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A53409">
              <w:rPr>
                <w:rFonts w:ascii="Arial" w:eastAsia="Times New Roman" w:hAnsi="Arial" w:cs="Times New Roman"/>
                <w:b/>
                <w:sz w:val="20"/>
                <w:szCs w:val="20"/>
              </w:rPr>
              <w:t>Purchase</w:t>
            </w:r>
          </w:p>
        </w:tc>
        <w:tc>
          <w:tcPr>
            <w:tcW w:w="1440" w:type="dxa"/>
            <w:tcBorders>
              <w:top w:val="single" w:sz="6" w:space="0" w:color="000000"/>
              <w:left w:val="single" w:sz="6" w:space="0" w:color="000000"/>
              <w:bottom w:val="single" w:sz="6" w:space="0" w:color="000000"/>
              <w:right w:val="single" w:sz="6" w:space="0" w:color="000000"/>
            </w:tcBorders>
          </w:tcPr>
          <w:p w:rsidR="00A53409" w:rsidRPr="00A53409" w:rsidRDefault="00A53409" w:rsidP="00A53409">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A53409">
              <w:rPr>
                <w:rFonts w:ascii="Arial" w:eastAsia="Times New Roman" w:hAnsi="Arial" w:cs="Times New Roman"/>
                <w:b/>
                <w:sz w:val="20"/>
                <w:szCs w:val="20"/>
              </w:rPr>
              <w:t>350</w:t>
            </w:r>
          </w:p>
        </w:tc>
        <w:tc>
          <w:tcPr>
            <w:tcW w:w="1440" w:type="dxa"/>
            <w:tcBorders>
              <w:top w:val="single" w:sz="6" w:space="0" w:color="000000"/>
              <w:left w:val="single" w:sz="6" w:space="0" w:color="000000"/>
              <w:bottom w:val="single" w:sz="6" w:space="0" w:color="000000"/>
              <w:right w:val="single" w:sz="6" w:space="0" w:color="000000"/>
            </w:tcBorders>
          </w:tcPr>
          <w:p w:rsidR="00A53409" w:rsidRPr="00A53409" w:rsidRDefault="00A53409" w:rsidP="00A53409">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A53409">
              <w:rPr>
                <w:rFonts w:ascii="Arial" w:eastAsia="Times New Roman" w:hAnsi="Arial" w:cs="Times New Roman"/>
                <w:b/>
                <w:sz w:val="20"/>
                <w:szCs w:val="20"/>
              </w:rPr>
              <w:t>5.50</w:t>
            </w:r>
          </w:p>
        </w:tc>
        <w:tc>
          <w:tcPr>
            <w:tcW w:w="1440" w:type="dxa"/>
            <w:tcBorders>
              <w:top w:val="single" w:sz="6" w:space="0" w:color="000000"/>
              <w:left w:val="single" w:sz="6" w:space="0" w:color="000000"/>
              <w:bottom w:val="single" w:sz="6" w:space="0" w:color="000000"/>
              <w:right w:val="single" w:sz="6" w:space="0" w:color="000000"/>
            </w:tcBorders>
          </w:tcPr>
          <w:p w:rsidR="00A53409" w:rsidRPr="00A53409" w:rsidRDefault="00A53409" w:rsidP="00A53409">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A53409">
              <w:rPr>
                <w:rFonts w:ascii="Arial" w:eastAsia="Times New Roman" w:hAnsi="Arial" w:cs="Times New Roman"/>
                <w:b/>
                <w:sz w:val="20"/>
                <w:szCs w:val="20"/>
              </w:rPr>
              <w:t>1,925</w:t>
            </w:r>
          </w:p>
        </w:tc>
      </w:tr>
      <w:tr w:rsidR="00A53409" w:rsidRPr="00A53409" w:rsidTr="00C73CB6">
        <w:trPr>
          <w:jc w:val="center"/>
        </w:trPr>
        <w:tc>
          <w:tcPr>
            <w:tcW w:w="720" w:type="dxa"/>
            <w:tcBorders>
              <w:top w:val="single" w:sz="6" w:space="0" w:color="000000"/>
              <w:left w:val="single" w:sz="6" w:space="0" w:color="000000"/>
              <w:bottom w:val="single" w:sz="6" w:space="0" w:color="000000"/>
              <w:right w:val="single" w:sz="6" w:space="0" w:color="000000"/>
            </w:tcBorders>
          </w:tcPr>
          <w:p w:rsidR="00A53409" w:rsidRPr="00A53409" w:rsidRDefault="00A53409" w:rsidP="00A53409">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0"/>
                <w:szCs w:val="20"/>
              </w:rPr>
            </w:pPr>
          </w:p>
        </w:tc>
        <w:tc>
          <w:tcPr>
            <w:tcW w:w="576" w:type="dxa"/>
            <w:tcBorders>
              <w:top w:val="single" w:sz="6" w:space="0" w:color="000000"/>
              <w:left w:val="single" w:sz="6" w:space="0" w:color="000000"/>
              <w:bottom w:val="single" w:sz="6" w:space="0" w:color="000000"/>
              <w:right w:val="single" w:sz="6" w:space="0" w:color="000000"/>
            </w:tcBorders>
          </w:tcPr>
          <w:p w:rsidR="00A53409" w:rsidRPr="00A53409" w:rsidRDefault="00A53409" w:rsidP="00A53409">
            <w:pPr>
              <w:tabs>
                <w:tab w:val="left" w:pos="432"/>
              </w:tabs>
              <w:overflowPunct w:val="0"/>
              <w:autoSpaceDE w:val="0"/>
              <w:autoSpaceDN w:val="0"/>
              <w:adjustRightInd w:val="0"/>
              <w:spacing w:after="0" w:line="240" w:lineRule="auto"/>
              <w:jc w:val="right"/>
              <w:textAlignment w:val="baseline"/>
              <w:rPr>
                <w:rFonts w:ascii="Arial" w:eastAsia="Times New Roman" w:hAnsi="Arial" w:cs="Times New Roman"/>
                <w:b/>
                <w:sz w:val="20"/>
                <w:szCs w:val="20"/>
              </w:rPr>
            </w:pPr>
            <w:r w:rsidRPr="00A53409">
              <w:rPr>
                <w:rFonts w:ascii="Arial" w:eastAsia="Times New Roman" w:hAnsi="Arial" w:cs="Times New Roman"/>
                <w:b/>
                <w:sz w:val="20"/>
                <w:szCs w:val="20"/>
              </w:rPr>
              <w:t>30</w:t>
            </w:r>
          </w:p>
        </w:tc>
        <w:tc>
          <w:tcPr>
            <w:tcW w:w="2736" w:type="dxa"/>
            <w:tcBorders>
              <w:top w:val="single" w:sz="6" w:space="0" w:color="000000"/>
              <w:left w:val="single" w:sz="6" w:space="0" w:color="000000"/>
              <w:bottom w:val="single" w:sz="6" w:space="0" w:color="000000"/>
              <w:right w:val="single" w:sz="6" w:space="0" w:color="000000"/>
            </w:tcBorders>
          </w:tcPr>
          <w:p w:rsidR="00A53409" w:rsidRPr="00A53409" w:rsidRDefault="00A53409" w:rsidP="00A53409">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A53409">
              <w:rPr>
                <w:rFonts w:ascii="Arial" w:eastAsia="Times New Roman" w:hAnsi="Arial" w:cs="Times New Roman"/>
                <w:b/>
                <w:sz w:val="20"/>
                <w:szCs w:val="20"/>
              </w:rPr>
              <w:t>Purchase</w:t>
            </w:r>
          </w:p>
        </w:tc>
        <w:tc>
          <w:tcPr>
            <w:tcW w:w="1440" w:type="dxa"/>
            <w:tcBorders>
              <w:top w:val="single" w:sz="6" w:space="0" w:color="000000"/>
              <w:left w:val="single" w:sz="6" w:space="0" w:color="000000"/>
              <w:bottom w:val="single" w:sz="12" w:space="0" w:color="000000"/>
              <w:right w:val="single" w:sz="6" w:space="0" w:color="000000"/>
            </w:tcBorders>
          </w:tcPr>
          <w:p w:rsidR="00A53409" w:rsidRPr="00A53409" w:rsidRDefault="00A53409" w:rsidP="00A53409">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A53409">
              <w:rPr>
                <w:rFonts w:ascii="Arial" w:eastAsia="Times New Roman" w:hAnsi="Arial" w:cs="Times New Roman"/>
                <w:b/>
                <w:sz w:val="20"/>
                <w:szCs w:val="20"/>
              </w:rPr>
              <w:t>200</w:t>
            </w:r>
          </w:p>
        </w:tc>
        <w:tc>
          <w:tcPr>
            <w:tcW w:w="1440" w:type="dxa"/>
            <w:tcBorders>
              <w:top w:val="single" w:sz="6" w:space="0" w:color="000000"/>
              <w:left w:val="single" w:sz="6" w:space="0" w:color="000000"/>
              <w:bottom w:val="single" w:sz="6" w:space="0" w:color="000000"/>
              <w:right w:val="single" w:sz="6" w:space="0" w:color="000000"/>
            </w:tcBorders>
          </w:tcPr>
          <w:p w:rsidR="00A53409" w:rsidRPr="00A53409" w:rsidRDefault="00A53409" w:rsidP="00A53409">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A53409">
              <w:rPr>
                <w:rFonts w:ascii="Arial" w:eastAsia="Times New Roman" w:hAnsi="Arial" w:cs="Times New Roman"/>
                <w:b/>
                <w:sz w:val="20"/>
                <w:szCs w:val="20"/>
              </w:rPr>
              <w:t>5.50</w:t>
            </w:r>
          </w:p>
        </w:tc>
        <w:tc>
          <w:tcPr>
            <w:tcW w:w="1440" w:type="dxa"/>
            <w:tcBorders>
              <w:top w:val="single" w:sz="6" w:space="0" w:color="000000"/>
              <w:left w:val="single" w:sz="6" w:space="0" w:color="000000"/>
              <w:bottom w:val="single" w:sz="12" w:space="0" w:color="000000"/>
              <w:right w:val="single" w:sz="6" w:space="0" w:color="000000"/>
            </w:tcBorders>
          </w:tcPr>
          <w:p w:rsidR="00A53409" w:rsidRPr="00A53409" w:rsidRDefault="00A53409" w:rsidP="00A53409">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A53409">
              <w:rPr>
                <w:rFonts w:ascii="Arial" w:eastAsia="Times New Roman" w:hAnsi="Arial" w:cs="Times New Roman"/>
                <w:b/>
                <w:sz w:val="20"/>
                <w:szCs w:val="20"/>
              </w:rPr>
              <w:t>1,100</w:t>
            </w:r>
          </w:p>
        </w:tc>
      </w:tr>
      <w:tr w:rsidR="00A53409" w:rsidRPr="00A53409" w:rsidTr="00C73CB6">
        <w:trPr>
          <w:jc w:val="center"/>
        </w:trPr>
        <w:tc>
          <w:tcPr>
            <w:tcW w:w="720" w:type="dxa"/>
            <w:tcBorders>
              <w:top w:val="single" w:sz="6" w:space="0" w:color="000000"/>
              <w:left w:val="single" w:sz="6" w:space="0" w:color="000000"/>
              <w:bottom w:val="single" w:sz="6" w:space="0" w:color="000000"/>
              <w:right w:val="single" w:sz="6" w:space="0" w:color="000000"/>
            </w:tcBorders>
          </w:tcPr>
          <w:p w:rsidR="00A53409" w:rsidRPr="00A53409" w:rsidRDefault="00A53409" w:rsidP="00A53409">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0"/>
                <w:szCs w:val="20"/>
              </w:rPr>
            </w:pPr>
          </w:p>
        </w:tc>
        <w:tc>
          <w:tcPr>
            <w:tcW w:w="576" w:type="dxa"/>
            <w:tcBorders>
              <w:top w:val="single" w:sz="6" w:space="0" w:color="000000"/>
              <w:left w:val="single" w:sz="6" w:space="0" w:color="000000"/>
              <w:bottom w:val="single" w:sz="6" w:space="0" w:color="000000"/>
              <w:right w:val="single" w:sz="6" w:space="0" w:color="000000"/>
            </w:tcBorders>
          </w:tcPr>
          <w:p w:rsidR="00A53409" w:rsidRPr="00A53409" w:rsidRDefault="00A53409" w:rsidP="00A53409">
            <w:pPr>
              <w:tabs>
                <w:tab w:val="left" w:pos="432"/>
              </w:tabs>
              <w:overflowPunct w:val="0"/>
              <w:autoSpaceDE w:val="0"/>
              <w:autoSpaceDN w:val="0"/>
              <w:adjustRightInd w:val="0"/>
              <w:spacing w:after="0" w:line="240" w:lineRule="auto"/>
              <w:jc w:val="right"/>
              <w:textAlignment w:val="baseline"/>
              <w:rPr>
                <w:rFonts w:ascii="Arial" w:eastAsia="Times New Roman" w:hAnsi="Arial" w:cs="Times New Roman"/>
                <w:b/>
                <w:sz w:val="20"/>
                <w:szCs w:val="20"/>
              </w:rPr>
            </w:pPr>
          </w:p>
        </w:tc>
        <w:tc>
          <w:tcPr>
            <w:tcW w:w="2736" w:type="dxa"/>
            <w:tcBorders>
              <w:top w:val="single" w:sz="6" w:space="0" w:color="000000"/>
              <w:left w:val="single" w:sz="6" w:space="0" w:color="000000"/>
              <w:bottom w:val="single" w:sz="6" w:space="0" w:color="000000"/>
              <w:right w:val="single" w:sz="6" w:space="0" w:color="000000"/>
            </w:tcBorders>
          </w:tcPr>
          <w:p w:rsidR="00A53409" w:rsidRPr="00A53409" w:rsidRDefault="00A53409" w:rsidP="00A53409">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A53409">
              <w:rPr>
                <w:rFonts w:ascii="Arial" w:eastAsia="Times New Roman" w:hAnsi="Arial" w:cs="Times New Roman"/>
                <w:b/>
                <w:sz w:val="20"/>
                <w:szCs w:val="20"/>
              </w:rPr>
              <w:t>Available</w:t>
            </w:r>
          </w:p>
        </w:tc>
        <w:tc>
          <w:tcPr>
            <w:tcW w:w="1440" w:type="dxa"/>
            <w:tcBorders>
              <w:top w:val="single" w:sz="12" w:space="0" w:color="000000"/>
              <w:left w:val="single" w:sz="6" w:space="0" w:color="000000"/>
              <w:bottom w:val="single" w:sz="6" w:space="0" w:color="000000"/>
              <w:right w:val="single" w:sz="6" w:space="0" w:color="000000"/>
            </w:tcBorders>
          </w:tcPr>
          <w:p w:rsidR="00A53409" w:rsidRPr="00A53409" w:rsidRDefault="00A53409" w:rsidP="00A53409">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A53409">
              <w:rPr>
                <w:rFonts w:ascii="Arial" w:eastAsia="Times New Roman" w:hAnsi="Arial" w:cs="Times New Roman"/>
                <w:b/>
                <w:sz w:val="20"/>
                <w:szCs w:val="20"/>
              </w:rPr>
              <w:t>1,400</w:t>
            </w:r>
          </w:p>
        </w:tc>
        <w:tc>
          <w:tcPr>
            <w:tcW w:w="1440" w:type="dxa"/>
            <w:tcBorders>
              <w:top w:val="single" w:sz="6" w:space="0" w:color="000000"/>
              <w:left w:val="single" w:sz="6" w:space="0" w:color="000000"/>
              <w:bottom w:val="single" w:sz="6" w:space="0" w:color="000000"/>
              <w:right w:val="single" w:sz="6" w:space="0" w:color="000000"/>
            </w:tcBorders>
          </w:tcPr>
          <w:p w:rsidR="00A53409" w:rsidRPr="00A53409" w:rsidRDefault="00A53409" w:rsidP="00A53409">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p>
        </w:tc>
        <w:tc>
          <w:tcPr>
            <w:tcW w:w="1440" w:type="dxa"/>
            <w:tcBorders>
              <w:top w:val="single" w:sz="12" w:space="0" w:color="000000"/>
              <w:left w:val="single" w:sz="6" w:space="0" w:color="000000"/>
              <w:bottom w:val="single" w:sz="6" w:space="0" w:color="000000"/>
              <w:right w:val="single" w:sz="6" w:space="0" w:color="000000"/>
            </w:tcBorders>
          </w:tcPr>
          <w:p w:rsidR="00A53409" w:rsidRPr="00A53409" w:rsidRDefault="00A53409" w:rsidP="00A53409">
            <w:pPr>
              <w:tabs>
                <w:tab w:val="left" w:pos="432"/>
              </w:tabs>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A53409">
              <w:rPr>
                <w:rFonts w:ascii="Arial" w:eastAsia="Times New Roman" w:hAnsi="Arial" w:cs="Times New Roman"/>
                <w:b/>
                <w:sz w:val="20"/>
                <w:szCs w:val="20"/>
              </w:rPr>
              <w:t>7,350</w:t>
            </w:r>
          </w:p>
        </w:tc>
      </w:tr>
    </w:tbl>
    <w:p w:rsidR="00A53409" w:rsidRPr="00A53409" w:rsidRDefault="00A53409" w:rsidP="00A53409">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p>
    <w:p w:rsidR="00A53409" w:rsidRPr="00A53409" w:rsidRDefault="00A53409" w:rsidP="00A53409">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p>
    <w:p w:rsidR="00A53409" w:rsidRPr="00A53409" w:rsidRDefault="00A53409" w:rsidP="00A53409">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A53409">
        <w:rPr>
          <w:rFonts w:ascii="Arial" w:eastAsia="Times New Roman" w:hAnsi="Arial" w:cs="Times New Roman"/>
          <w:b/>
          <w:sz w:val="24"/>
          <w:szCs w:val="20"/>
        </w:rPr>
        <w:t xml:space="preserve">For questions </w:t>
      </w:r>
      <w:r>
        <w:rPr>
          <w:rFonts w:ascii="Arial" w:eastAsia="Times New Roman" w:hAnsi="Arial" w:cs="Times New Roman"/>
          <w:b/>
          <w:sz w:val="24"/>
          <w:szCs w:val="20"/>
        </w:rPr>
        <w:t>19</w:t>
      </w:r>
      <w:r w:rsidRPr="00A53409">
        <w:rPr>
          <w:rFonts w:ascii="Arial" w:eastAsia="Times New Roman" w:hAnsi="Arial" w:cs="Times New Roman"/>
          <w:b/>
          <w:sz w:val="24"/>
          <w:szCs w:val="20"/>
        </w:rPr>
        <w:t xml:space="preserve"> through </w:t>
      </w:r>
      <w:r>
        <w:rPr>
          <w:rFonts w:ascii="Arial" w:eastAsia="Times New Roman" w:hAnsi="Arial" w:cs="Times New Roman"/>
          <w:b/>
          <w:sz w:val="24"/>
          <w:szCs w:val="20"/>
        </w:rPr>
        <w:t>21</w:t>
      </w:r>
      <w:r w:rsidRPr="00A53409">
        <w:rPr>
          <w:rFonts w:ascii="Arial" w:eastAsia="Times New Roman" w:hAnsi="Arial" w:cs="Times New Roman"/>
          <w:b/>
          <w:sz w:val="24"/>
          <w:szCs w:val="20"/>
        </w:rPr>
        <w:t>, write the identifying letter of the correct response on your answer sheet.</w:t>
      </w:r>
    </w:p>
    <w:p w:rsidR="00A53409" w:rsidRPr="00A53409" w:rsidRDefault="00A53409" w:rsidP="00A53409">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rPr>
      </w:pPr>
    </w:p>
    <w:p w:rsidR="00A53409" w:rsidRPr="00A53409" w:rsidRDefault="00A53409" w:rsidP="00A53409">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A53409">
        <w:rPr>
          <w:rFonts w:ascii="Arial" w:eastAsia="Times New Roman" w:hAnsi="Arial" w:cs="Times New Roman"/>
          <w:sz w:val="24"/>
          <w:szCs w:val="20"/>
        </w:rPr>
        <w:t>1</w:t>
      </w:r>
      <w:r>
        <w:rPr>
          <w:rFonts w:ascii="Arial" w:eastAsia="Times New Roman" w:hAnsi="Arial" w:cs="Times New Roman"/>
          <w:sz w:val="24"/>
          <w:szCs w:val="20"/>
        </w:rPr>
        <w:t>9</w:t>
      </w:r>
      <w:r w:rsidRPr="00A53409">
        <w:rPr>
          <w:rFonts w:ascii="Arial" w:eastAsia="Times New Roman" w:hAnsi="Arial" w:cs="Times New Roman"/>
          <w:sz w:val="24"/>
          <w:szCs w:val="20"/>
        </w:rPr>
        <w:t xml:space="preserve">. What is the dollar amount of the ending inventory on April 30 using the </w:t>
      </w:r>
      <w:proofErr w:type="gramStart"/>
      <w:r w:rsidRPr="00A53409">
        <w:rPr>
          <w:rFonts w:ascii="Arial" w:eastAsia="Times New Roman" w:hAnsi="Arial" w:cs="Times New Roman"/>
          <w:sz w:val="24"/>
          <w:szCs w:val="20"/>
        </w:rPr>
        <w:t>FIFO</w:t>
      </w:r>
      <w:proofErr w:type="gramEnd"/>
    </w:p>
    <w:p w:rsidR="00A53409" w:rsidRPr="00A53409" w:rsidRDefault="00A53409" w:rsidP="00A53409">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A53409">
        <w:rPr>
          <w:rFonts w:ascii="Arial" w:eastAsia="Times New Roman" w:hAnsi="Arial" w:cs="Times New Roman"/>
          <w:sz w:val="24"/>
          <w:szCs w:val="20"/>
        </w:rPr>
        <w:tab/>
      </w:r>
      <w:proofErr w:type="gramStart"/>
      <w:r w:rsidRPr="00A53409">
        <w:rPr>
          <w:rFonts w:ascii="Arial" w:eastAsia="Times New Roman" w:hAnsi="Arial" w:cs="Times New Roman"/>
          <w:sz w:val="24"/>
          <w:szCs w:val="20"/>
        </w:rPr>
        <w:t>inventory</w:t>
      </w:r>
      <w:proofErr w:type="gramEnd"/>
      <w:r w:rsidRPr="00A53409">
        <w:rPr>
          <w:rFonts w:ascii="Arial" w:eastAsia="Times New Roman" w:hAnsi="Arial" w:cs="Times New Roman"/>
          <w:sz w:val="24"/>
          <w:szCs w:val="20"/>
        </w:rPr>
        <w:t xml:space="preserve"> costing method?</w:t>
      </w:r>
    </w:p>
    <w:p w:rsidR="00A53409" w:rsidRPr="00A53409" w:rsidRDefault="00A53409" w:rsidP="00A53409">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A53409">
        <w:rPr>
          <w:rFonts w:ascii="Arial" w:eastAsia="Times New Roman" w:hAnsi="Arial" w:cs="Times New Roman"/>
          <w:sz w:val="24"/>
          <w:szCs w:val="20"/>
        </w:rPr>
        <w:tab/>
        <w:t>A. $1,380     B. $1,400     C. $1,425     D. $1,575     E. $1,650     F. $1,700</w:t>
      </w:r>
    </w:p>
    <w:p w:rsidR="00A53409" w:rsidRPr="00A53409" w:rsidRDefault="00A53409" w:rsidP="00A53409">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p>
    <w:p w:rsidR="00A53409" w:rsidRPr="00A53409" w:rsidRDefault="00A53409" w:rsidP="00A53409">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sz w:val="24"/>
          <w:szCs w:val="20"/>
        </w:rPr>
        <w:t>20</w:t>
      </w:r>
      <w:r w:rsidRPr="00A53409">
        <w:rPr>
          <w:rFonts w:ascii="Arial" w:eastAsia="Times New Roman" w:hAnsi="Arial" w:cs="Times New Roman"/>
          <w:sz w:val="24"/>
          <w:szCs w:val="20"/>
        </w:rPr>
        <w:t xml:space="preserve">. What is the dollar amount of ending inventory on April 30 using the </w:t>
      </w:r>
      <w:proofErr w:type="gramStart"/>
      <w:r w:rsidRPr="00A53409">
        <w:rPr>
          <w:rFonts w:ascii="Arial" w:eastAsia="Times New Roman" w:hAnsi="Arial" w:cs="Times New Roman"/>
          <w:sz w:val="24"/>
          <w:szCs w:val="20"/>
        </w:rPr>
        <w:t>LIFO</w:t>
      </w:r>
      <w:proofErr w:type="gramEnd"/>
    </w:p>
    <w:p w:rsidR="00A53409" w:rsidRPr="00A53409" w:rsidRDefault="00A53409" w:rsidP="00A53409">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A53409">
        <w:rPr>
          <w:rFonts w:ascii="Arial" w:eastAsia="Times New Roman" w:hAnsi="Arial" w:cs="Times New Roman"/>
          <w:sz w:val="24"/>
          <w:szCs w:val="20"/>
        </w:rPr>
        <w:tab/>
      </w:r>
      <w:proofErr w:type="gramStart"/>
      <w:r w:rsidRPr="00A53409">
        <w:rPr>
          <w:rFonts w:ascii="Arial" w:eastAsia="Times New Roman" w:hAnsi="Arial" w:cs="Times New Roman"/>
          <w:sz w:val="24"/>
          <w:szCs w:val="20"/>
        </w:rPr>
        <w:t>inventory</w:t>
      </w:r>
      <w:proofErr w:type="gramEnd"/>
      <w:r w:rsidRPr="00A53409">
        <w:rPr>
          <w:rFonts w:ascii="Arial" w:eastAsia="Times New Roman" w:hAnsi="Arial" w:cs="Times New Roman"/>
          <w:sz w:val="24"/>
          <w:szCs w:val="20"/>
        </w:rPr>
        <w:t xml:space="preserve"> costing method?</w:t>
      </w:r>
    </w:p>
    <w:p w:rsidR="00A53409" w:rsidRPr="00A53409" w:rsidRDefault="00A53409" w:rsidP="00A53409">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A53409">
        <w:rPr>
          <w:rFonts w:ascii="Arial" w:eastAsia="Times New Roman" w:hAnsi="Arial" w:cs="Times New Roman"/>
          <w:sz w:val="24"/>
          <w:szCs w:val="20"/>
        </w:rPr>
        <w:tab/>
        <w:t>A. $1,380     B. $1,400     C. $1,425     D. $1,575     E. $1,650     F. $1,700</w:t>
      </w:r>
    </w:p>
    <w:p w:rsidR="00A53409" w:rsidRPr="00A53409" w:rsidRDefault="00A53409" w:rsidP="00A53409">
      <w:pPr>
        <w:tabs>
          <w:tab w:val="left" w:pos="432"/>
        </w:tabs>
        <w:overflowPunct w:val="0"/>
        <w:autoSpaceDE w:val="0"/>
        <w:autoSpaceDN w:val="0"/>
        <w:adjustRightInd w:val="0"/>
        <w:spacing w:after="0" w:line="240" w:lineRule="auto"/>
        <w:textAlignment w:val="baseline"/>
        <w:rPr>
          <w:rFonts w:ascii="Arial" w:eastAsia="Times New Roman" w:hAnsi="Arial" w:cs="Arial"/>
          <w:sz w:val="24"/>
          <w:szCs w:val="24"/>
        </w:rPr>
      </w:pPr>
    </w:p>
    <w:p w:rsidR="00A53409" w:rsidRPr="00A53409" w:rsidRDefault="00A53409" w:rsidP="00A53409">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sz w:val="24"/>
          <w:szCs w:val="20"/>
        </w:rPr>
        <w:t>21</w:t>
      </w:r>
      <w:r w:rsidRPr="00A53409">
        <w:rPr>
          <w:rFonts w:ascii="Arial" w:eastAsia="Times New Roman" w:hAnsi="Arial" w:cs="Times New Roman"/>
          <w:sz w:val="24"/>
          <w:szCs w:val="20"/>
        </w:rPr>
        <w:t xml:space="preserve">. What is the dollar amount of ending inventory on April 30 using the </w:t>
      </w:r>
      <w:proofErr w:type="gramStart"/>
      <w:r w:rsidRPr="00A53409">
        <w:rPr>
          <w:rFonts w:ascii="Arial" w:eastAsia="Times New Roman" w:hAnsi="Arial" w:cs="Times New Roman"/>
          <w:sz w:val="24"/>
          <w:szCs w:val="20"/>
        </w:rPr>
        <w:t>average</w:t>
      </w:r>
      <w:proofErr w:type="gramEnd"/>
    </w:p>
    <w:p w:rsidR="00A53409" w:rsidRPr="00A53409" w:rsidRDefault="00A53409" w:rsidP="00A53409">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A53409">
        <w:rPr>
          <w:rFonts w:ascii="Arial" w:eastAsia="Times New Roman" w:hAnsi="Arial" w:cs="Times New Roman"/>
          <w:sz w:val="24"/>
          <w:szCs w:val="20"/>
        </w:rPr>
        <w:tab/>
      </w:r>
      <w:proofErr w:type="gramStart"/>
      <w:r w:rsidRPr="00A53409">
        <w:rPr>
          <w:rFonts w:ascii="Arial" w:eastAsia="Times New Roman" w:hAnsi="Arial" w:cs="Times New Roman"/>
          <w:sz w:val="24"/>
          <w:szCs w:val="20"/>
        </w:rPr>
        <w:t>cost</w:t>
      </w:r>
      <w:proofErr w:type="gramEnd"/>
      <w:r w:rsidRPr="00A53409">
        <w:rPr>
          <w:rFonts w:ascii="Arial" w:eastAsia="Times New Roman" w:hAnsi="Arial" w:cs="Times New Roman"/>
          <w:sz w:val="24"/>
          <w:szCs w:val="20"/>
        </w:rPr>
        <w:t xml:space="preserve"> inventory costing method?</w:t>
      </w:r>
    </w:p>
    <w:p w:rsidR="00A53409" w:rsidRPr="00A53409" w:rsidRDefault="00A53409" w:rsidP="00A53409">
      <w:pPr>
        <w:tabs>
          <w:tab w:val="left" w:pos="432"/>
        </w:tabs>
        <w:overflowPunct w:val="0"/>
        <w:autoSpaceDE w:val="0"/>
        <w:autoSpaceDN w:val="0"/>
        <w:adjustRightInd w:val="0"/>
        <w:spacing w:after="0" w:line="240" w:lineRule="auto"/>
        <w:textAlignment w:val="baseline"/>
        <w:rPr>
          <w:rFonts w:ascii="Arial" w:eastAsia="Times New Roman" w:hAnsi="Arial" w:cs="Times New Roman"/>
          <w:sz w:val="24"/>
          <w:szCs w:val="20"/>
        </w:rPr>
      </w:pPr>
      <w:r w:rsidRPr="00A53409">
        <w:rPr>
          <w:rFonts w:ascii="Arial" w:eastAsia="Times New Roman" w:hAnsi="Arial" w:cs="Times New Roman"/>
          <w:sz w:val="24"/>
          <w:szCs w:val="20"/>
        </w:rPr>
        <w:tab/>
        <w:t>A. $1,380     B. $1,400     C. $1,425     D. $1,575     E. $1,650     F. $1,700</w:t>
      </w:r>
    </w:p>
    <w:p w:rsidR="003E7F3F" w:rsidRDefault="003E7F3F" w:rsidP="003E7F3F">
      <w:pPr>
        <w:pStyle w:val="NoSpacing"/>
        <w:rPr>
          <w:rFonts w:ascii="Arial" w:hAnsi="Arial" w:cs="Arial"/>
          <w:b/>
          <w:sz w:val="24"/>
          <w:szCs w:val="24"/>
        </w:rPr>
      </w:pPr>
    </w:p>
    <w:p w:rsidR="003A448E" w:rsidRPr="000323CF" w:rsidRDefault="00A53409" w:rsidP="000323CF">
      <w:pPr>
        <w:rPr>
          <w:rFonts w:ascii="Arial" w:hAnsi="Arial" w:cs="Arial"/>
          <w:b/>
          <w:sz w:val="24"/>
          <w:szCs w:val="24"/>
        </w:rPr>
      </w:pPr>
      <w:r>
        <w:rPr>
          <w:rFonts w:ascii="Arial" w:hAnsi="Arial" w:cs="Arial"/>
          <w:b/>
          <w:sz w:val="24"/>
          <w:szCs w:val="24"/>
        </w:rPr>
        <w:br w:type="page"/>
      </w:r>
    </w:p>
    <w:p w:rsidR="00D97D97" w:rsidRPr="00D97D97" w:rsidRDefault="00D97D97" w:rsidP="00D97D97">
      <w:pPr>
        <w:pStyle w:val="NoSpacing"/>
        <w:rPr>
          <w:rFonts w:ascii="Arial" w:hAnsi="Arial" w:cs="Arial"/>
          <w:b/>
          <w:sz w:val="24"/>
          <w:szCs w:val="24"/>
          <w:u w:val="single"/>
        </w:rPr>
      </w:pPr>
      <w:r w:rsidRPr="00D97D97">
        <w:rPr>
          <w:rFonts w:ascii="Arial" w:hAnsi="Arial" w:cs="Arial"/>
          <w:b/>
          <w:sz w:val="24"/>
          <w:szCs w:val="24"/>
          <w:u w:val="single"/>
        </w:rPr>
        <w:lastRenderedPageBreak/>
        <w:t>Group 3</w:t>
      </w:r>
    </w:p>
    <w:p w:rsidR="00D97D97" w:rsidRPr="00D97D97" w:rsidRDefault="00D97D97" w:rsidP="00D97D97">
      <w:pPr>
        <w:pStyle w:val="NoSpacing"/>
        <w:jc w:val="both"/>
        <w:rPr>
          <w:rFonts w:ascii="Arial" w:hAnsi="Arial" w:cs="Arial"/>
          <w:b/>
          <w:sz w:val="24"/>
          <w:szCs w:val="24"/>
        </w:rPr>
      </w:pPr>
      <w:r w:rsidRPr="00D97D97">
        <w:rPr>
          <w:rFonts w:ascii="Arial" w:hAnsi="Arial" w:cs="Arial"/>
          <w:b/>
          <w:sz w:val="24"/>
          <w:szCs w:val="24"/>
        </w:rPr>
        <w:t>Refer to Table 1 on page</w:t>
      </w:r>
      <w:r w:rsidR="00924834">
        <w:rPr>
          <w:rFonts w:ascii="Arial" w:hAnsi="Arial" w:cs="Arial"/>
          <w:b/>
          <w:sz w:val="24"/>
          <w:szCs w:val="24"/>
        </w:rPr>
        <w:t>s 4 and 5</w:t>
      </w:r>
      <w:r w:rsidRPr="00D97D97">
        <w:rPr>
          <w:rFonts w:ascii="Arial" w:hAnsi="Arial" w:cs="Arial"/>
          <w:b/>
          <w:sz w:val="24"/>
          <w:szCs w:val="24"/>
        </w:rPr>
        <w:t>.  For questions 22 through 31 write the correct answer on your answer sheet.</w:t>
      </w:r>
    </w:p>
    <w:p w:rsidR="00D97D97" w:rsidRPr="003A448E" w:rsidRDefault="00D97D97" w:rsidP="00D97D97">
      <w:pPr>
        <w:pStyle w:val="NoSpacing"/>
        <w:jc w:val="both"/>
        <w:rPr>
          <w:rFonts w:ascii="Arial" w:hAnsi="Arial" w:cs="Arial"/>
          <w:b/>
          <w:sz w:val="16"/>
          <w:szCs w:val="16"/>
        </w:rPr>
      </w:pPr>
    </w:p>
    <w:p w:rsidR="00D97D97" w:rsidRPr="00D97D97" w:rsidRDefault="00D97D97" w:rsidP="00D97D97">
      <w:pPr>
        <w:pStyle w:val="NoSpacing"/>
        <w:jc w:val="both"/>
        <w:rPr>
          <w:rFonts w:ascii="Arial" w:hAnsi="Arial" w:cs="Arial"/>
          <w:b/>
          <w:sz w:val="24"/>
          <w:szCs w:val="24"/>
        </w:rPr>
      </w:pPr>
      <w:r w:rsidRPr="00D97D97">
        <w:rPr>
          <w:rFonts w:ascii="Arial" w:hAnsi="Arial" w:cs="Arial"/>
          <w:b/>
          <w:sz w:val="24"/>
          <w:szCs w:val="24"/>
        </w:rPr>
        <w:t>What were the balances in the following accounts on the Post-Closing Trial Balance dated December 31, 2012?</w:t>
      </w:r>
    </w:p>
    <w:p w:rsidR="00D97D97" w:rsidRPr="003A448E" w:rsidRDefault="00D97D97" w:rsidP="00D97D97">
      <w:pPr>
        <w:pStyle w:val="NoSpacing"/>
        <w:rPr>
          <w:rFonts w:ascii="Arial" w:hAnsi="Arial" w:cs="Arial"/>
          <w:sz w:val="16"/>
          <w:szCs w:val="16"/>
        </w:rPr>
      </w:pPr>
    </w:p>
    <w:p w:rsidR="00D97D97" w:rsidRPr="00D97D97" w:rsidRDefault="00D97D97" w:rsidP="00D97D97">
      <w:pPr>
        <w:pStyle w:val="NoSpacing"/>
        <w:rPr>
          <w:rFonts w:ascii="Arial" w:hAnsi="Arial" w:cs="Arial"/>
          <w:sz w:val="24"/>
          <w:szCs w:val="24"/>
        </w:rPr>
      </w:pPr>
      <w:r w:rsidRPr="00D97D97">
        <w:rPr>
          <w:rFonts w:ascii="Arial" w:hAnsi="Arial" w:cs="Arial"/>
          <w:sz w:val="24"/>
          <w:szCs w:val="24"/>
        </w:rPr>
        <w:t>22. Cash in Bank</w:t>
      </w:r>
    </w:p>
    <w:p w:rsidR="00D97D97" w:rsidRPr="00D97D97" w:rsidRDefault="00D97D97" w:rsidP="00D97D97">
      <w:pPr>
        <w:pStyle w:val="NoSpacing"/>
        <w:rPr>
          <w:rFonts w:ascii="Arial" w:hAnsi="Arial" w:cs="Arial"/>
          <w:sz w:val="24"/>
          <w:szCs w:val="24"/>
        </w:rPr>
      </w:pPr>
      <w:r w:rsidRPr="00D97D97">
        <w:rPr>
          <w:rFonts w:ascii="Arial" w:hAnsi="Arial" w:cs="Arial"/>
          <w:sz w:val="24"/>
          <w:szCs w:val="24"/>
        </w:rPr>
        <w:t>23. Accounts Receivable</w:t>
      </w:r>
    </w:p>
    <w:p w:rsidR="00D97D97" w:rsidRPr="00D97D97" w:rsidRDefault="00D97D97" w:rsidP="00D97D97">
      <w:pPr>
        <w:pStyle w:val="NoSpacing"/>
        <w:rPr>
          <w:rFonts w:ascii="Arial" w:hAnsi="Arial" w:cs="Arial"/>
          <w:sz w:val="24"/>
          <w:szCs w:val="24"/>
        </w:rPr>
      </w:pPr>
      <w:r w:rsidRPr="00D97D97">
        <w:rPr>
          <w:rFonts w:ascii="Arial" w:hAnsi="Arial" w:cs="Arial"/>
          <w:sz w:val="24"/>
          <w:szCs w:val="24"/>
        </w:rPr>
        <w:t>24. Merchandise Inventory</w:t>
      </w:r>
    </w:p>
    <w:p w:rsidR="00D97D97" w:rsidRPr="00D97D97" w:rsidRDefault="00D97D97" w:rsidP="00D97D97">
      <w:pPr>
        <w:pStyle w:val="NoSpacing"/>
        <w:rPr>
          <w:rFonts w:ascii="Arial" w:hAnsi="Arial" w:cs="Arial"/>
          <w:sz w:val="24"/>
          <w:szCs w:val="24"/>
        </w:rPr>
      </w:pPr>
      <w:r w:rsidRPr="00D97D97">
        <w:rPr>
          <w:rFonts w:ascii="Arial" w:hAnsi="Arial" w:cs="Arial"/>
          <w:sz w:val="24"/>
          <w:szCs w:val="24"/>
        </w:rPr>
        <w:t>25. Floral Supplies</w:t>
      </w:r>
    </w:p>
    <w:p w:rsidR="00D97D97" w:rsidRPr="00D97D97" w:rsidRDefault="00D97D97" w:rsidP="00D97D97">
      <w:pPr>
        <w:pStyle w:val="NoSpacing"/>
        <w:ind w:hanging="90"/>
        <w:rPr>
          <w:rFonts w:ascii="Arial" w:hAnsi="Arial" w:cs="Arial"/>
          <w:sz w:val="24"/>
          <w:szCs w:val="24"/>
        </w:rPr>
      </w:pPr>
      <w:r w:rsidRPr="00D97D97">
        <w:rPr>
          <w:rFonts w:ascii="Arial" w:hAnsi="Arial" w:cs="Arial"/>
          <w:sz w:val="24"/>
          <w:szCs w:val="24"/>
        </w:rPr>
        <w:t>*26. Prepaid Insurance</w:t>
      </w:r>
    </w:p>
    <w:p w:rsidR="00D97D97" w:rsidRPr="00D97D97" w:rsidRDefault="00D97D97" w:rsidP="00D97D97">
      <w:pPr>
        <w:pStyle w:val="NoSpacing"/>
        <w:rPr>
          <w:rFonts w:ascii="Arial" w:hAnsi="Arial" w:cs="Arial"/>
          <w:sz w:val="24"/>
          <w:szCs w:val="24"/>
        </w:rPr>
      </w:pPr>
      <w:r w:rsidRPr="00D97D97">
        <w:rPr>
          <w:rFonts w:ascii="Arial" w:hAnsi="Arial" w:cs="Arial"/>
          <w:sz w:val="24"/>
          <w:szCs w:val="24"/>
        </w:rPr>
        <w:t xml:space="preserve">27. Equipment </w:t>
      </w:r>
    </w:p>
    <w:p w:rsidR="00D97D97" w:rsidRPr="00D97D97" w:rsidRDefault="00D97D97" w:rsidP="00D97D97">
      <w:pPr>
        <w:pStyle w:val="NoSpacing"/>
        <w:rPr>
          <w:rFonts w:ascii="Arial" w:hAnsi="Arial" w:cs="Arial"/>
          <w:sz w:val="24"/>
          <w:szCs w:val="24"/>
        </w:rPr>
      </w:pPr>
      <w:r w:rsidRPr="00D97D97">
        <w:rPr>
          <w:rFonts w:ascii="Arial" w:hAnsi="Arial" w:cs="Arial"/>
          <w:sz w:val="24"/>
          <w:szCs w:val="24"/>
        </w:rPr>
        <w:t>28. Accumulated Depreciation—Equipment</w:t>
      </w:r>
    </w:p>
    <w:p w:rsidR="00D97D97" w:rsidRPr="00D97D97" w:rsidRDefault="00D97D97" w:rsidP="00D97D97">
      <w:pPr>
        <w:pStyle w:val="NoSpacing"/>
        <w:rPr>
          <w:rFonts w:ascii="Arial" w:hAnsi="Arial" w:cs="Arial"/>
          <w:sz w:val="24"/>
          <w:szCs w:val="24"/>
        </w:rPr>
      </w:pPr>
      <w:r w:rsidRPr="00D97D97">
        <w:rPr>
          <w:rFonts w:ascii="Arial" w:hAnsi="Arial" w:cs="Arial"/>
          <w:sz w:val="24"/>
          <w:szCs w:val="24"/>
        </w:rPr>
        <w:t>29. Accumulated Depreciation—Building</w:t>
      </w:r>
    </w:p>
    <w:p w:rsidR="00D97D97" w:rsidRPr="00D97D97" w:rsidRDefault="00D97D97" w:rsidP="00D97D97">
      <w:pPr>
        <w:pStyle w:val="NoSpacing"/>
        <w:rPr>
          <w:rFonts w:ascii="Arial" w:hAnsi="Arial" w:cs="Arial"/>
          <w:sz w:val="24"/>
          <w:szCs w:val="24"/>
        </w:rPr>
      </w:pPr>
      <w:r w:rsidRPr="00D97D97">
        <w:rPr>
          <w:rFonts w:ascii="Arial" w:hAnsi="Arial" w:cs="Arial"/>
          <w:sz w:val="24"/>
          <w:szCs w:val="24"/>
        </w:rPr>
        <w:t>30. Sales Tax Payable</w:t>
      </w:r>
    </w:p>
    <w:p w:rsidR="00D97D97" w:rsidRPr="00D97D97" w:rsidRDefault="00D97D97" w:rsidP="00D97D97">
      <w:pPr>
        <w:pStyle w:val="NoSpacing"/>
        <w:ind w:hanging="180"/>
        <w:rPr>
          <w:rFonts w:ascii="Arial" w:hAnsi="Arial" w:cs="Arial"/>
          <w:sz w:val="24"/>
          <w:szCs w:val="24"/>
        </w:rPr>
      </w:pPr>
      <w:r w:rsidRPr="00D97D97">
        <w:rPr>
          <w:rFonts w:ascii="Arial" w:hAnsi="Arial" w:cs="Arial"/>
          <w:sz w:val="24"/>
          <w:szCs w:val="24"/>
        </w:rPr>
        <w:t>**31. Jade Harris, Capital</w:t>
      </w:r>
    </w:p>
    <w:p w:rsidR="00D97D97" w:rsidRPr="00D97D97" w:rsidRDefault="00D97D97" w:rsidP="00D97D97">
      <w:pPr>
        <w:pStyle w:val="NoSpacing"/>
        <w:rPr>
          <w:rFonts w:ascii="Arial" w:hAnsi="Arial" w:cs="Arial"/>
          <w:sz w:val="24"/>
          <w:szCs w:val="24"/>
        </w:rPr>
      </w:pPr>
    </w:p>
    <w:p w:rsidR="00D97D97" w:rsidRPr="00D97D97" w:rsidRDefault="00D97D97" w:rsidP="00712B54">
      <w:pPr>
        <w:pStyle w:val="NoSpacing"/>
        <w:jc w:val="both"/>
        <w:rPr>
          <w:rFonts w:ascii="Arial" w:hAnsi="Arial" w:cs="Arial"/>
          <w:b/>
          <w:sz w:val="24"/>
          <w:szCs w:val="24"/>
        </w:rPr>
      </w:pPr>
      <w:r w:rsidRPr="00D97D97">
        <w:rPr>
          <w:rFonts w:ascii="Arial" w:hAnsi="Arial" w:cs="Arial"/>
          <w:b/>
          <w:sz w:val="24"/>
          <w:szCs w:val="24"/>
        </w:rPr>
        <w:t>Continue to refer to Table 1.  For questions 32 through 34, write the correct answer on your answer sheet; and for question #33, no brackets are necessary.</w:t>
      </w:r>
    </w:p>
    <w:p w:rsidR="00D97D97" w:rsidRPr="003A448E" w:rsidRDefault="00D97D97" w:rsidP="00D97D97">
      <w:pPr>
        <w:pStyle w:val="NoSpacing"/>
        <w:rPr>
          <w:rFonts w:ascii="Arial" w:hAnsi="Arial" w:cs="Arial"/>
          <w:sz w:val="16"/>
          <w:szCs w:val="16"/>
        </w:rPr>
      </w:pPr>
    </w:p>
    <w:p w:rsidR="00D97D97" w:rsidRPr="00D97D97" w:rsidRDefault="00D97D97" w:rsidP="00D97D97">
      <w:pPr>
        <w:pStyle w:val="NoSpacing"/>
        <w:ind w:hanging="90"/>
        <w:rPr>
          <w:rFonts w:ascii="Arial" w:hAnsi="Arial" w:cs="Arial"/>
          <w:sz w:val="24"/>
          <w:szCs w:val="24"/>
        </w:rPr>
      </w:pPr>
      <w:r w:rsidRPr="00D97D97">
        <w:rPr>
          <w:rFonts w:ascii="Arial" w:hAnsi="Arial" w:cs="Arial"/>
          <w:sz w:val="24"/>
          <w:szCs w:val="24"/>
        </w:rPr>
        <w:t>*32. What was the amount of gross profit for 2012?</w:t>
      </w:r>
    </w:p>
    <w:p w:rsidR="00D97D97" w:rsidRPr="00D97D97" w:rsidRDefault="00D97D97" w:rsidP="00D97D97">
      <w:pPr>
        <w:pStyle w:val="NoSpacing"/>
        <w:ind w:hanging="90"/>
        <w:rPr>
          <w:rFonts w:ascii="Arial" w:hAnsi="Arial" w:cs="Arial"/>
          <w:sz w:val="24"/>
          <w:szCs w:val="24"/>
        </w:rPr>
      </w:pPr>
      <w:r w:rsidRPr="00D97D97">
        <w:rPr>
          <w:rFonts w:ascii="Arial" w:hAnsi="Arial" w:cs="Arial"/>
          <w:sz w:val="24"/>
          <w:szCs w:val="24"/>
        </w:rPr>
        <w:t>*33. What was the amount of net loss for 2012?</w:t>
      </w:r>
    </w:p>
    <w:p w:rsidR="00D97D97" w:rsidRDefault="00D97D97" w:rsidP="00D97D97">
      <w:pPr>
        <w:pStyle w:val="NoSpacing"/>
        <w:rPr>
          <w:rFonts w:ascii="Arial" w:hAnsi="Arial" w:cs="Arial"/>
          <w:sz w:val="24"/>
          <w:szCs w:val="24"/>
        </w:rPr>
      </w:pPr>
      <w:r w:rsidRPr="00D97D97">
        <w:rPr>
          <w:rFonts w:ascii="Arial" w:hAnsi="Arial" w:cs="Arial"/>
          <w:sz w:val="24"/>
          <w:szCs w:val="24"/>
        </w:rPr>
        <w:t xml:space="preserve">34. What was the sales tax rate for 2012? </w:t>
      </w:r>
    </w:p>
    <w:p w:rsidR="00D97D97" w:rsidRDefault="00D97D97" w:rsidP="00D97D97">
      <w:pPr>
        <w:pStyle w:val="NoSpacing"/>
        <w:rPr>
          <w:rFonts w:ascii="Arial" w:hAnsi="Arial" w:cs="Arial"/>
          <w:sz w:val="24"/>
          <w:szCs w:val="24"/>
        </w:rPr>
      </w:pPr>
    </w:p>
    <w:p w:rsidR="003A448E" w:rsidRPr="003A448E" w:rsidRDefault="003A448E" w:rsidP="003A448E">
      <w:pPr>
        <w:spacing w:after="0" w:line="240" w:lineRule="auto"/>
        <w:rPr>
          <w:rFonts w:ascii="Arial" w:hAnsi="Arial" w:cs="Arial"/>
          <w:b/>
          <w:sz w:val="24"/>
          <w:szCs w:val="24"/>
          <w:u w:val="single"/>
        </w:rPr>
      </w:pPr>
      <w:r w:rsidRPr="003A448E">
        <w:rPr>
          <w:rFonts w:ascii="Arial" w:hAnsi="Arial" w:cs="Arial"/>
          <w:b/>
          <w:sz w:val="24"/>
          <w:szCs w:val="24"/>
          <w:u w:val="single"/>
        </w:rPr>
        <w:t xml:space="preserve">Group </w:t>
      </w:r>
      <w:r>
        <w:rPr>
          <w:rFonts w:ascii="Arial" w:hAnsi="Arial" w:cs="Arial"/>
          <w:b/>
          <w:sz w:val="24"/>
          <w:szCs w:val="24"/>
          <w:u w:val="single"/>
        </w:rPr>
        <w:t>4</w:t>
      </w:r>
    </w:p>
    <w:p w:rsidR="003A448E" w:rsidRPr="003A448E" w:rsidRDefault="003A448E" w:rsidP="003A448E">
      <w:pPr>
        <w:spacing w:after="0" w:line="240" w:lineRule="auto"/>
        <w:jc w:val="both"/>
        <w:rPr>
          <w:rFonts w:ascii="Arial" w:eastAsiaTheme="minorHAnsi" w:hAnsi="Arial" w:cs="Arial"/>
          <w:b/>
          <w:sz w:val="24"/>
          <w:szCs w:val="24"/>
        </w:rPr>
      </w:pPr>
      <w:r w:rsidRPr="003A448E">
        <w:rPr>
          <w:rFonts w:ascii="Arial" w:eastAsiaTheme="minorHAnsi" w:hAnsi="Arial" w:cs="Arial"/>
          <w:b/>
          <w:sz w:val="24"/>
          <w:szCs w:val="24"/>
        </w:rPr>
        <w:t>Refer to Table 2 on page</w:t>
      </w:r>
      <w:r w:rsidR="00924834">
        <w:rPr>
          <w:rFonts w:ascii="Arial" w:eastAsiaTheme="minorHAnsi" w:hAnsi="Arial" w:cs="Arial"/>
          <w:b/>
          <w:sz w:val="24"/>
          <w:szCs w:val="24"/>
        </w:rPr>
        <w:t>s</w:t>
      </w:r>
      <w:r w:rsidRPr="003A448E">
        <w:rPr>
          <w:rFonts w:ascii="Arial" w:eastAsiaTheme="minorHAnsi" w:hAnsi="Arial" w:cs="Arial"/>
          <w:b/>
          <w:sz w:val="24"/>
          <w:szCs w:val="24"/>
        </w:rPr>
        <w:t xml:space="preserve"> </w:t>
      </w:r>
      <w:r w:rsidR="00924834">
        <w:rPr>
          <w:rFonts w:ascii="Arial" w:eastAsiaTheme="minorHAnsi" w:hAnsi="Arial" w:cs="Arial"/>
          <w:b/>
          <w:sz w:val="24"/>
          <w:szCs w:val="24"/>
        </w:rPr>
        <w:t>6 and 7</w:t>
      </w:r>
      <w:r w:rsidRPr="003A448E">
        <w:rPr>
          <w:rFonts w:ascii="Arial" w:eastAsiaTheme="minorHAnsi" w:hAnsi="Arial" w:cs="Arial"/>
          <w:b/>
          <w:sz w:val="24"/>
          <w:szCs w:val="24"/>
        </w:rPr>
        <w:t xml:space="preserve"> and</w:t>
      </w:r>
      <w:r w:rsidR="00924834">
        <w:rPr>
          <w:rFonts w:ascii="Arial" w:eastAsiaTheme="minorHAnsi" w:hAnsi="Arial" w:cs="Arial"/>
          <w:b/>
          <w:sz w:val="24"/>
          <w:szCs w:val="24"/>
        </w:rPr>
        <w:t xml:space="preserve"> to</w:t>
      </w:r>
      <w:r w:rsidRPr="003A448E">
        <w:rPr>
          <w:rFonts w:ascii="Arial" w:eastAsiaTheme="minorHAnsi" w:hAnsi="Arial" w:cs="Arial"/>
          <w:b/>
          <w:sz w:val="24"/>
          <w:szCs w:val="24"/>
        </w:rPr>
        <w:t xml:space="preserve"> the work sheet on page </w:t>
      </w:r>
      <w:r w:rsidR="00924834">
        <w:rPr>
          <w:rFonts w:ascii="Arial" w:eastAsiaTheme="minorHAnsi" w:hAnsi="Arial" w:cs="Arial"/>
          <w:b/>
          <w:sz w:val="24"/>
          <w:szCs w:val="24"/>
        </w:rPr>
        <w:t>8</w:t>
      </w:r>
      <w:r w:rsidRPr="003A448E">
        <w:rPr>
          <w:rFonts w:ascii="Arial" w:eastAsiaTheme="minorHAnsi" w:hAnsi="Arial" w:cs="Arial"/>
          <w:b/>
          <w:sz w:val="24"/>
          <w:szCs w:val="24"/>
        </w:rPr>
        <w:t>.  For questions 35 through 52, write the correct amount on your answer sheet.  These questions refer to the properly completed work sheet for 2013.</w:t>
      </w:r>
    </w:p>
    <w:p w:rsidR="003A448E" w:rsidRPr="003A448E" w:rsidRDefault="003A448E" w:rsidP="003A448E">
      <w:pPr>
        <w:spacing w:after="0" w:line="240" w:lineRule="auto"/>
        <w:jc w:val="both"/>
        <w:rPr>
          <w:rFonts w:ascii="Arial" w:eastAsiaTheme="minorHAnsi" w:hAnsi="Arial" w:cs="Arial"/>
          <w:sz w:val="16"/>
          <w:szCs w:val="16"/>
        </w:rPr>
      </w:pPr>
    </w:p>
    <w:p w:rsidR="003A448E" w:rsidRPr="003A448E" w:rsidRDefault="003A448E" w:rsidP="003A448E">
      <w:pPr>
        <w:spacing w:after="0" w:line="240" w:lineRule="auto"/>
        <w:jc w:val="both"/>
        <w:rPr>
          <w:rFonts w:ascii="Arial" w:eastAsiaTheme="minorHAnsi" w:hAnsi="Arial" w:cs="Arial"/>
          <w:b/>
          <w:sz w:val="24"/>
          <w:szCs w:val="24"/>
        </w:rPr>
      </w:pPr>
      <w:r w:rsidRPr="003A448E">
        <w:rPr>
          <w:rFonts w:ascii="Arial" w:eastAsiaTheme="minorHAnsi" w:hAnsi="Arial" w:cs="Arial"/>
          <w:b/>
          <w:sz w:val="24"/>
          <w:szCs w:val="24"/>
        </w:rPr>
        <w:t>What was the balance in each of the following accounts in the unadjusted trial balance?</w:t>
      </w:r>
    </w:p>
    <w:p w:rsidR="003A448E" w:rsidRPr="003A448E" w:rsidRDefault="003A448E" w:rsidP="003A448E">
      <w:pPr>
        <w:spacing w:after="0" w:line="240" w:lineRule="auto"/>
        <w:jc w:val="both"/>
        <w:rPr>
          <w:rFonts w:ascii="Arial" w:eastAsiaTheme="minorHAnsi" w:hAnsi="Arial" w:cs="Arial"/>
          <w:sz w:val="16"/>
          <w:szCs w:val="16"/>
        </w:rPr>
      </w:pPr>
    </w:p>
    <w:p w:rsidR="003A448E" w:rsidRPr="003A448E" w:rsidRDefault="003A448E" w:rsidP="003A448E">
      <w:pPr>
        <w:spacing w:after="0" w:line="240" w:lineRule="auto"/>
        <w:ind w:hanging="270"/>
        <w:jc w:val="both"/>
        <w:rPr>
          <w:rFonts w:ascii="Arial" w:eastAsiaTheme="minorHAnsi" w:hAnsi="Arial" w:cs="Arial"/>
          <w:sz w:val="24"/>
          <w:szCs w:val="24"/>
        </w:rPr>
      </w:pPr>
      <w:r w:rsidRPr="003A448E">
        <w:rPr>
          <w:rFonts w:ascii="Arial" w:eastAsiaTheme="minorHAnsi" w:hAnsi="Arial" w:cs="Arial"/>
          <w:sz w:val="24"/>
          <w:szCs w:val="24"/>
        </w:rPr>
        <w:t>***35. Cash in Bank</w:t>
      </w:r>
    </w:p>
    <w:p w:rsidR="003A448E" w:rsidRPr="003A448E" w:rsidRDefault="003A448E" w:rsidP="003A448E">
      <w:pPr>
        <w:spacing w:after="0" w:line="240" w:lineRule="auto"/>
        <w:jc w:val="both"/>
        <w:rPr>
          <w:rFonts w:ascii="Arial" w:eastAsiaTheme="minorHAnsi" w:hAnsi="Arial" w:cs="Arial"/>
          <w:sz w:val="24"/>
          <w:szCs w:val="24"/>
        </w:rPr>
      </w:pPr>
      <w:r w:rsidRPr="003A448E">
        <w:rPr>
          <w:rFonts w:ascii="Arial" w:eastAsiaTheme="minorHAnsi" w:hAnsi="Arial" w:cs="Arial"/>
          <w:sz w:val="24"/>
          <w:szCs w:val="24"/>
        </w:rPr>
        <w:t>36. Accounts Receivable</w:t>
      </w:r>
    </w:p>
    <w:p w:rsidR="003A448E" w:rsidRPr="003A448E" w:rsidRDefault="003A448E" w:rsidP="003A448E">
      <w:pPr>
        <w:spacing w:after="0" w:line="240" w:lineRule="auto"/>
        <w:jc w:val="both"/>
        <w:rPr>
          <w:rFonts w:ascii="Arial" w:eastAsiaTheme="minorHAnsi" w:hAnsi="Arial" w:cs="Arial"/>
          <w:sz w:val="24"/>
          <w:szCs w:val="24"/>
        </w:rPr>
      </w:pPr>
      <w:r w:rsidRPr="003A448E">
        <w:rPr>
          <w:rFonts w:ascii="Arial" w:eastAsiaTheme="minorHAnsi" w:hAnsi="Arial" w:cs="Arial"/>
          <w:sz w:val="24"/>
          <w:szCs w:val="24"/>
        </w:rPr>
        <w:t>37. Allowance for Uncollectible Accounts</w:t>
      </w:r>
    </w:p>
    <w:p w:rsidR="003A448E" w:rsidRPr="003A448E" w:rsidRDefault="003A448E" w:rsidP="003A448E">
      <w:pPr>
        <w:spacing w:after="0" w:line="240" w:lineRule="auto"/>
        <w:jc w:val="both"/>
        <w:rPr>
          <w:rFonts w:ascii="Arial" w:eastAsiaTheme="minorHAnsi" w:hAnsi="Arial" w:cs="Arial"/>
          <w:sz w:val="24"/>
          <w:szCs w:val="24"/>
        </w:rPr>
      </w:pPr>
      <w:r w:rsidRPr="003A448E">
        <w:rPr>
          <w:rFonts w:ascii="Arial" w:eastAsiaTheme="minorHAnsi" w:hAnsi="Arial" w:cs="Arial"/>
          <w:sz w:val="24"/>
          <w:szCs w:val="24"/>
        </w:rPr>
        <w:t>38. Merchandise Inventory</w:t>
      </w:r>
    </w:p>
    <w:p w:rsidR="003A448E" w:rsidRPr="003A448E" w:rsidRDefault="003A448E" w:rsidP="003A448E">
      <w:pPr>
        <w:spacing w:after="0" w:line="240" w:lineRule="auto"/>
        <w:jc w:val="both"/>
        <w:rPr>
          <w:rFonts w:ascii="Arial" w:eastAsiaTheme="minorHAnsi" w:hAnsi="Arial" w:cs="Arial"/>
          <w:sz w:val="24"/>
          <w:szCs w:val="24"/>
        </w:rPr>
      </w:pPr>
      <w:r w:rsidRPr="003A448E">
        <w:rPr>
          <w:rFonts w:ascii="Arial" w:eastAsiaTheme="minorHAnsi" w:hAnsi="Arial" w:cs="Arial"/>
          <w:sz w:val="24"/>
          <w:szCs w:val="24"/>
        </w:rPr>
        <w:t>39. Floral Supplies</w:t>
      </w:r>
    </w:p>
    <w:p w:rsidR="003A448E" w:rsidRPr="003A448E" w:rsidRDefault="003A448E" w:rsidP="003A448E">
      <w:pPr>
        <w:spacing w:after="0" w:line="240" w:lineRule="auto"/>
        <w:jc w:val="both"/>
        <w:rPr>
          <w:rFonts w:ascii="Arial" w:eastAsiaTheme="minorHAnsi" w:hAnsi="Arial" w:cs="Arial"/>
          <w:sz w:val="24"/>
          <w:szCs w:val="24"/>
        </w:rPr>
      </w:pPr>
      <w:r w:rsidRPr="003A448E">
        <w:rPr>
          <w:rFonts w:ascii="Arial" w:eastAsiaTheme="minorHAnsi" w:hAnsi="Arial" w:cs="Arial"/>
          <w:sz w:val="24"/>
          <w:szCs w:val="24"/>
        </w:rPr>
        <w:t>40. Prepaid Insurance</w:t>
      </w:r>
    </w:p>
    <w:p w:rsidR="003A448E" w:rsidRPr="003A448E" w:rsidRDefault="003A448E" w:rsidP="003A448E">
      <w:pPr>
        <w:spacing w:after="0" w:line="240" w:lineRule="auto"/>
        <w:jc w:val="both"/>
        <w:rPr>
          <w:rFonts w:ascii="Arial" w:eastAsiaTheme="minorHAnsi" w:hAnsi="Arial" w:cs="Arial"/>
          <w:sz w:val="24"/>
          <w:szCs w:val="24"/>
        </w:rPr>
      </w:pPr>
      <w:r w:rsidRPr="003A448E">
        <w:rPr>
          <w:rFonts w:ascii="Arial" w:eastAsiaTheme="minorHAnsi" w:hAnsi="Arial" w:cs="Arial"/>
          <w:sz w:val="24"/>
          <w:szCs w:val="24"/>
        </w:rPr>
        <w:t>41. Accumulated Depreciation—Equipment</w:t>
      </w:r>
    </w:p>
    <w:p w:rsidR="003A448E" w:rsidRPr="003A448E" w:rsidRDefault="003A448E" w:rsidP="003A448E">
      <w:pPr>
        <w:spacing w:after="0" w:line="240" w:lineRule="auto"/>
        <w:jc w:val="both"/>
        <w:rPr>
          <w:rFonts w:ascii="Arial" w:eastAsiaTheme="minorHAnsi" w:hAnsi="Arial" w:cs="Arial"/>
          <w:sz w:val="24"/>
          <w:szCs w:val="24"/>
        </w:rPr>
      </w:pPr>
      <w:r w:rsidRPr="003A448E">
        <w:rPr>
          <w:rFonts w:ascii="Arial" w:eastAsiaTheme="minorHAnsi" w:hAnsi="Arial" w:cs="Arial"/>
          <w:sz w:val="24"/>
          <w:szCs w:val="24"/>
        </w:rPr>
        <w:t>42. Building</w:t>
      </w:r>
    </w:p>
    <w:p w:rsidR="003A448E" w:rsidRPr="003A448E" w:rsidRDefault="003A448E" w:rsidP="003A448E">
      <w:pPr>
        <w:spacing w:after="0" w:line="240" w:lineRule="auto"/>
        <w:jc w:val="both"/>
        <w:rPr>
          <w:rFonts w:ascii="Arial" w:eastAsiaTheme="minorHAnsi" w:hAnsi="Arial" w:cs="Arial"/>
          <w:sz w:val="24"/>
          <w:szCs w:val="24"/>
        </w:rPr>
      </w:pPr>
      <w:r w:rsidRPr="003A448E">
        <w:rPr>
          <w:rFonts w:ascii="Arial" w:eastAsiaTheme="minorHAnsi" w:hAnsi="Arial" w:cs="Arial"/>
          <w:sz w:val="24"/>
          <w:szCs w:val="24"/>
        </w:rPr>
        <w:t>43. Accumulated Depreciation—Building</w:t>
      </w:r>
    </w:p>
    <w:p w:rsidR="003A448E" w:rsidRPr="003A448E" w:rsidRDefault="003A448E" w:rsidP="003A448E">
      <w:pPr>
        <w:spacing w:after="0" w:line="240" w:lineRule="auto"/>
        <w:jc w:val="both"/>
        <w:rPr>
          <w:rFonts w:ascii="Arial" w:eastAsiaTheme="minorHAnsi" w:hAnsi="Arial" w:cs="Arial"/>
          <w:sz w:val="24"/>
          <w:szCs w:val="24"/>
        </w:rPr>
      </w:pPr>
      <w:r w:rsidRPr="003A448E">
        <w:rPr>
          <w:rFonts w:ascii="Arial" w:eastAsiaTheme="minorHAnsi" w:hAnsi="Arial" w:cs="Arial"/>
          <w:sz w:val="24"/>
          <w:szCs w:val="24"/>
        </w:rPr>
        <w:t>44. Accounts Payable</w:t>
      </w:r>
    </w:p>
    <w:p w:rsidR="003A448E" w:rsidRPr="003A448E" w:rsidRDefault="003A448E" w:rsidP="003A448E">
      <w:pPr>
        <w:spacing w:after="0" w:line="240" w:lineRule="auto"/>
        <w:jc w:val="both"/>
        <w:rPr>
          <w:rFonts w:ascii="Arial" w:eastAsiaTheme="minorHAnsi" w:hAnsi="Arial" w:cs="Arial"/>
          <w:sz w:val="24"/>
          <w:szCs w:val="24"/>
        </w:rPr>
      </w:pPr>
      <w:r w:rsidRPr="003A448E">
        <w:rPr>
          <w:rFonts w:ascii="Arial" w:eastAsiaTheme="minorHAnsi" w:hAnsi="Arial" w:cs="Arial"/>
          <w:sz w:val="24"/>
          <w:szCs w:val="24"/>
        </w:rPr>
        <w:t>45. Sales Tax Payable</w:t>
      </w:r>
    </w:p>
    <w:p w:rsidR="003A448E" w:rsidRPr="003A448E" w:rsidRDefault="003A448E" w:rsidP="003A448E">
      <w:pPr>
        <w:spacing w:after="0" w:line="240" w:lineRule="auto"/>
        <w:jc w:val="both"/>
        <w:rPr>
          <w:rFonts w:ascii="Arial" w:eastAsiaTheme="minorHAnsi" w:hAnsi="Arial" w:cs="Arial"/>
          <w:sz w:val="24"/>
          <w:szCs w:val="24"/>
        </w:rPr>
      </w:pPr>
      <w:r w:rsidRPr="003A448E">
        <w:rPr>
          <w:rFonts w:ascii="Arial" w:eastAsiaTheme="minorHAnsi" w:hAnsi="Arial" w:cs="Arial"/>
          <w:sz w:val="24"/>
          <w:szCs w:val="24"/>
        </w:rPr>
        <w:t>46. Jade Harris, Capital</w:t>
      </w:r>
    </w:p>
    <w:p w:rsidR="003A448E" w:rsidRPr="003A448E" w:rsidRDefault="003A448E" w:rsidP="003A448E">
      <w:pPr>
        <w:spacing w:after="0" w:line="240" w:lineRule="auto"/>
        <w:jc w:val="both"/>
        <w:rPr>
          <w:rFonts w:ascii="Arial" w:eastAsiaTheme="minorHAnsi" w:hAnsi="Arial" w:cs="Arial"/>
          <w:sz w:val="24"/>
          <w:szCs w:val="24"/>
        </w:rPr>
      </w:pPr>
      <w:r w:rsidRPr="003A448E">
        <w:rPr>
          <w:rFonts w:ascii="Arial" w:eastAsiaTheme="minorHAnsi" w:hAnsi="Arial" w:cs="Arial"/>
          <w:sz w:val="24"/>
          <w:szCs w:val="24"/>
        </w:rPr>
        <w:t>47. Jade Harris, Drawing</w:t>
      </w:r>
    </w:p>
    <w:p w:rsidR="003A448E" w:rsidRPr="003A448E" w:rsidRDefault="003A448E" w:rsidP="003A448E">
      <w:pPr>
        <w:spacing w:after="0" w:line="240" w:lineRule="auto"/>
        <w:jc w:val="both"/>
        <w:rPr>
          <w:rFonts w:ascii="Arial" w:eastAsiaTheme="minorHAnsi" w:hAnsi="Arial" w:cs="Arial"/>
          <w:sz w:val="24"/>
          <w:szCs w:val="24"/>
        </w:rPr>
      </w:pPr>
      <w:r w:rsidRPr="003A448E">
        <w:rPr>
          <w:rFonts w:ascii="Arial" w:eastAsiaTheme="minorHAnsi" w:hAnsi="Arial" w:cs="Arial"/>
          <w:sz w:val="24"/>
          <w:szCs w:val="24"/>
        </w:rPr>
        <w:t>48. Income Summary</w:t>
      </w:r>
    </w:p>
    <w:p w:rsidR="003A448E" w:rsidRPr="003A448E" w:rsidRDefault="003A448E" w:rsidP="003A448E">
      <w:pPr>
        <w:spacing w:after="0" w:line="240" w:lineRule="auto"/>
        <w:ind w:hanging="90"/>
        <w:jc w:val="both"/>
        <w:rPr>
          <w:rFonts w:ascii="Arial" w:eastAsiaTheme="minorHAnsi" w:hAnsi="Arial" w:cs="Arial"/>
          <w:sz w:val="24"/>
          <w:szCs w:val="24"/>
        </w:rPr>
      </w:pPr>
      <w:r w:rsidRPr="003A448E">
        <w:rPr>
          <w:rFonts w:ascii="Arial" w:eastAsiaTheme="minorHAnsi" w:hAnsi="Arial" w:cs="Arial"/>
          <w:sz w:val="24"/>
          <w:szCs w:val="24"/>
        </w:rPr>
        <w:t>*49. Sales</w:t>
      </w:r>
    </w:p>
    <w:p w:rsidR="003A448E" w:rsidRPr="003A448E" w:rsidRDefault="003A448E" w:rsidP="003A448E">
      <w:pPr>
        <w:spacing w:after="0" w:line="240" w:lineRule="auto"/>
        <w:jc w:val="both"/>
        <w:rPr>
          <w:rFonts w:ascii="Arial" w:eastAsiaTheme="minorHAnsi" w:hAnsi="Arial" w:cs="Arial"/>
          <w:sz w:val="24"/>
          <w:szCs w:val="24"/>
        </w:rPr>
      </w:pPr>
      <w:r w:rsidRPr="003A448E">
        <w:rPr>
          <w:rFonts w:ascii="Arial" w:eastAsiaTheme="minorHAnsi" w:hAnsi="Arial" w:cs="Arial"/>
          <w:sz w:val="24"/>
          <w:szCs w:val="24"/>
        </w:rPr>
        <w:t>50. Purchases</w:t>
      </w:r>
    </w:p>
    <w:p w:rsidR="003A448E" w:rsidRPr="003A448E" w:rsidRDefault="003A448E" w:rsidP="003A448E">
      <w:pPr>
        <w:spacing w:after="0" w:line="240" w:lineRule="auto"/>
        <w:jc w:val="both"/>
        <w:rPr>
          <w:rFonts w:ascii="Arial" w:eastAsiaTheme="minorHAnsi" w:hAnsi="Arial" w:cs="Arial"/>
          <w:sz w:val="24"/>
          <w:szCs w:val="24"/>
        </w:rPr>
      </w:pPr>
      <w:r w:rsidRPr="003A448E">
        <w:rPr>
          <w:rFonts w:ascii="Arial" w:eastAsiaTheme="minorHAnsi" w:hAnsi="Arial" w:cs="Arial"/>
          <w:sz w:val="24"/>
          <w:szCs w:val="24"/>
        </w:rPr>
        <w:t>51. Salaries Expense</w:t>
      </w:r>
    </w:p>
    <w:p w:rsidR="003A448E" w:rsidRDefault="003A448E" w:rsidP="003A448E">
      <w:pPr>
        <w:spacing w:after="0" w:line="240" w:lineRule="auto"/>
        <w:ind w:hanging="90"/>
        <w:jc w:val="both"/>
        <w:rPr>
          <w:rFonts w:ascii="Arial" w:eastAsiaTheme="minorHAnsi" w:hAnsi="Arial" w:cs="Arial"/>
          <w:sz w:val="24"/>
          <w:szCs w:val="24"/>
        </w:rPr>
      </w:pPr>
      <w:r w:rsidRPr="003A448E">
        <w:rPr>
          <w:rFonts w:ascii="Arial" w:eastAsiaTheme="minorHAnsi" w:hAnsi="Arial" w:cs="Arial"/>
          <w:sz w:val="24"/>
          <w:szCs w:val="24"/>
        </w:rPr>
        <w:t>*52. Payroll Tax Expense</w:t>
      </w:r>
    </w:p>
    <w:p w:rsidR="003A448E" w:rsidRPr="003A448E" w:rsidRDefault="003A448E" w:rsidP="003A448E">
      <w:pPr>
        <w:spacing w:after="0" w:line="240" w:lineRule="auto"/>
        <w:rPr>
          <w:rFonts w:ascii="Arial" w:hAnsi="Arial" w:cs="Arial"/>
          <w:b/>
          <w:sz w:val="24"/>
          <w:szCs w:val="24"/>
          <w:u w:val="single"/>
        </w:rPr>
      </w:pPr>
      <w:r w:rsidRPr="003A448E">
        <w:rPr>
          <w:rFonts w:ascii="Arial" w:hAnsi="Arial" w:cs="Arial"/>
          <w:b/>
          <w:sz w:val="24"/>
          <w:szCs w:val="24"/>
          <w:u w:val="single"/>
        </w:rPr>
        <w:lastRenderedPageBreak/>
        <w:t>Group</w:t>
      </w:r>
      <w:r>
        <w:rPr>
          <w:rFonts w:ascii="Arial" w:hAnsi="Arial" w:cs="Arial"/>
          <w:b/>
          <w:sz w:val="24"/>
          <w:szCs w:val="24"/>
          <w:u w:val="single"/>
        </w:rPr>
        <w:t xml:space="preserve"> 5</w:t>
      </w:r>
    </w:p>
    <w:p w:rsidR="003A448E" w:rsidRPr="003A448E" w:rsidRDefault="003A448E" w:rsidP="003A448E">
      <w:pPr>
        <w:spacing w:after="0" w:line="240" w:lineRule="auto"/>
        <w:jc w:val="both"/>
        <w:rPr>
          <w:rFonts w:ascii="Arial" w:hAnsi="Arial" w:cs="Arial"/>
          <w:b/>
          <w:sz w:val="24"/>
          <w:szCs w:val="24"/>
        </w:rPr>
      </w:pPr>
      <w:r w:rsidRPr="003A448E">
        <w:rPr>
          <w:rFonts w:ascii="Arial" w:hAnsi="Arial" w:cs="Arial"/>
          <w:b/>
          <w:sz w:val="24"/>
          <w:szCs w:val="24"/>
        </w:rPr>
        <w:t>Continue to refer to Table 2.  For questions 53 through 65, write the correct amount on your answer sheet.  These questions refer to the properly completed work sheet for 2013.</w:t>
      </w:r>
    </w:p>
    <w:p w:rsidR="003A448E" w:rsidRPr="003A448E" w:rsidRDefault="003A448E" w:rsidP="003A448E">
      <w:pPr>
        <w:spacing w:after="0" w:line="240" w:lineRule="auto"/>
        <w:rPr>
          <w:rFonts w:ascii="Arial" w:hAnsi="Arial" w:cs="Arial"/>
          <w:b/>
          <w:sz w:val="16"/>
          <w:szCs w:val="16"/>
        </w:rPr>
      </w:pPr>
    </w:p>
    <w:p w:rsidR="003A448E" w:rsidRPr="003A448E" w:rsidRDefault="003A448E" w:rsidP="003A448E">
      <w:pPr>
        <w:spacing w:after="0" w:line="240" w:lineRule="auto"/>
        <w:jc w:val="both"/>
        <w:rPr>
          <w:rFonts w:ascii="Arial" w:hAnsi="Arial" w:cs="Arial"/>
          <w:b/>
          <w:sz w:val="24"/>
          <w:szCs w:val="24"/>
        </w:rPr>
      </w:pPr>
      <w:r w:rsidRPr="003A448E">
        <w:rPr>
          <w:rFonts w:ascii="Arial" w:hAnsi="Arial" w:cs="Arial"/>
          <w:b/>
          <w:sz w:val="24"/>
          <w:szCs w:val="24"/>
        </w:rPr>
        <w:t>What was the balance in each of the following accounts in the adjusted trial balance?</w:t>
      </w:r>
    </w:p>
    <w:p w:rsidR="003A448E" w:rsidRPr="003A448E" w:rsidRDefault="003A448E" w:rsidP="003A448E">
      <w:pPr>
        <w:spacing w:after="0" w:line="240" w:lineRule="auto"/>
        <w:rPr>
          <w:rFonts w:ascii="Arial" w:hAnsi="Arial" w:cs="Arial"/>
          <w:sz w:val="16"/>
          <w:szCs w:val="16"/>
        </w:rPr>
      </w:pPr>
    </w:p>
    <w:p w:rsidR="003A448E" w:rsidRPr="003A448E" w:rsidRDefault="003A448E" w:rsidP="003A448E">
      <w:pPr>
        <w:spacing w:after="0" w:line="240" w:lineRule="auto"/>
        <w:rPr>
          <w:rFonts w:ascii="Arial" w:hAnsi="Arial" w:cs="Arial"/>
          <w:sz w:val="24"/>
          <w:szCs w:val="24"/>
        </w:rPr>
      </w:pPr>
      <w:r w:rsidRPr="003A448E">
        <w:rPr>
          <w:rFonts w:ascii="Arial" w:hAnsi="Arial" w:cs="Arial"/>
          <w:sz w:val="24"/>
          <w:szCs w:val="24"/>
        </w:rPr>
        <w:t>53. Accounts Receivable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61. Jade Harris, Capital</w:t>
      </w:r>
    </w:p>
    <w:p w:rsidR="003A448E" w:rsidRPr="003A448E" w:rsidRDefault="003A448E" w:rsidP="003A448E">
      <w:pPr>
        <w:spacing w:after="0" w:line="240" w:lineRule="auto"/>
        <w:rPr>
          <w:rFonts w:ascii="Arial" w:hAnsi="Arial" w:cs="Arial"/>
          <w:sz w:val="24"/>
          <w:szCs w:val="24"/>
        </w:rPr>
      </w:pPr>
      <w:r w:rsidRPr="003A448E">
        <w:rPr>
          <w:rFonts w:ascii="Arial" w:hAnsi="Arial" w:cs="Arial"/>
          <w:sz w:val="24"/>
          <w:szCs w:val="24"/>
        </w:rPr>
        <w:t>54. Allowance for Uncollectible Accounts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62. </w:t>
      </w:r>
      <w:r w:rsidR="00785EEC">
        <w:rPr>
          <w:rFonts w:ascii="Arial" w:hAnsi="Arial" w:cs="Arial"/>
          <w:sz w:val="24"/>
          <w:szCs w:val="24"/>
        </w:rPr>
        <w:t xml:space="preserve">Floral </w:t>
      </w:r>
      <w:bookmarkStart w:id="0" w:name="_GoBack"/>
      <w:bookmarkEnd w:id="0"/>
      <w:r>
        <w:rPr>
          <w:rFonts w:ascii="Arial" w:hAnsi="Arial" w:cs="Arial"/>
          <w:sz w:val="24"/>
          <w:szCs w:val="24"/>
        </w:rPr>
        <w:t>Supplies Expense</w:t>
      </w:r>
    </w:p>
    <w:p w:rsidR="003A448E" w:rsidRPr="003A448E" w:rsidRDefault="003A448E" w:rsidP="003A448E">
      <w:pPr>
        <w:spacing w:after="0" w:line="240" w:lineRule="auto"/>
        <w:ind w:hanging="90"/>
        <w:rPr>
          <w:rFonts w:ascii="Arial" w:hAnsi="Arial" w:cs="Arial"/>
          <w:sz w:val="24"/>
          <w:szCs w:val="24"/>
        </w:rPr>
      </w:pPr>
      <w:r w:rsidRPr="003A448E">
        <w:rPr>
          <w:rFonts w:ascii="Arial" w:hAnsi="Arial" w:cs="Arial"/>
          <w:sz w:val="24"/>
          <w:szCs w:val="24"/>
        </w:rPr>
        <w:t xml:space="preserve">*55. </w:t>
      </w:r>
      <w:proofErr w:type="gramStart"/>
      <w:r w:rsidRPr="003A448E">
        <w:rPr>
          <w:rFonts w:ascii="Arial" w:hAnsi="Arial" w:cs="Arial"/>
          <w:sz w:val="24"/>
          <w:szCs w:val="24"/>
        </w:rPr>
        <w:t>Merchandise Inventory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63.</w:t>
      </w:r>
      <w:proofErr w:type="gramEnd"/>
      <w:r>
        <w:rPr>
          <w:rFonts w:ascii="Arial" w:hAnsi="Arial" w:cs="Arial"/>
          <w:sz w:val="24"/>
          <w:szCs w:val="24"/>
        </w:rPr>
        <w:t xml:space="preserve"> Insurance Expense</w:t>
      </w:r>
    </w:p>
    <w:p w:rsidR="003A448E" w:rsidRPr="003A448E" w:rsidRDefault="003A448E" w:rsidP="003A448E">
      <w:pPr>
        <w:spacing w:after="0" w:line="240" w:lineRule="auto"/>
        <w:rPr>
          <w:rFonts w:ascii="Arial" w:hAnsi="Arial" w:cs="Arial"/>
          <w:sz w:val="24"/>
          <w:szCs w:val="24"/>
        </w:rPr>
      </w:pPr>
      <w:r w:rsidRPr="003A448E">
        <w:rPr>
          <w:rFonts w:ascii="Arial" w:hAnsi="Arial" w:cs="Arial"/>
          <w:sz w:val="24"/>
          <w:szCs w:val="24"/>
        </w:rPr>
        <w:t>56. Floral Supplies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64. Bad Debt Expense</w:t>
      </w:r>
    </w:p>
    <w:p w:rsidR="003A448E" w:rsidRPr="003A448E" w:rsidRDefault="003A448E" w:rsidP="003A448E">
      <w:pPr>
        <w:spacing w:after="0" w:line="240" w:lineRule="auto"/>
        <w:ind w:hanging="90"/>
        <w:rPr>
          <w:rFonts w:ascii="Arial" w:hAnsi="Arial" w:cs="Arial"/>
          <w:sz w:val="24"/>
          <w:szCs w:val="24"/>
        </w:rPr>
      </w:pPr>
      <w:r w:rsidRPr="003A448E">
        <w:rPr>
          <w:rFonts w:ascii="Arial" w:hAnsi="Arial" w:cs="Arial"/>
          <w:sz w:val="24"/>
          <w:szCs w:val="24"/>
        </w:rPr>
        <w:t xml:space="preserve">*57. </w:t>
      </w:r>
      <w:proofErr w:type="gramStart"/>
      <w:r w:rsidRPr="003A448E">
        <w:rPr>
          <w:rFonts w:ascii="Arial" w:hAnsi="Arial" w:cs="Arial"/>
          <w:sz w:val="24"/>
          <w:szCs w:val="24"/>
        </w:rPr>
        <w:t>Prepaid Insurance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65.</w:t>
      </w:r>
      <w:proofErr w:type="gramEnd"/>
      <w:r>
        <w:rPr>
          <w:rFonts w:ascii="Arial" w:hAnsi="Arial" w:cs="Arial"/>
          <w:sz w:val="24"/>
          <w:szCs w:val="24"/>
        </w:rPr>
        <w:t xml:space="preserve"> Depreciation Expense</w:t>
      </w:r>
    </w:p>
    <w:p w:rsidR="003A448E" w:rsidRPr="003A448E" w:rsidRDefault="003A448E" w:rsidP="003A448E">
      <w:pPr>
        <w:spacing w:after="0" w:line="240" w:lineRule="auto"/>
        <w:rPr>
          <w:rFonts w:ascii="Arial" w:hAnsi="Arial" w:cs="Arial"/>
          <w:sz w:val="24"/>
          <w:szCs w:val="24"/>
        </w:rPr>
      </w:pPr>
      <w:r w:rsidRPr="003A448E">
        <w:rPr>
          <w:rFonts w:ascii="Arial" w:hAnsi="Arial" w:cs="Arial"/>
          <w:sz w:val="24"/>
          <w:szCs w:val="24"/>
        </w:rPr>
        <w:t>58. Equipment</w:t>
      </w:r>
    </w:p>
    <w:p w:rsidR="003A448E" w:rsidRPr="003A448E" w:rsidRDefault="003A448E" w:rsidP="003A448E">
      <w:pPr>
        <w:spacing w:after="0" w:line="240" w:lineRule="auto"/>
        <w:ind w:hanging="90"/>
        <w:rPr>
          <w:rFonts w:ascii="Arial" w:hAnsi="Arial" w:cs="Arial"/>
          <w:sz w:val="24"/>
          <w:szCs w:val="24"/>
        </w:rPr>
      </w:pPr>
      <w:r w:rsidRPr="003A448E">
        <w:rPr>
          <w:rFonts w:ascii="Arial" w:hAnsi="Arial" w:cs="Arial"/>
          <w:sz w:val="24"/>
          <w:szCs w:val="24"/>
        </w:rPr>
        <w:t xml:space="preserve">*59. Accumulated Depreciation—Equipment </w:t>
      </w:r>
    </w:p>
    <w:p w:rsidR="003A448E" w:rsidRPr="003A448E" w:rsidRDefault="003A448E" w:rsidP="003A448E">
      <w:pPr>
        <w:spacing w:after="0" w:line="240" w:lineRule="auto"/>
        <w:ind w:hanging="90"/>
        <w:rPr>
          <w:rFonts w:ascii="Arial" w:hAnsi="Arial" w:cs="Arial"/>
          <w:sz w:val="24"/>
          <w:szCs w:val="24"/>
        </w:rPr>
      </w:pPr>
      <w:r w:rsidRPr="003A448E">
        <w:rPr>
          <w:rFonts w:ascii="Arial" w:hAnsi="Arial" w:cs="Arial"/>
          <w:sz w:val="24"/>
          <w:szCs w:val="24"/>
        </w:rPr>
        <w:t>*60. Accumulated Depreciation—Building</w:t>
      </w:r>
    </w:p>
    <w:p w:rsidR="003A448E" w:rsidRPr="003A448E" w:rsidRDefault="003A448E" w:rsidP="003A448E">
      <w:pPr>
        <w:spacing w:after="0" w:line="240" w:lineRule="auto"/>
        <w:rPr>
          <w:rFonts w:ascii="Arial" w:hAnsi="Arial" w:cs="Arial"/>
          <w:sz w:val="24"/>
          <w:szCs w:val="24"/>
        </w:rPr>
      </w:pPr>
    </w:p>
    <w:p w:rsidR="003A448E" w:rsidRPr="003A448E" w:rsidRDefault="003A448E" w:rsidP="003A448E">
      <w:pPr>
        <w:spacing w:after="0" w:line="240" w:lineRule="auto"/>
        <w:rPr>
          <w:rFonts w:ascii="Arial" w:eastAsiaTheme="minorHAnsi" w:hAnsi="Arial" w:cs="Arial"/>
          <w:b/>
          <w:sz w:val="24"/>
          <w:szCs w:val="24"/>
          <w:u w:val="single"/>
        </w:rPr>
      </w:pPr>
      <w:r w:rsidRPr="003A448E">
        <w:rPr>
          <w:rFonts w:ascii="Arial" w:eastAsiaTheme="minorHAnsi" w:hAnsi="Arial" w:cs="Arial"/>
          <w:b/>
          <w:sz w:val="24"/>
          <w:szCs w:val="24"/>
          <w:u w:val="single"/>
        </w:rPr>
        <w:t xml:space="preserve">Group </w:t>
      </w:r>
      <w:r>
        <w:rPr>
          <w:rFonts w:ascii="Arial" w:eastAsiaTheme="minorHAnsi" w:hAnsi="Arial" w:cs="Arial"/>
          <w:b/>
          <w:sz w:val="24"/>
          <w:szCs w:val="24"/>
          <w:u w:val="single"/>
        </w:rPr>
        <w:t>6</w:t>
      </w:r>
    </w:p>
    <w:p w:rsidR="003A448E" w:rsidRPr="003A448E" w:rsidRDefault="003A448E" w:rsidP="003A448E">
      <w:pPr>
        <w:spacing w:after="0" w:line="240" w:lineRule="auto"/>
        <w:jc w:val="both"/>
        <w:rPr>
          <w:rFonts w:ascii="Arial" w:eastAsiaTheme="minorHAnsi" w:hAnsi="Arial" w:cs="Arial"/>
          <w:b/>
          <w:sz w:val="24"/>
          <w:szCs w:val="24"/>
        </w:rPr>
      </w:pPr>
      <w:r w:rsidRPr="003A448E">
        <w:rPr>
          <w:rFonts w:ascii="Arial" w:eastAsiaTheme="minorHAnsi" w:hAnsi="Arial" w:cs="Arial"/>
          <w:b/>
          <w:sz w:val="24"/>
          <w:szCs w:val="24"/>
        </w:rPr>
        <w:t>Continue to refer to Table 2.  For questions 66 through 72, write the correct amount on your answer sheet that would appear on the income statement for the twelve months ending December 31, 2013 and the balance sheet dated December 31, 2013.</w:t>
      </w:r>
    </w:p>
    <w:p w:rsidR="003A448E" w:rsidRPr="003A448E" w:rsidRDefault="003A448E" w:rsidP="003A448E">
      <w:pPr>
        <w:spacing w:after="0" w:line="240" w:lineRule="auto"/>
        <w:rPr>
          <w:rFonts w:ascii="Arial" w:eastAsiaTheme="minorHAnsi" w:hAnsi="Arial" w:cs="Arial"/>
          <w:sz w:val="24"/>
          <w:szCs w:val="24"/>
        </w:rPr>
      </w:pPr>
    </w:p>
    <w:p w:rsidR="003A448E" w:rsidRPr="003A448E" w:rsidRDefault="003A448E" w:rsidP="003A448E">
      <w:pPr>
        <w:spacing w:after="0" w:line="240" w:lineRule="auto"/>
        <w:rPr>
          <w:rFonts w:ascii="Arial" w:eastAsiaTheme="minorHAnsi" w:hAnsi="Arial" w:cs="Arial"/>
          <w:sz w:val="24"/>
          <w:szCs w:val="24"/>
        </w:rPr>
      </w:pPr>
      <w:r w:rsidRPr="003A448E">
        <w:rPr>
          <w:rFonts w:ascii="Arial" w:eastAsiaTheme="minorHAnsi" w:hAnsi="Arial" w:cs="Arial"/>
          <w:sz w:val="24"/>
          <w:szCs w:val="24"/>
        </w:rPr>
        <w:t>66. Cost of Merchandise Available for Sale</w:t>
      </w:r>
    </w:p>
    <w:p w:rsidR="003A448E" w:rsidRPr="003A448E" w:rsidRDefault="003A448E" w:rsidP="003A448E">
      <w:pPr>
        <w:spacing w:after="0" w:line="240" w:lineRule="auto"/>
        <w:rPr>
          <w:rFonts w:ascii="Arial" w:eastAsiaTheme="minorHAnsi" w:hAnsi="Arial" w:cs="Arial"/>
          <w:sz w:val="24"/>
          <w:szCs w:val="24"/>
        </w:rPr>
      </w:pPr>
      <w:r w:rsidRPr="003A448E">
        <w:rPr>
          <w:rFonts w:ascii="Arial" w:eastAsiaTheme="minorHAnsi" w:hAnsi="Arial" w:cs="Arial"/>
          <w:sz w:val="24"/>
          <w:szCs w:val="24"/>
        </w:rPr>
        <w:t>67. Cost of Merchandise Sold</w:t>
      </w:r>
    </w:p>
    <w:p w:rsidR="003A448E" w:rsidRPr="003A448E" w:rsidRDefault="003A448E" w:rsidP="003A448E">
      <w:pPr>
        <w:spacing w:after="0" w:line="240" w:lineRule="auto"/>
        <w:ind w:hanging="90"/>
        <w:rPr>
          <w:rFonts w:ascii="Arial" w:eastAsiaTheme="minorHAnsi" w:hAnsi="Arial" w:cs="Arial"/>
          <w:sz w:val="24"/>
          <w:szCs w:val="24"/>
        </w:rPr>
      </w:pPr>
      <w:r w:rsidRPr="003A448E">
        <w:rPr>
          <w:rFonts w:ascii="Arial" w:eastAsiaTheme="minorHAnsi" w:hAnsi="Arial" w:cs="Arial"/>
          <w:sz w:val="24"/>
          <w:szCs w:val="24"/>
        </w:rPr>
        <w:t>*68. Gross Profit</w:t>
      </w:r>
    </w:p>
    <w:p w:rsidR="003A448E" w:rsidRPr="003A448E" w:rsidRDefault="003A448E" w:rsidP="003A448E">
      <w:pPr>
        <w:spacing w:after="0" w:line="240" w:lineRule="auto"/>
        <w:ind w:hanging="90"/>
        <w:rPr>
          <w:rFonts w:ascii="Arial" w:eastAsiaTheme="minorHAnsi" w:hAnsi="Arial" w:cs="Arial"/>
          <w:sz w:val="24"/>
          <w:szCs w:val="24"/>
        </w:rPr>
      </w:pPr>
      <w:r w:rsidRPr="003A448E">
        <w:rPr>
          <w:rFonts w:ascii="Arial" w:eastAsiaTheme="minorHAnsi" w:hAnsi="Arial" w:cs="Arial"/>
          <w:sz w:val="24"/>
          <w:szCs w:val="24"/>
        </w:rPr>
        <w:t>*69. Total Expenses</w:t>
      </w:r>
    </w:p>
    <w:p w:rsidR="003A448E" w:rsidRPr="003A448E" w:rsidRDefault="003A448E" w:rsidP="003A448E">
      <w:pPr>
        <w:spacing w:after="0" w:line="240" w:lineRule="auto"/>
        <w:ind w:hanging="90"/>
        <w:rPr>
          <w:rFonts w:ascii="Arial" w:eastAsiaTheme="minorHAnsi" w:hAnsi="Arial" w:cs="Arial"/>
          <w:sz w:val="24"/>
          <w:szCs w:val="24"/>
        </w:rPr>
      </w:pPr>
      <w:r w:rsidRPr="003A448E">
        <w:rPr>
          <w:rFonts w:ascii="Arial" w:eastAsiaTheme="minorHAnsi" w:hAnsi="Arial" w:cs="Arial"/>
          <w:sz w:val="24"/>
          <w:szCs w:val="24"/>
        </w:rPr>
        <w:t>*70. Net Income</w:t>
      </w:r>
    </w:p>
    <w:p w:rsidR="003A448E" w:rsidRPr="003A448E" w:rsidRDefault="003A448E" w:rsidP="003A448E">
      <w:pPr>
        <w:spacing w:after="0" w:line="240" w:lineRule="auto"/>
        <w:ind w:hanging="90"/>
        <w:rPr>
          <w:rFonts w:ascii="Arial" w:eastAsiaTheme="minorHAnsi" w:hAnsi="Arial" w:cs="Arial"/>
          <w:sz w:val="24"/>
          <w:szCs w:val="24"/>
        </w:rPr>
      </w:pPr>
      <w:r w:rsidRPr="003A448E">
        <w:rPr>
          <w:rFonts w:ascii="Arial" w:eastAsiaTheme="minorHAnsi" w:hAnsi="Arial" w:cs="Arial"/>
          <w:sz w:val="24"/>
          <w:szCs w:val="24"/>
        </w:rPr>
        <w:t>*71. Total Assets</w:t>
      </w:r>
    </w:p>
    <w:p w:rsidR="003A448E" w:rsidRPr="003A448E" w:rsidRDefault="003A448E" w:rsidP="003A448E">
      <w:pPr>
        <w:spacing w:after="0" w:line="240" w:lineRule="auto"/>
        <w:rPr>
          <w:rFonts w:ascii="Arial" w:eastAsiaTheme="minorHAnsi" w:hAnsi="Arial" w:cs="Arial"/>
          <w:sz w:val="24"/>
          <w:szCs w:val="24"/>
        </w:rPr>
      </w:pPr>
      <w:r w:rsidRPr="003A448E">
        <w:rPr>
          <w:rFonts w:ascii="Arial" w:eastAsiaTheme="minorHAnsi" w:hAnsi="Arial" w:cs="Arial"/>
          <w:sz w:val="24"/>
          <w:szCs w:val="24"/>
        </w:rPr>
        <w:t>72. Total Liabilities</w:t>
      </w:r>
    </w:p>
    <w:p w:rsidR="003A448E" w:rsidRDefault="003A448E" w:rsidP="003A448E">
      <w:pPr>
        <w:spacing w:after="0" w:line="240" w:lineRule="auto"/>
        <w:rPr>
          <w:rFonts w:ascii="Arial" w:eastAsiaTheme="minorHAnsi" w:hAnsi="Arial" w:cs="Arial"/>
          <w:b/>
          <w:sz w:val="24"/>
          <w:szCs w:val="24"/>
          <w:u w:val="single"/>
        </w:rPr>
      </w:pPr>
    </w:p>
    <w:p w:rsidR="003A448E" w:rsidRPr="003A448E" w:rsidRDefault="003A448E" w:rsidP="003A448E">
      <w:pPr>
        <w:spacing w:after="0" w:line="240" w:lineRule="auto"/>
        <w:rPr>
          <w:rFonts w:ascii="Arial" w:eastAsiaTheme="minorHAnsi" w:hAnsi="Arial" w:cs="Arial"/>
          <w:b/>
          <w:sz w:val="24"/>
          <w:szCs w:val="24"/>
          <w:u w:val="single"/>
        </w:rPr>
      </w:pPr>
      <w:r w:rsidRPr="003A448E">
        <w:rPr>
          <w:rFonts w:ascii="Arial" w:eastAsiaTheme="minorHAnsi" w:hAnsi="Arial" w:cs="Arial"/>
          <w:b/>
          <w:sz w:val="24"/>
          <w:szCs w:val="24"/>
          <w:u w:val="single"/>
        </w:rPr>
        <w:t xml:space="preserve">Group </w:t>
      </w:r>
      <w:r>
        <w:rPr>
          <w:rFonts w:ascii="Arial" w:eastAsiaTheme="minorHAnsi" w:hAnsi="Arial" w:cs="Arial"/>
          <w:b/>
          <w:sz w:val="24"/>
          <w:szCs w:val="24"/>
          <w:u w:val="single"/>
        </w:rPr>
        <w:t>7</w:t>
      </w:r>
    </w:p>
    <w:p w:rsidR="003A448E" w:rsidRPr="003A448E" w:rsidRDefault="003A448E" w:rsidP="003A448E">
      <w:pPr>
        <w:spacing w:after="0" w:line="240" w:lineRule="auto"/>
        <w:jc w:val="both"/>
        <w:rPr>
          <w:rFonts w:ascii="Arial" w:eastAsiaTheme="minorHAnsi" w:hAnsi="Arial" w:cs="Arial"/>
          <w:b/>
          <w:sz w:val="24"/>
          <w:szCs w:val="24"/>
        </w:rPr>
      </w:pPr>
      <w:r w:rsidRPr="003A448E">
        <w:rPr>
          <w:rFonts w:ascii="Arial" w:eastAsiaTheme="minorHAnsi" w:hAnsi="Arial" w:cs="Arial"/>
          <w:b/>
          <w:sz w:val="24"/>
          <w:szCs w:val="24"/>
        </w:rPr>
        <w:t>Continue to refer to Table 2.  For questions 73 through 80, write the correct amount on your answer sheet.</w:t>
      </w:r>
    </w:p>
    <w:p w:rsidR="003A448E" w:rsidRPr="003A448E" w:rsidRDefault="003A448E" w:rsidP="003A448E">
      <w:pPr>
        <w:spacing w:after="0" w:line="240" w:lineRule="auto"/>
        <w:rPr>
          <w:rFonts w:ascii="Arial" w:eastAsiaTheme="minorHAnsi" w:hAnsi="Arial" w:cs="Arial"/>
          <w:sz w:val="24"/>
          <w:szCs w:val="24"/>
        </w:rPr>
      </w:pPr>
    </w:p>
    <w:p w:rsidR="003A448E" w:rsidRPr="003A448E" w:rsidRDefault="003A448E" w:rsidP="003A448E">
      <w:pPr>
        <w:spacing w:after="0" w:line="240" w:lineRule="auto"/>
        <w:ind w:hanging="180"/>
        <w:rPr>
          <w:rFonts w:ascii="Arial" w:eastAsiaTheme="minorHAnsi" w:hAnsi="Arial" w:cs="Arial"/>
          <w:sz w:val="24"/>
          <w:szCs w:val="24"/>
        </w:rPr>
      </w:pPr>
      <w:r w:rsidRPr="003A448E">
        <w:rPr>
          <w:rFonts w:ascii="Arial" w:eastAsiaTheme="minorHAnsi" w:hAnsi="Arial" w:cs="Arial"/>
          <w:sz w:val="24"/>
          <w:szCs w:val="24"/>
        </w:rPr>
        <w:t xml:space="preserve">**73. What was the balance in Jade Harris, Capital on December 31, 2013 after all </w:t>
      </w:r>
      <w:proofErr w:type="gramStart"/>
      <w:r w:rsidRPr="003A448E">
        <w:rPr>
          <w:rFonts w:ascii="Arial" w:eastAsiaTheme="minorHAnsi" w:hAnsi="Arial" w:cs="Arial"/>
          <w:sz w:val="24"/>
          <w:szCs w:val="24"/>
        </w:rPr>
        <w:t>end-</w:t>
      </w:r>
      <w:proofErr w:type="gramEnd"/>
    </w:p>
    <w:p w:rsidR="003A448E" w:rsidRPr="003A448E" w:rsidRDefault="003A448E" w:rsidP="003A448E">
      <w:pPr>
        <w:spacing w:after="0" w:line="240" w:lineRule="auto"/>
        <w:ind w:hanging="180"/>
        <w:rPr>
          <w:rFonts w:ascii="Arial" w:eastAsiaTheme="minorHAnsi" w:hAnsi="Arial" w:cs="Arial"/>
          <w:sz w:val="24"/>
          <w:szCs w:val="24"/>
        </w:rPr>
      </w:pPr>
      <w:r w:rsidRPr="003A448E">
        <w:rPr>
          <w:rFonts w:ascii="Arial" w:eastAsiaTheme="minorHAnsi" w:hAnsi="Arial" w:cs="Arial"/>
          <w:sz w:val="24"/>
          <w:szCs w:val="24"/>
        </w:rPr>
        <w:t xml:space="preserve">  </w:t>
      </w:r>
      <w:r w:rsidRPr="003A448E">
        <w:rPr>
          <w:rFonts w:ascii="Arial" w:eastAsiaTheme="minorHAnsi" w:hAnsi="Arial" w:cs="Arial"/>
          <w:sz w:val="24"/>
          <w:szCs w:val="24"/>
        </w:rPr>
        <w:tab/>
        <w:t xml:space="preserve"> </w:t>
      </w:r>
      <w:r w:rsidRPr="003A448E">
        <w:rPr>
          <w:rFonts w:ascii="Arial" w:eastAsiaTheme="minorHAnsi" w:hAnsi="Arial" w:cs="Arial"/>
          <w:sz w:val="24"/>
          <w:szCs w:val="24"/>
        </w:rPr>
        <w:tab/>
      </w:r>
      <w:proofErr w:type="gramStart"/>
      <w:r w:rsidRPr="003A448E">
        <w:rPr>
          <w:rFonts w:ascii="Arial" w:eastAsiaTheme="minorHAnsi" w:hAnsi="Arial" w:cs="Arial"/>
          <w:sz w:val="24"/>
          <w:szCs w:val="24"/>
        </w:rPr>
        <w:t>of-fiscal-year</w:t>
      </w:r>
      <w:proofErr w:type="gramEnd"/>
      <w:r w:rsidRPr="003A448E">
        <w:rPr>
          <w:rFonts w:ascii="Arial" w:eastAsiaTheme="minorHAnsi" w:hAnsi="Arial" w:cs="Arial"/>
          <w:sz w:val="24"/>
          <w:szCs w:val="24"/>
        </w:rPr>
        <w:t xml:space="preserve"> adjusting and closing entries were journalized and posted?</w:t>
      </w:r>
    </w:p>
    <w:p w:rsidR="003A448E" w:rsidRPr="003A448E" w:rsidRDefault="003A448E" w:rsidP="003A448E">
      <w:pPr>
        <w:spacing w:after="0" w:line="240" w:lineRule="auto"/>
        <w:rPr>
          <w:rFonts w:ascii="Arial" w:eastAsiaTheme="minorHAnsi" w:hAnsi="Arial" w:cs="Arial"/>
          <w:sz w:val="24"/>
          <w:szCs w:val="24"/>
        </w:rPr>
      </w:pPr>
      <w:r w:rsidRPr="003A448E">
        <w:rPr>
          <w:rFonts w:ascii="Arial" w:eastAsiaTheme="minorHAnsi" w:hAnsi="Arial" w:cs="Arial"/>
          <w:sz w:val="24"/>
          <w:szCs w:val="24"/>
        </w:rPr>
        <w:t>74. What was the total amount of gross sales sold on account to customers in 2013?</w:t>
      </w:r>
    </w:p>
    <w:p w:rsidR="003A448E" w:rsidRPr="003A448E" w:rsidRDefault="003A448E" w:rsidP="003A448E">
      <w:pPr>
        <w:spacing w:after="0" w:line="240" w:lineRule="auto"/>
        <w:rPr>
          <w:rFonts w:ascii="Arial" w:eastAsiaTheme="minorHAnsi" w:hAnsi="Arial" w:cs="Arial"/>
          <w:sz w:val="24"/>
          <w:szCs w:val="24"/>
        </w:rPr>
      </w:pPr>
      <w:r w:rsidRPr="003A448E">
        <w:rPr>
          <w:rFonts w:ascii="Arial" w:eastAsiaTheme="minorHAnsi" w:hAnsi="Arial" w:cs="Arial"/>
          <w:sz w:val="24"/>
          <w:szCs w:val="24"/>
        </w:rPr>
        <w:t>75. What was the total of the debits to Accounts Receivable for the year 2013?</w:t>
      </w:r>
    </w:p>
    <w:p w:rsidR="003A448E" w:rsidRPr="003A448E" w:rsidRDefault="003A448E" w:rsidP="003A448E">
      <w:pPr>
        <w:spacing w:after="0" w:line="240" w:lineRule="auto"/>
        <w:rPr>
          <w:rFonts w:ascii="Arial" w:eastAsiaTheme="minorHAnsi" w:hAnsi="Arial" w:cs="Arial"/>
          <w:sz w:val="24"/>
          <w:szCs w:val="24"/>
        </w:rPr>
      </w:pPr>
      <w:r w:rsidRPr="003A448E">
        <w:rPr>
          <w:rFonts w:ascii="Arial" w:eastAsiaTheme="minorHAnsi" w:hAnsi="Arial" w:cs="Arial"/>
          <w:sz w:val="24"/>
          <w:szCs w:val="24"/>
        </w:rPr>
        <w:t>76. What was the historical cost of the delivery vehicle?</w:t>
      </w:r>
    </w:p>
    <w:p w:rsidR="003A448E" w:rsidRPr="003A448E" w:rsidRDefault="003A448E" w:rsidP="003A448E">
      <w:pPr>
        <w:spacing w:after="0" w:line="240" w:lineRule="auto"/>
        <w:rPr>
          <w:rFonts w:ascii="Arial" w:eastAsiaTheme="minorHAnsi" w:hAnsi="Arial" w:cs="Arial"/>
          <w:sz w:val="24"/>
          <w:szCs w:val="24"/>
        </w:rPr>
      </w:pPr>
      <w:r w:rsidRPr="003A448E">
        <w:rPr>
          <w:rFonts w:ascii="Arial" w:eastAsiaTheme="minorHAnsi" w:hAnsi="Arial" w:cs="Arial"/>
          <w:sz w:val="24"/>
          <w:szCs w:val="24"/>
        </w:rPr>
        <w:t>77. What was the book value of Accounts Receivable on January 1, 2013?</w:t>
      </w:r>
    </w:p>
    <w:p w:rsidR="003A448E" w:rsidRPr="003A448E" w:rsidRDefault="003A448E" w:rsidP="003A448E">
      <w:pPr>
        <w:spacing w:after="0" w:line="240" w:lineRule="auto"/>
        <w:rPr>
          <w:rFonts w:ascii="Arial" w:eastAsiaTheme="minorHAnsi" w:hAnsi="Arial" w:cs="Arial"/>
          <w:sz w:val="24"/>
          <w:szCs w:val="24"/>
        </w:rPr>
      </w:pPr>
      <w:r w:rsidRPr="003A448E">
        <w:rPr>
          <w:rFonts w:ascii="Arial" w:eastAsiaTheme="minorHAnsi" w:hAnsi="Arial" w:cs="Arial"/>
          <w:sz w:val="24"/>
          <w:szCs w:val="24"/>
        </w:rPr>
        <w:t>78. What was the book value of Accounts Receivable on December 31, 2013?</w:t>
      </w:r>
    </w:p>
    <w:p w:rsidR="003A448E" w:rsidRPr="003A448E" w:rsidRDefault="003A448E" w:rsidP="003A448E">
      <w:pPr>
        <w:spacing w:after="0" w:line="240" w:lineRule="auto"/>
        <w:rPr>
          <w:rFonts w:ascii="Arial" w:eastAsiaTheme="minorHAnsi" w:hAnsi="Arial" w:cs="Arial"/>
          <w:sz w:val="24"/>
          <w:szCs w:val="24"/>
        </w:rPr>
      </w:pPr>
      <w:r w:rsidRPr="003A448E">
        <w:rPr>
          <w:rFonts w:ascii="Arial" w:eastAsiaTheme="minorHAnsi" w:hAnsi="Arial" w:cs="Arial"/>
          <w:sz w:val="24"/>
          <w:szCs w:val="24"/>
        </w:rPr>
        <w:t>79. What is the book value of the building on January 1, 2014?</w:t>
      </w:r>
    </w:p>
    <w:p w:rsidR="003A448E" w:rsidRPr="003A448E" w:rsidRDefault="003A448E" w:rsidP="003A448E">
      <w:pPr>
        <w:spacing w:after="0" w:line="240" w:lineRule="auto"/>
        <w:rPr>
          <w:rFonts w:ascii="Arial" w:eastAsiaTheme="minorHAnsi" w:hAnsi="Arial" w:cs="Arial"/>
          <w:sz w:val="24"/>
          <w:szCs w:val="24"/>
        </w:rPr>
      </w:pPr>
      <w:r w:rsidRPr="003A448E">
        <w:rPr>
          <w:rFonts w:ascii="Arial" w:eastAsiaTheme="minorHAnsi" w:hAnsi="Arial" w:cs="Arial"/>
          <w:sz w:val="24"/>
          <w:szCs w:val="24"/>
        </w:rPr>
        <w:t>80. What is the book value of all of the equipment on January 1, 2014?</w:t>
      </w:r>
    </w:p>
    <w:p w:rsidR="003A448E" w:rsidRPr="003A448E" w:rsidRDefault="003A448E" w:rsidP="003A448E">
      <w:pPr>
        <w:spacing w:after="0" w:line="240" w:lineRule="auto"/>
        <w:rPr>
          <w:rFonts w:ascii="Arial" w:eastAsiaTheme="minorHAnsi" w:hAnsi="Arial" w:cs="Arial"/>
          <w:sz w:val="24"/>
          <w:szCs w:val="24"/>
        </w:rPr>
      </w:pPr>
    </w:p>
    <w:p w:rsidR="003A448E" w:rsidRPr="003A448E" w:rsidRDefault="003A448E" w:rsidP="003A448E">
      <w:pPr>
        <w:spacing w:after="0" w:line="240" w:lineRule="auto"/>
        <w:rPr>
          <w:rFonts w:ascii="Arial" w:hAnsi="Arial" w:cs="Arial"/>
          <w:sz w:val="24"/>
          <w:szCs w:val="24"/>
        </w:rPr>
      </w:pPr>
    </w:p>
    <w:p w:rsidR="003A448E" w:rsidRDefault="003A448E" w:rsidP="003A448E">
      <w:pPr>
        <w:spacing w:after="0" w:line="240" w:lineRule="auto"/>
        <w:jc w:val="both"/>
        <w:rPr>
          <w:rFonts w:ascii="Arial" w:hAnsi="Arial" w:cs="Arial"/>
          <w:b/>
          <w:sz w:val="24"/>
          <w:szCs w:val="24"/>
        </w:rPr>
      </w:pPr>
      <w:r w:rsidRPr="003A448E">
        <w:rPr>
          <w:rFonts w:ascii="Arial" w:hAnsi="Arial" w:cs="Arial"/>
          <w:b/>
          <w:sz w:val="24"/>
          <w:szCs w:val="24"/>
        </w:rPr>
        <w:t>This is the end of the exam.  Please hold your exam and answer sheet until the contest director asks for them.  Thank you.</w:t>
      </w:r>
    </w:p>
    <w:p w:rsidR="003A448E" w:rsidRPr="003A448E" w:rsidRDefault="003A448E" w:rsidP="003A448E">
      <w:pPr>
        <w:spacing w:after="0" w:line="240" w:lineRule="auto"/>
        <w:jc w:val="both"/>
        <w:rPr>
          <w:rFonts w:ascii="Arial" w:hAnsi="Arial" w:cs="Arial"/>
          <w:b/>
          <w:sz w:val="24"/>
          <w:szCs w:val="24"/>
        </w:rPr>
      </w:pPr>
    </w:p>
    <w:p w:rsidR="000323CF" w:rsidRDefault="000323CF">
      <w:pPr>
        <w:rPr>
          <w:rFonts w:ascii="Arial" w:eastAsia="Times New Roman" w:hAnsi="Arial" w:cs="Times New Roman"/>
          <w:b/>
          <w:i/>
          <w:sz w:val="32"/>
          <w:szCs w:val="32"/>
        </w:rPr>
      </w:pPr>
      <w:r>
        <w:rPr>
          <w:rFonts w:ascii="Arial" w:eastAsia="Times New Roman" w:hAnsi="Arial" w:cs="Times New Roman"/>
          <w:b/>
          <w:i/>
          <w:sz w:val="32"/>
          <w:szCs w:val="32"/>
        </w:rPr>
        <w:br w:type="page"/>
      </w:r>
    </w:p>
    <w:p w:rsidR="00CB153E" w:rsidRPr="00CB153E" w:rsidRDefault="00CB153E" w:rsidP="00CB153E">
      <w:pPr>
        <w:tabs>
          <w:tab w:val="left" w:pos="432"/>
        </w:tabs>
        <w:spacing w:after="0" w:line="240" w:lineRule="auto"/>
        <w:jc w:val="center"/>
        <w:rPr>
          <w:rFonts w:ascii="Arial" w:eastAsia="Times New Roman" w:hAnsi="Arial" w:cs="Times New Roman"/>
          <w:b/>
          <w:i/>
          <w:sz w:val="32"/>
          <w:szCs w:val="32"/>
        </w:rPr>
      </w:pPr>
      <w:r w:rsidRPr="00CB153E">
        <w:rPr>
          <w:rFonts w:ascii="Arial" w:eastAsia="Times New Roman" w:hAnsi="Arial" w:cs="Times New Roman"/>
          <w:b/>
          <w:i/>
          <w:sz w:val="32"/>
          <w:szCs w:val="32"/>
        </w:rPr>
        <w:lastRenderedPageBreak/>
        <w:t xml:space="preserve">Table </w:t>
      </w:r>
      <w:r>
        <w:rPr>
          <w:rFonts w:ascii="Arial" w:eastAsia="Times New Roman" w:hAnsi="Arial" w:cs="Times New Roman"/>
          <w:b/>
          <w:i/>
          <w:sz w:val="32"/>
          <w:szCs w:val="32"/>
        </w:rPr>
        <w:t>1</w:t>
      </w:r>
    </w:p>
    <w:p w:rsidR="00CB153E" w:rsidRPr="00CB153E" w:rsidRDefault="00CB153E" w:rsidP="00CB153E">
      <w:pPr>
        <w:tabs>
          <w:tab w:val="left" w:pos="432"/>
        </w:tabs>
        <w:spacing w:after="0" w:line="240" w:lineRule="auto"/>
        <w:jc w:val="center"/>
        <w:rPr>
          <w:rFonts w:ascii="Arial" w:eastAsia="Times New Roman" w:hAnsi="Arial" w:cs="Times New Roman"/>
          <w:b/>
          <w:sz w:val="24"/>
          <w:szCs w:val="24"/>
        </w:rPr>
      </w:pPr>
      <w:r w:rsidRPr="00CB153E">
        <w:rPr>
          <w:rFonts w:ascii="Arial" w:eastAsia="Times New Roman" w:hAnsi="Arial" w:cs="Times New Roman"/>
          <w:b/>
          <w:sz w:val="24"/>
          <w:szCs w:val="24"/>
        </w:rPr>
        <w:t>(</w:t>
      </w:r>
      <w:proofErr w:type="gramStart"/>
      <w:r w:rsidRPr="00CB153E">
        <w:rPr>
          <w:rFonts w:ascii="Arial" w:eastAsia="Times New Roman" w:hAnsi="Arial" w:cs="Times New Roman"/>
          <w:b/>
          <w:sz w:val="24"/>
          <w:szCs w:val="24"/>
        </w:rPr>
        <w:t>for</w:t>
      </w:r>
      <w:proofErr w:type="gramEnd"/>
      <w:r w:rsidRPr="00CB153E">
        <w:rPr>
          <w:rFonts w:ascii="Arial" w:eastAsia="Times New Roman" w:hAnsi="Arial" w:cs="Times New Roman"/>
          <w:b/>
          <w:sz w:val="24"/>
          <w:szCs w:val="24"/>
        </w:rPr>
        <w:t xml:space="preserve"> questions </w:t>
      </w:r>
      <w:r>
        <w:rPr>
          <w:rFonts w:ascii="Arial" w:eastAsia="Times New Roman" w:hAnsi="Arial" w:cs="Times New Roman"/>
          <w:b/>
          <w:sz w:val="24"/>
          <w:szCs w:val="24"/>
        </w:rPr>
        <w:t>22</w:t>
      </w:r>
      <w:r w:rsidRPr="00CB153E">
        <w:rPr>
          <w:rFonts w:ascii="Arial" w:eastAsia="Times New Roman" w:hAnsi="Arial" w:cs="Times New Roman"/>
          <w:b/>
          <w:sz w:val="24"/>
          <w:szCs w:val="24"/>
        </w:rPr>
        <w:t xml:space="preserve"> through </w:t>
      </w:r>
      <w:r>
        <w:rPr>
          <w:rFonts w:ascii="Arial" w:eastAsia="Times New Roman" w:hAnsi="Arial" w:cs="Times New Roman"/>
          <w:b/>
          <w:sz w:val="24"/>
          <w:szCs w:val="24"/>
        </w:rPr>
        <w:t>34</w:t>
      </w:r>
      <w:r w:rsidRPr="00CB153E">
        <w:rPr>
          <w:rFonts w:ascii="Arial" w:eastAsia="Times New Roman" w:hAnsi="Arial" w:cs="Times New Roman"/>
          <w:b/>
          <w:sz w:val="24"/>
          <w:szCs w:val="24"/>
        </w:rPr>
        <w:t>)</w:t>
      </w:r>
    </w:p>
    <w:p w:rsidR="00CB153E" w:rsidRPr="00CB153E" w:rsidRDefault="00CB153E" w:rsidP="00CB153E">
      <w:pPr>
        <w:tabs>
          <w:tab w:val="left" w:pos="432"/>
        </w:tabs>
        <w:spacing w:after="0" w:line="240" w:lineRule="auto"/>
        <w:jc w:val="both"/>
        <w:rPr>
          <w:rFonts w:ascii="Arial" w:eastAsia="Times New Roman" w:hAnsi="Arial" w:cs="Times New Roman"/>
          <w:b/>
          <w:sz w:val="24"/>
          <w:szCs w:val="24"/>
        </w:rPr>
      </w:pPr>
    </w:p>
    <w:p w:rsidR="00CB153E" w:rsidRPr="00CB153E" w:rsidRDefault="00CB153E" w:rsidP="00CB153E">
      <w:pPr>
        <w:tabs>
          <w:tab w:val="left" w:pos="432"/>
        </w:tabs>
        <w:spacing w:after="0" w:line="240" w:lineRule="auto"/>
        <w:jc w:val="both"/>
        <w:rPr>
          <w:rFonts w:ascii="Arial" w:eastAsia="Times New Roman" w:hAnsi="Arial" w:cs="Times New Roman"/>
          <w:b/>
          <w:sz w:val="24"/>
          <w:szCs w:val="24"/>
        </w:rPr>
      </w:pPr>
    </w:p>
    <w:p w:rsidR="00CB153E" w:rsidRPr="00CB153E" w:rsidRDefault="00CB153E" w:rsidP="00CB153E">
      <w:pPr>
        <w:tabs>
          <w:tab w:val="left" w:pos="432"/>
        </w:tabs>
        <w:spacing w:after="0" w:line="240" w:lineRule="auto"/>
        <w:jc w:val="both"/>
        <w:rPr>
          <w:rFonts w:ascii="Arial" w:eastAsia="Times New Roman" w:hAnsi="Arial" w:cs="Times New Roman"/>
          <w:b/>
          <w:sz w:val="24"/>
          <w:szCs w:val="24"/>
        </w:rPr>
      </w:pPr>
      <w:r w:rsidRPr="00CB153E">
        <w:rPr>
          <w:rFonts w:ascii="Arial" w:eastAsia="Times New Roman" w:hAnsi="Arial" w:cs="Times New Roman"/>
          <w:b/>
          <w:sz w:val="24"/>
          <w:szCs w:val="24"/>
        </w:rPr>
        <w:t xml:space="preserve">Jade Harris is the sole owner of Jade Florist &amp; Gifts. </w:t>
      </w:r>
    </w:p>
    <w:p w:rsidR="00CB153E" w:rsidRPr="00CB153E" w:rsidRDefault="00CB153E" w:rsidP="00CB153E">
      <w:pPr>
        <w:tabs>
          <w:tab w:val="left" w:pos="432"/>
        </w:tabs>
        <w:spacing w:after="0" w:line="240" w:lineRule="auto"/>
        <w:jc w:val="both"/>
        <w:rPr>
          <w:rFonts w:ascii="Arial" w:eastAsia="Times New Roman" w:hAnsi="Arial" w:cs="Times New Roman"/>
          <w:b/>
          <w:sz w:val="24"/>
          <w:szCs w:val="24"/>
        </w:rPr>
      </w:pPr>
    </w:p>
    <w:p w:rsidR="00CB153E" w:rsidRPr="00CB153E" w:rsidRDefault="00CB153E" w:rsidP="00CB153E">
      <w:pPr>
        <w:spacing w:after="0" w:line="240" w:lineRule="auto"/>
        <w:jc w:val="both"/>
        <w:rPr>
          <w:rFonts w:ascii="Arial" w:hAnsi="Arial" w:cs="Arial"/>
          <w:b/>
          <w:sz w:val="24"/>
          <w:szCs w:val="24"/>
        </w:rPr>
      </w:pPr>
      <w:r w:rsidRPr="00CB153E">
        <w:rPr>
          <w:rFonts w:ascii="Arial" w:hAnsi="Arial" w:cs="Arial"/>
          <w:b/>
          <w:sz w:val="24"/>
          <w:szCs w:val="24"/>
        </w:rPr>
        <w:t xml:space="preserve">Business operations began on December 1, 2012 when Jade invested in her new business the following assets that she owned personally.  The assets were appraised at current fair market value. </w:t>
      </w:r>
    </w:p>
    <w:p w:rsidR="00CB153E" w:rsidRPr="00CB153E" w:rsidRDefault="00CB153E" w:rsidP="00CB153E">
      <w:pPr>
        <w:spacing w:after="0" w:line="240" w:lineRule="auto"/>
        <w:rPr>
          <w:rFonts w:ascii="Arial" w:hAnsi="Arial" w:cs="Arial"/>
          <w:b/>
          <w:sz w:val="24"/>
          <w:szCs w:val="24"/>
        </w:rPr>
      </w:pPr>
      <w:r w:rsidRPr="00CB153E">
        <w:rPr>
          <w:rFonts w:ascii="Arial" w:hAnsi="Arial" w:cs="Arial"/>
          <w:b/>
          <w:sz w:val="24"/>
          <w:szCs w:val="24"/>
        </w:rPr>
        <w:tab/>
      </w:r>
    </w:p>
    <w:p w:rsidR="00CB153E" w:rsidRPr="00CB153E" w:rsidRDefault="00CB153E" w:rsidP="00CB153E">
      <w:pPr>
        <w:spacing w:after="0" w:line="240" w:lineRule="auto"/>
        <w:rPr>
          <w:rFonts w:ascii="Arial" w:hAnsi="Arial" w:cs="Arial"/>
          <w:b/>
          <w:sz w:val="24"/>
          <w:szCs w:val="24"/>
        </w:rPr>
      </w:pPr>
    </w:p>
    <w:tbl>
      <w:tblPr>
        <w:tblStyle w:val="TableGrid2"/>
        <w:tblW w:w="0" w:type="auto"/>
        <w:jc w:val="center"/>
        <w:tblLook w:val="04A0" w:firstRow="1" w:lastRow="0" w:firstColumn="1" w:lastColumn="0" w:noHBand="0" w:noVBand="1"/>
      </w:tblPr>
      <w:tblGrid>
        <w:gridCol w:w="1800"/>
        <w:gridCol w:w="1530"/>
        <w:gridCol w:w="1440"/>
        <w:gridCol w:w="990"/>
        <w:gridCol w:w="1710"/>
      </w:tblGrid>
      <w:tr w:rsidR="00CB153E" w:rsidRPr="00CB153E" w:rsidTr="00C73CB6">
        <w:trPr>
          <w:jc w:val="center"/>
        </w:trPr>
        <w:tc>
          <w:tcPr>
            <w:tcW w:w="1800" w:type="dxa"/>
            <w:tcBorders>
              <w:top w:val="nil"/>
              <w:left w:val="nil"/>
            </w:tcBorders>
            <w:vAlign w:val="center"/>
          </w:tcPr>
          <w:p w:rsidR="00CB153E" w:rsidRPr="00CB153E" w:rsidRDefault="00CB153E" w:rsidP="00CB153E">
            <w:pPr>
              <w:rPr>
                <w:rFonts w:ascii="Arial" w:hAnsi="Arial" w:cs="Arial"/>
                <w:b/>
                <w:sz w:val="24"/>
                <w:szCs w:val="24"/>
              </w:rPr>
            </w:pPr>
          </w:p>
        </w:tc>
        <w:tc>
          <w:tcPr>
            <w:tcW w:w="1530" w:type="dxa"/>
            <w:shd w:val="clear" w:color="auto" w:fill="BFBFBF" w:themeFill="background1" w:themeFillShade="BF"/>
            <w:vAlign w:val="center"/>
          </w:tcPr>
          <w:p w:rsidR="00CB153E" w:rsidRPr="00CB153E" w:rsidRDefault="00CB153E" w:rsidP="00CB153E">
            <w:pPr>
              <w:jc w:val="center"/>
              <w:rPr>
                <w:rFonts w:ascii="Arial" w:hAnsi="Arial" w:cs="Arial"/>
                <w:b/>
                <w:sz w:val="24"/>
                <w:szCs w:val="24"/>
              </w:rPr>
            </w:pPr>
            <w:r w:rsidRPr="00CB153E">
              <w:rPr>
                <w:rFonts w:ascii="Arial" w:hAnsi="Arial" w:cs="Arial"/>
                <w:b/>
                <w:sz w:val="24"/>
                <w:szCs w:val="24"/>
              </w:rPr>
              <w:t>Market</w:t>
            </w:r>
          </w:p>
          <w:p w:rsidR="00CB153E" w:rsidRPr="00CB153E" w:rsidRDefault="00CB153E" w:rsidP="00CB153E">
            <w:pPr>
              <w:jc w:val="center"/>
              <w:rPr>
                <w:rFonts w:ascii="Arial" w:hAnsi="Arial" w:cs="Arial"/>
                <w:b/>
                <w:sz w:val="24"/>
                <w:szCs w:val="24"/>
              </w:rPr>
            </w:pPr>
            <w:r w:rsidRPr="00CB153E">
              <w:rPr>
                <w:rFonts w:ascii="Arial" w:hAnsi="Arial" w:cs="Arial"/>
                <w:b/>
                <w:sz w:val="24"/>
                <w:szCs w:val="24"/>
              </w:rPr>
              <w:t>Value</w:t>
            </w:r>
          </w:p>
        </w:tc>
        <w:tc>
          <w:tcPr>
            <w:tcW w:w="1440" w:type="dxa"/>
            <w:shd w:val="clear" w:color="auto" w:fill="BFBFBF" w:themeFill="background1" w:themeFillShade="BF"/>
          </w:tcPr>
          <w:p w:rsidR="00CB153E" w:rsidRPr="00CB153E" w:rsidRDefault="00CB153E" w:rsidP="00CB153E">
            <w:pPr>
              <w:jc w:val="center"/>
              <w:rPr>
                <w:rFonts w:ascii="Arial" w:hAnsi="Arial" w:cs="Arial"/>
                <w:b/>
                <w:sz w:val="24"/>
                <w:szCs w:val="24"/>
              </w:rPr>
            </w:pPr>
            <w:r w:rsidRPr="00CB153E">
              <w:rPr>
                <w:rFonts w:ascii="Arial" w:hAnsi="Arial" w:cs="Arial"/>
                <w:b/>
                <w:sz w:val="24"/>
                <w:szCs w:val="24"/>
              </w:rPr>
              <w:t>Salvage</w:t>
            </w:r>
          </w:p>
          <w:p w:rsidR="00CB153E" w:rsidRPr="00CB153E" w:rsidRDefault="00CB153E" w:rsidP="00CB153E">
            <w:pPr>
              <w:jc w:val="center"/>
              <w:rPr>
                <w:rFonts w:ascii="Arial" w:hAnsi="Arial" w:cs="Arial"/>
                <w:b/>
                <w:sz w:val="24"/>
                <w:szCs w:val="24"/>
              </w:rPr>
            </w:pPr>
            <w:r w:rsidRPr="00CB153E">
              <w:rPr>
                <w:rFonts w:ascii="Arial" w:hAnsi="Arial" w:cs="Arial"/>
                <w:b/>
                <w:sz w:val="24"/>
                <w:szCs w:val="24"/>
              </w:rPr>
              <w:t>Value</w:t>
            </w:r>
          </w:p>
        </w:tc>
        <w:tc>
          <w:tcPr>
            <w:tcW w:w="990" w:type="dxa"/>
            <w:shd w:val="clear" w:color="auto" w:fill="BFBFBF" w:themeFill="background1" w:themeFillShade="BF"/>
          </w:tcPr>
          <w:p w:rsidR="00CB153E" w:rsidRPr="00CB153E" w:rsidRDefault="00CB153E" w:rsidP="00CB153E">
            <w:pPr>
              <w:jc w:val="center"/>
              <w:rPr>
                <w:rFonts w:ascii="Arial" w:hAnsi="Arial" w:cs="Arial"/>
                <w:b/>
                <w:sz w:val="24"/>
                <w:szCs w:val="24"/>
              </w:rPr>
            </w:pPr>
            <w:r w:rsidRPr="00CB153E">
              <w:rPr>
                <w:rFonts w:ascii="Arial" w:hAnsi="Arial" w:cs="Arial"/>
                <w:b/>
                <w:sz w:val="24"/>
                <w:szCs w:val="24"/>
              </w:rPr>
              <w:t>Useful</w:t>
            </w:r>
          </w:p>
          <w:p w:rsidR="00CB153E" w:rsidRPr="00CB153E" w:rsidRDefault="00CB153E" w:rsidP="00CB153E">
            <w:pPr>
              <w:jc w:val="center"/>
              <w:rPr>
                <w:rFonts w:ascii="Arial" w:hAnsi="Arial" w:cs="Arial"/>
                <w:b/>
                <w:sz w:val="24"/>
                <w:szCs w:val="24"/>
              </w:rPr>
            </w:pPr>
            <w:r w:rsidRPr="00CB153E">
              <w:rPr>
                <w:rFonts w:ascii="Arial" w:hAnsi="Arial" w:cs="Arial"/>
                <w:b/>
                <w:sz w:val="24"/>
                <w:szCs w:val="24"/>
              </w:rPr>
              <w:t>Life</w:t>
            </w:r>
          </w:p>
        </w:tc>
        <w:tc>
          <w:tcPr>
            <w:tcW w:w="1710" w:type="dxa"/>
            <w:shd w:val="clear" w:color="auto" w:fill="BFBFBF" w:themeFill="background1" w:themeFillShade="BF"/>
          </w:tcPr>
          <w:p w:rsidR="00CB153E" w:rsidRPr="00CB153E" w:rsidRDefault="00CB153E" w:rsidP="00CB153E">
            <w:pPr>
              <w:jc w:val="center"/>
              <w:rPr>
                <w:rFonts w:ascii="Arial" w:hAnsi="Arial" w:cs="Arial"/>
                <w:b/>
                <w:sz w:val="24"/>
                <w:szCs w:val="24"/>
              </w:rPr>
            </w:pPr>
            <w:r w:rsidRPr="00CB153E">
              <w:rPr>
                <w:rFonts w:ascii="Arial" w:hAnsi="Arial" w:cs="Arial"/>
                <w:b/>
                <w:sz w:val="24"/>
                <w:szCs w:val="24"/>
              </w:rPr>
              <w:t>Depreciation</w:t>
            </w:r>
          </w:p>
          <w:p w:rsidR="00CB153E" w:rsidRPr="00CB153E" w:rsidRDefault="00CB153E" w:rsidP="00CB153E">
            <w:pPr>
              <w:jc w:val="center"/>
              <w:rPr>
                <w:rFonts w:ascii="Arial" w:hAnsi="Arial" w:cs="Arial"/>
                <w:b/>
                <w:sz w:val="24"/>
                <w:szCs w:val="24"/>
              </w:rPr>
            </w:pPr>
            <w:r w:rsidRPr="00CB153E">
              <w:rPr>
                <w:rFonts w:ascii="Arial" w:hAnsi="Arial" w:cs="Arial"/>
                <w:b/>
                <w:sz w:val="24"/>
                <w:szCs w:val="24"/>
              </w:rPr>
              <w:t>Method</w:t>
            </w:r>
          </w:p>
        </w:tc>
      </w:tr>
      <w:tr w:rsidR="00CB153E" w:rsidRPr="00CB153E" w:rsidTr="00C73CB6">
        <w:trPr>
          <w:jc w:val="center"/>
        </w:trPr>
        <w:tc>
          <w:tcPr>
            <w:tcW w:w="1800" w:type="dxa"/>
            <w:vAlign w:val="center"/>
          </w:tcPr>
          <w:p w:rsidR="00CB153E" w:rsidRPr="00CB153E" w:rsidRDefault="00CB153E" w:rsidP="00CB153E">
            <w:pPr>
              <w:rPr>
                <w:rFonts w:ascii="Arial" w:hAnsi="Arial" w:cs="Arial"/>
                <w:b/>
                <w:sz w:val="24"/>
                <w:szCs w:val="24"/>
              </w:rPr>
            </w:pPr>
            <w:r w:rsidRPr="00CB153E">
              <w:rPr>
                <w:rFonts w:ascii="Arial" w:hAnsi="Arial" w:cs="Arial"/>
                <w:b/>
                <w:sz w:val="24"/>
                <w:szCs w:val="24"/>
              </w:rPr>
              <w:t>Cash</w:t>
            </w:r>
          </w:p>
        </w:tc>
        <w:tc>
          <w:tcPr>
            <w:tcW w:w="1530" w:type="dxa"/>
            <w:vAlign w:val="center"/>
          </w:tcPr>
          <w:p w:rsidR="00CB153E" w:rsidRPr="00CB153E" w:rsidRDefault="00CB153E" w:rsidP="00CB153E">
            <w:pPr>
              <w:jc w:val="center"/>
              <w:rPr>
                <w:rFonts w:ascii="Arial" w:hAnsi="Arial" w:cs="Arial"/>
                <w:b/>
                <w:sz w:val="24"/>
                <w:szCs w:val="24"/>
              </w:rPr>
            </w:pPr>
            <w:r w:rsidRPr="00CB153E">
              <w:rPr>
                <w:rFonts w:ascii="Arial" w:hAnsi="Arial" w:cs="Arial"/>
                <w:b/>
                <w:sz w:val="24"/>
                <w:szCs w:val="24"/>
              </w:rPr>
              <w:t>85,000</w:t>
            </w:r>
          </w:p>
        </w:tc>
        <w:tc>
          <w:tcPr>
            <w:tcW w:w="1440" w:type="dxa"/>
          </w:tcPr>
          <w:p w:rsidR="00CB153E" w:rsidRPr="00CB153E" w:rsidRDefault="00CB153E" w:rsidP="00CB153E">
            <w:pPr>
              <w:jc w:val="center"/>
              <w:rPr>
                <w:rFonts w:ascii="Arial" w:hAnsi="Arial" w:cs="Arial"/>
                <w:b/>
                <w:sz w:val="24"/>
                <w:szCs w:val="24"/>
              </w:rPr>
            </w:pPr>
            <w:proofErr w:type="spellStart"/>
            <w:r w:rsidRPr="00CB153E">
              <w:rPr>
                <w:rFonts w:ascii="Arial" w:hAnsi="Arial" w:cs="Arial"/>
                <w:b/>
                <w:sz w:val="24"/>
                <w:szCs w:val="24"/>
              </w:rPr>
              <w:t>xxxxxxxxx</w:t>
            </w:r>
            <w:proofErr w:type="spellEnd"/>
          </w:p>
        </w:tc>
        <w:tc>
          <w:tcPr>
            <w:tcW w:w="990" w:type="dxa"/>
          </w:tcPr>
          <w:p w:rsidR="00CB153E" w:rsidRPr="00CB153E" w:rsidRDefault="00CB153E" w:rsidP="00CB153E">
            <w:pPr>
              <w:jc w:val="center"/>
              <w:rPr>
                <w:rFonts w:ascii="Arial" w:hAnsi="Arial" w:cs="Arial"/>
                <w:b/>
                <w:sz w:val="24"/>
                <w:szCs w:val="24"/>
              </w:rPr>
            </w:pPr>
            <w:proofErr w:type="spellStart"/>
            <w:r w:rsidRPr="00CB153E">
              <w:rPr>
                <w:rFonts w:ascii="Arial" w:hAnsi="Arial" w:cs="Arial"/>
                <w:b/>
                <w:sz w:val="24"/>
                <w:szCs w:val="24"/>
              </w:rPr>
              <w:t>xxxxx</w:t>
            </w:r>
            <w:proofErr w:type="spellEnd"/>
          </w:p>
        </w:tc>
        <w:tc>
          <w:tcPr>
            <w:tcW w:w="1710" w:type="dxa"/>
          </w:tcPr>
          <w:p w:rsidR="00CB153E" w:rsidRPr="00CB153E" w:rsidRDefault="00CB153E" w:rsidP="00CB153E">
            <w:pPr>
              <w:jc w:val="center"/>
              <w:rPr>
                <w:rFonts w:ascii="Arial" w:hAnsi="Arial" w:cs="Arial"/>
                <w:b/>
                <w:sz w:val="24"/>
                <w:szCs w:val="24"/>
              </w:rPr>
            </w:pPr>
            <w:proofErr w:type="spellStart"/>
            <w:r w:rsidRPr="00CB153E">
              <w:rPr>
                <w:rFonts w:ascii="Arial" w:hAnsi="Arial" w:cs="Arial"/>
                <w:b/>
                <w:sz w:val="24"/>
                <w:szCs w:val="24"/>
              </w:rPr>
              <w:t>xxxxxxxxxxx</w:t>
            </w:r>
            <w:proofErr w:type="spellEnd"/>
          </w:p>
        </w:tc>
      </w:tr>
      <w:tr w:rsidR="00CB153E" w:rsidRPr="00CB153E" w:rsidTr="00C73CB6">
        <w:trPr>
          <w:jc w:val="center"/>
        </w:trPr>
        <w:tc>
          <w:tcPr>
            <w:tcW w:w="1800" w:type="dxa"/>
            <w:vAlign w:val="center"/>
          </w:tcPr>
          <w:p w:rsidR="00CB153E" w:rsidRPr="00CB153E" w:rsidRDefault="00CB153E" w:rsidP="00CB153E">
            <w:pPr>
              <w:rPr>
                <w:rFonts w:ascii="Arial" w:hAnsi="Arial" w:cs="Arial"/>
                <w:b/>
                <w:sz w:val="24"/>
                <w:szCs w:val="24"/>
              </w:rPr>
            </w:pPr>
            <w:r w:rsidRPr="00CB153E">
              <w:rPr>
                <w:rFonts w:ascii="Arial" w:hAnsi="Arial" w:cs="Arial"/>
                <w:b/>
                <w:sz w:val="24"/>
                <w:szCs w:val="24"/>
              </w:rPr>
              <w:t>Building</w:t>
            </w:r>
          </w:p>
        </w:tc>
        <w:tc>
          <w:tcPr>
            <w:tcW w:w="1530" w:type="dxa"/>
            <w:vAlign w:val="center"/>
          </w:tcPr>
          <w:p w:rsidR="00CB153E" w:rsidRPr="00CB153E" w:rsidRDefault="00CB153E" w:rsidP="00CB153E">
            <w:pPr>
              <w:jc w:val="center"/>
              <w:rPr>
                <w:rFonts w:ascii="Arial" w:hAnsi="Arial" w:cs="Arial"/>
                <w:b/>
                <w:sz w:val="24"/>
                <w:szCs w:val="24"/>
              </w:rPr>
            </w:pPr>
            <w:r w:rsidRPr="00CB153E">
              <w:rPr>
                <w:rFonts w:ascii="Arial" w:hAnsi="Arial" w:cs="Arial"/>
                <w:b/>
                <w:sz w:val="24"/>
                <w:szCs w:val="24"/>
              </w:rPr>
              <w:t>197,800</w:t>
            </w:r>
          </w:p>
        </w:tc>
        <w:tc>
          <w:tcPr>
            <w:tcW w:w="1440" w:type="dxa"/>
          </w:tcPr>
          <w:p w:rsidR="00CB153E" w:rsidRPr="00CB153E" w:rsidRDefault="00CB153E" w:rsidP="00CB153E">
            <w:pPr>
              <w:jc w:val="center"/>
              <w:rPr>
                <w:rFonts w:ascii="Arial" w:hAnsi="Arial" w:cs="Arial"/>
                <w:b/>
                <w:sz w:val="24"/>
                <w:szCs w:val="24"/>
              </w:rPr>
            </w:pPr>
            <w:r w:rsidRPr="00CB153E">
              <w:rPr>
                <w:rFonts w:ascii="Arial" w:hAnsi="Arial" w:cs="Arial"/>
                <w:b/>
                <w:sz w:val="24"/>
                <w:szCs w:val="24"/>
              </w:rPr>
              <w:t>25,000</w:t>
            </w:r>
          </w:p>
        </w:tc>
        <w:tc>
          <w:tcPr>
            <w:tcW w:w="990" w:type="dxa"/>
          </w:tcPr>
          <w:p w:rsidR="00CB153E" w:rsidRPr="00CB153E" w:rsidRDefault="00CB153E" w:rsidP="00CB153E">
            <w:pPr>
              <w:jc w:val="center"/>
              <w:rPr>
                <w:rFonts w:ascii="Arial" w:hAnsi="Arial" w:cs="Arial"/>
                <w:b/>
                <w:sz w:val="24"/>
                <w:szCs w:val="24"/>
              </w:rPr>
            </w:pPr>
            <w:r w:rsidRPr="00CB153E">
              <w:rPr>
                <w:rFonts w:ascii="Arial" w:hAnsi="Arial" w:cs="Arial"/>
                <w:b/>
                <w:sz w:val="24"/>
                <w:szCs w:val="24"/>
              </w:rPr>
              <w:t xml:space="preserve">40 </w:t>
            </w:r>
            <w:proofErr w:type="spellStart"/>
            <w:r w:rsidRPr="00CB153E">
              <w:rPr>
                <w:rFonts w:ascii="Arial" w:hAnsi="Arial" w:cs="Arial"/>
                <w:b/>
                <w:sz w:val="24"/>
                <w:szCs w:val="24"/>
              </w:rPr>
              <w:t>yrs</w:t>
            </w:r>
            <w:proofErr w:type="spellEnd"/>
          </w:p>
        </w:tc>
        <w:tc>
          <w:tcPr>
            <w:tcW w:w="1710" w:type="dxa"/>
          </w:tcPr>
          <w:p w:rsidR="00CB153E" w:rsidRPr="00CB153E" w:rsidRDefault="00CB153E" w:rsidP="00CB153E">
            <w:pPr>
              <w:jc w:val="center"/>
              <w:rPr>
                <w:rFonts w:ascii="Arial" w:hAnsi="Arial" w:cs="Arial"/>
                <w:b/>
                <w:sz w:val="24"/>
                <w:szCs w:val="24"/>
              </w:rPr>
            </w:pPr>
            <w:r w:rsidRPr="00CB153E">
              <w:rPr>
                <w:rFonts w:ascii="Arial" w:hAnsi="Arial" w:cs="Arial"/>
                <w:b/>
                <w:sz w:val="24"/>
                <w:szCs w:val="24"/>
              </w:rPr>
              <w:t>straight line</w:t>
            </w:r>
          </w:p>
        </w:tc>
      </w:tr>
      <w:tr w:rsidR="00CB153E" w:rsidRPr="00CB153E" w:rsidTr="00C73CB6">
        <w:trPr>
          <w:jc w:val="center"/>
        </w:trPr>
        <w:tc>
          <w:tcPr>
            <w:tcW w:w="1800" w:type="dxa"/>
            <w:vAlign w:val="center"/>
          </w:tcPr>
          <w:p w:rsidR="00CB153E" w:rsidRPr="00CB153E" w:rsidRDefault="00CB153E" w:rsidP="00CB153E">
            <w:pPr>
              <w:rPr>
                <w:rFonts w:ascii="Arial" w:hAnsi="Arial" w:cs="Arial"/>
                <w:b/>
                <w:sz w:val="24"/>
                <w:szCs w:val="24"/>
              </w:rPr>
            </w:pPr>
            <w:r w:rsidRPr="00CB153E">
              <w:rPr>
                <w:rFonts w:ascii="Arial" w:hAnsi="Arial" w:cs="Arial"/>
                <w:b/>
                <w:sz w:val="24"/>
                <w:szCs w:val="24"/>
              </w:rPr>
              <w:t>Equipment</w:t>
            </w:r>
          </w:p>
        </w:tc>
        <w:tc>
          <w:tcPr>
            <w:tcW w:w="1530" w:type="dxa"/>
            <w:vAlign w:val="center"/>
          </w:tcPr>
          <w:p w:rsidR="00CB153E" w:rsidRPr="00CB153E" w:rsidRDefault="00CB153E" w:rsidP="00CB153E">
            <w:pPr>
              <w:jc w:val="center"/>
              <w:rPr>
                <w:rFonts w:ascii="Arial" w:hAnsi="Arial" w:cs="Arial"/>
                <w:b/>
                <w:sz w:val="24"/>
                <w:szCs w:val="24"/>
              </w:rPr>
            </w:pPr>
            <w:r w:rsidRPr="00CB153E">
              <w:rPr>
                <w:rFonts w:ascii="Arial" w:hAnsi="Arial" w:cs="Arial"/>
                <w:b/>
                <w:sz w:val="24"/>
                <w:szCs w:val="24"/>
              </w:rPr>
              <w:t>3,500</w:t>
            </w:r>
          </w:p>
        </w:tc>
        <w:tc>
          <w:tcPr>
            <w:tcW w:w="1440" w:type="dxa"/>
          </w:tcPr>
          <w:p w:rsidR="00CB153E" w:rsidRPr="00CB153E" w:rsidRDefault="00CB153E" w:rsidP="00CB153E">
            <w:pPr>
              <w:jc w:val="center"/>
              <w:rPr>
                <w:rFonts w:ascii="Arial" w:hAnsi="Arial" w:cs="Arial"/>
                <w:b/>
                <w:sz w:val="24"/>
                <w:szCs w:val="24"/>
              </w:rPr>
            </w:pPr>
            <w:r w:rsidRPr="00CB153E">
              <w:rPr>
                <w:rFonts w:ascii="Arial" w:hAnsi="Arial" w:cs="Arial"/>
                <w:b/>
                <w:sz w:val="24"/>
                <w:szCs w:val="24"/>
              </w:rPr>
              <w:t>500</w:t>
            </w:r>
          </w:p>
        </w:tc>
        <w:tc>
          <w:tcPr>
            <w:tcW w:w="990" w:type="dxa"/>
          </w:tcPr>
          <w:p w:rsidR="00CB153E" w:rsidRPr="00CB153E" w:rsidRDefault="00CB153E" w:rsidP="00CB153E">
            <w:pPr>
              <w:jc w:val="center"/>
              <w:rPr>
                <w:rFonts w:ascii="Arial" w:hAnsi="Arial" w:cs="Arial"/>
                <w:b/>
                <w:sz w:val="24"/>
                <w:szCs w:val="24"/>
              </w:rPr>
            </w:pPr>
            <w:r w:rsidRPr="00CB153E">
              <w:rPr>
                <w:rFonts w:ascii="Arial" w:hAnsi="Arial" w:cs="Arial"/>
                <w:b/>
                <w:sz w:val="24"/>
                <w:szCs w:val="24"/>
              </w:rPr>
              <w:t xml:space="preserve">5 </w:t>
            </w:r>
            <w:proofErr w:type="spellStart"/>
            <w:r w:rsidRPr="00CB153E">
              <w:rPr>
                <w:rFonts w:ascii="Arial" w:hAnsi="Arial" w:cs="Arial"/>
                <w:b/>
                <w:sz w:val="24"/>
                <w:szCs w:val="24"/>
              </w:rPr>
              <w:t>yrs</w:t>
            </w:r>
            <w:proofErr w:type="spellEnd"/>
          </w:p>
        </w:tc>
        <w:tc>
          <w:tcPr>
            <w:tcW w:w="1710" w:type="dxa"/>
          </w:tcPr>
          <w:p w:rsidR="00CB153E" w:rsidRPr="00CB153E" w:rsidRDefault="00CB153E" w:rsidP="00CB153E">
            <w:pPr>
              <w:jc w:val="center"/>
              <w:rPr>
                <w:rFonts w:ascii="Arial" w:hAnsi="Arial" w:cs="Arial"/>
                <w:b/>
                <w:sz w:val="24"/>
                <w:szCs w:val="24"/>
              </w:rPr>
            </w:pPr>
            <w:r w:rsidRPr="00CB153E">
              <w:rPr>
                <w:rFonts w:ascii="Arial" w:hAnsi="Arial" w:cs="Arial"/>
                <w:b/>
                <w:sz w:val="24"/>
                <w:szCs w:val="24"/>
              </w:rPr>
              <w:t>straight line</w:t>
            </w:r>
          </w:p>
        </w:tc>
      </w:tr>
    </w:tbl>
    <w:p w:rsidR="00CB153E" w:rsidRPr="00CB153E" w:rsidRDefault="00CB153E" w:rsidP="00CB153E">
      <w:pPr>
        <w:spacing w:after="0" w:line="240" w:lineRule="auto"/>
        <w:jc w:val="both"/>
        <w:rPr>
          <w:rFonts w:ascii="Arial" w:eastAsia="Times New Roman" w:hAnsi="Arial" w:cs="Times New Roman"/>
          <w:b/>
          <w:sz w:val="24"/>
          <w:szCs w:val="24"/>
        </w:rPr>
      </w:pPr>
    </w:p>
    <w:p w:rsidR="00CB153E" w:rsidRPr="00CB153E" w:rsidRDefault="00CB153E" w:rsidP="00CB153E">
      <w:pPr>
        <w:spacing w:after="0" w:line="240" w:lineRule="auto"/>
        <w:jc w:val="both"/>
        <w:rPr>
          <w:rFonts w:ascii="Arial" w:eastAsia="Times New Roman" w:hAnsi="Arial" w:cs="Times New Roman"/>
          <w:b/>
          <w:sz w:val="24"/>
          <w:szCs w:val="24"/>
        </w:rPr>
      </w:pPr>
    </w:p>
    <w:p w:rsidR="00CB153E" w:rsidRPr="00CB153E" w:rsidRDefault="00CB153E" w:rsidP="00CB153E">
      <w:pPr>
        <w:spacing w:after="0" w:line="240" w:lineRule="auto"/>
        <w:jc w:val="both"/>
        <w:rPr>
          <w:rFonts w:ascii="Arial" w:eastAsia="Times New Roman" w:hAnsi="Arial" w:cs="Times New Roman"/>
          <w:b/>
          <w:sz w:val="24"/>
          <w:szCs w:val="24"/>
        </w:rPr>
      </w:pPr>
      <w:r w:rsidRPr="00CB153E">
        <w:rPr>
          <w:rFonts w:ascii="Arial" w:eastAsia="Times New Roman" w:hAnsi="Arial" w:cs="Times New Roman"/>
          <w:b/>
          <w:sz w:val="24"/>
          <w:szCs w:val="24"/>
        </w:rPr>
        <w:t>There are only two plant asset accounts in the general ledger (one is Building and the other is Equipment).  Each plant asset has its respective contra-asset account for accumulated depreciation.  There is only one expense account for all depreciation.</w:t>
      </w:r>
    </w:p>
    <w:p w:rsidR="00CB153E" w:rsidRPr="00CB153E" w:rsidRDefault="00CB153E" w:rsidP="00CB153E">
      <w:pPr>
        <w:spacing w:after="0" w:line="240" w:lineRule="auto"/>
        <w:jc w:val="both"/>
        <w:rPr>
          <w:rFonts w:ascii="Arial" w:eastAsia="Times New Roman" w:hAnsi="Arial" w:cs="Times New Roman"/>
          <w:b/>
          <w:sz w:val="24"/>
          <w:szCs w:val="24"/>
        </w:rPr>
      </w:pPr>
    </w:p>
    <w:p w:rsidR="00CB153E" w:rsidRPr="00CB153E" w:rsidRDefault="00CB153E" w:rsidP="00CB153E">
      <w:pPr>
        <w:spacing w:after="0" w:line="240" w:lineRule="auto"/>
        <w:jc w:val="both"/>
        <w:rPr>
          <w:rFonts w:ascii="Arial" w:eastAsia="Times New Roman" w:hAnsi="Arial" w:cs="Times New Roman"/>
          <w:b/>
          <w:sz w:val="24"/>
          <w:szCs w:val="24"/>
        </w:rPr>
      </w:pPr>
      <w:r w:rsidRPr="00CB153E">
        <w:rPr>
          <w:rFonts w:ascii="Arial" w:eastAsia="Times New Roman" w:hAnsi="Arial" w:cs="Times New Roman"/>
          <w:b/>
          <w:sz w:val="24"/>
          <w:szCs w:val="24"/>
        </w:rPr>
        <w:t>Among other accounts that have been prepared for use, the general ledger contains an account called Purchases and an account called Income Summary (which is not only used during the closing process but is also used for merchandise inventory adjustments).  Jade does not use the perpetual inventory system; rather she uses the periodic inventory system.  (There is NO general ledger account entitled Cost of Merchandise Sold nor should you open one.)</w:t>
      </w:r>
    </w:p>
    <w:p w:rsidR="00CB153E" w:rsidRPr="00CB153E" w:rsidRDefault="00CB153E" w:rsidP="00CB153E">
      <w:pPr>
        <w:spacing w:after="0" w:line="240" w:lineRule="auto"/>
        <w:jc w:val="both"/>
        <w:rPr>
          <w:rFonts w:ascii="Arial" w:eastAsia="Times New Roman" w:hAnsi="Arial" w:cs="Times New Roman"/>
          <w:b/>
          <w:sz w:val="24"/>
          <w:szCs w:val="24"/>
        </w:rPr>
      </w:pPr>
    </w:p>
    <w:p w:rsidR="00CB153E" w:rsidRPr="00CB153E" w:rsidRDefault="00CB153E" w:rsidP="00CB153E">
      <w:pPr>
        <w:spacing w:after="0" w:line="240" w:lineRule="auto"/>
        <w:jc w:val="both"/>
        <w:rPr>
          <w:rFonts w:ascii="Arial" w:eastAsia="Times New Roman" w:hAnsi="Arial" w:cs="Times New Roman"/>
          <w:b/>
          <w:sz w:val="24"/>
          <w:szCs w:val="24"/>
        </w:rPr>
      </w:pPr>
      <w:r w:rsidRPr="00CB153E">
        <w:rPr>
          <w:rFonts w:ascii="Arial" w:eastAsia="Times New Roman" w:hAnsi="Arial" w:cs="Times New Roman"/>
          <w:b/>
          <w:sz w:val="24"/>
          <w:szCs w:val="24"/>
        </w:rPr>
        <w:t xml:space="preserve">It is company policy to purchase on account only merchandise for resale.  This merchandise consists of flowers and retail gift items.  All other assets and expenses must be paid for by check at the time of acquisition.  </w:t>
      </w:r>
    </w:p>
    <w:p w:rsidR="00CB153E" w:rsidRPr="00CB153E" w:rsidRDefault="00CB153E" w:rsidP="00CB153E">
      <w:pPr>
        <w:spacing w:after="0" w:line="240" w:lineRule="auto"/>
        <w:jc w:val="both"/>
        <w:rPr>
          <w:rFonts w:ascii="Arial" w:eastAsia="Times New Roman" w:hAnsi="Arial" w:cs="Times New Roman"/>
          <w:b/>
          <w:sz w:val="24"/>
          <w:szCs w:val="24"/>
        </w:rPr>
      </w:pPr>
    </w:p>
    <w:p w:rsidR="00CB153E" w:rsidRPr="00CB153E" w:rsidRDefault="00CB153E" w:rsidP="00CB153E">
      <w:pPr>
        <w:spacing w:after="0" w:line="240" w:lineRule="auto"/>
        <w:jc w:val="both"/>
        <w:rPr>
          <w:rFonts w:ascii="Arial" w:eastAsia="Times New Roman" w:hAnsi="Arial" w:cs="Times New Roman"/>
          <w:b/>
          <w:sz w:val="24"/>
          <w:szCs w:val="24"/>
        </w:rPr>
      </w:pPr>
      <w:r w:rsidRPr="00CB153E">
        <w:rPr>
          <w:rFonts w:ascii="Arial" w:eastAsia="Times New Roman" w:hAnsi="Arial" w:cs="Times New Roman"/>
          <w:b/>
          <w:sz w:val="24"/>
          <w:szCs w:val="24"/>
        </w:rPr>
        <w:t>Some of the merchandise vendors used by Jade did not allow purchases on account and required that payment by check be received by the vendor prior to shipment.</w:t>
      </w:r>
    </w:p>
    <w:p w:rsidR="00CB153E" w:rsidRPr="00CB153E" w:rsidRDefault="00CB153E" w:rsidP="00CB153E">
      <w:pPr>
        <w:spacing w:after="0" w:line="240" w:lineRule="auto"/>
        <w:jc w:val="both"/>
        <w:rPr>
          <w:rFonts w:ascii="Arial" w:eastAsia="Times New Roman" w:hAnsi="Arial" w:cs="Times New Roman"/>
          <w:b/>
          <w:sz w:val="24"/>
          <w:szCs w:val="24"/>
        </w:rPr>
      </w:pPr>
    </w:p>
    <w:p w:rsidR="00CB153E" w:rsidRPr="00CB153E" w:rsidRDefault="00CB153E" w:rsidP="00CB153E">
      <w:pPr>
        <w:spacing w:after="0" w:line="240" w:lineRule="auto"/>
        <w:jc w:val="both"/>
        <w:rPr>
          <w:rFonts w:ascii="Arial" w:eastAsia="Times New Roman" w:hAnsi="Arial" w:cs="Times New Roman"/>
          <w:b/>
          <w:sz w:val="24"/>
          <w:szCs w:val="24"/>
        </w:rPr>
      </w:pPr>
      <w:r w:rsidRPr="00CB153E">
        <w:rPr>
          <w:rFonts w:ascii="Arial" w:eastAsia="Times New Roman" w:hAnsi="Arial" w:cs="Times New Roman"/>
          <w:b/>
          <w:sz w:val="24"/>
          <w:szCs w:val="24"/>
        </w:rPr>
        <w:t xml:space="preserve">Acquisitions of </w:t>
      </w:r>
      <w:r w:rsidR="00F7108E">
        <w:rPr>
          <w:rFonts w:ascii="Arial" w:eastAsia="Times New Roman" w:hAnsi="Arial" w:cs="Times New Roman"/>
          <w:b/>
          <w:sz w:val="24"/>
          <w:szCs w:val="24"/>
        </w:rPr>
        <w:t xml:space="preserve">floral </w:t>
      </w:r>
      <w:r w:rsidRPr="00CB153E">
        <w:rPr>
          <w:rFonts w:ascii="Arial" w:eastAsia="Times New Roman" w:hAnsi="Arial" w:cs="Times New Roman"/>
          <w:b/>
          <w:sz w:val="24"/>
          <w:szCs w:val="24"/>
        </w:rPr>
        <w:t>supplies and insurance are properly recorded in their respective asset accounts.</w:t>
      </w:r>
    </w:p>
    <w:p w:rsidR="00CB153E" w:rsidRPr="00CB153E" w:rsidRDefault="00CB153E" w:rsidP="00CB153E">
      <w:pPr>
        <w:spacing w:after="0" w:line="240" w:lineRule="auto"/>
        <w:jc w:val="both"/>
        <w:rPr>
          <w:rFonts w:ascii="Arial" w:eastAsia="Times New Roman" w:hAnsi="Arial" w:cs="Times New Roman"/>
          <w:b/>
          <w:sz w:val="24"/>
          <w:szCs w:val="24"/>
        </w:rPr>
      </w:pPr>
    </w:p>
    <w:p w:rsidR="00CB153E" w:rsidRPr="00CB153E" w:rsidRDefault="00CB153E" w:rsidP="00712B54">
      <w:pPr>
        <w:spacing w:after="0" w:line="240" w:lineRule="auto"/>
        <w:jc w:val="both"/>
        <w:rPr>
          <w:rFonts w:ascii="Arial" w:hAnsi="Arial" w:cs="Arial"/>
          <w:b/>
          <w:sz w:val="24"/>
          <w:szCs w:val="24"/>
        </w:rPr>
      </w:pPr>
      <w:r w:rsidRPr="00CB153E">
        <w:rPr>
          <w:rFonts w:ascii="Arial" w:hAnsi="Arial" w:cs="Arial"/>
          <w:b/>
          <w:sz w:val="24"/>
          <w:szCs w:val="24"/>
        </w:rPr>
        <w:t xml:space="preserve">At the end of the first fiscal year, the owner made no personal withdrawals of either cash or merchandise. </w:t>
      </w:r>
    </w:p>
    <w:p w:rsidR="00CB153E" w:rsidRPr="00CB153E" w:rsidRDefault="00CB153E" w:rsidP="00712B54">
      <w:pPr>
        <w:spacing w:after="0" w:line="240" w:lineRule="auto"/>
        <w:jc w:val="both"/>
        <w:rPr>
          <w:rFonts w:ascii="Arial" w:hAnsi="Arial" w:cs="Arial"/>
          <w:b/>
          <w:sz w:val="24"/>
          <w:szCs w:val="24"/>
        </w:rPr>
      </w:pPr>
    </w:p>
    <w:p w:rsidR="00CB153E" w:rsidRPr="00CB153E" w:rsidRDefault="00CB153E" w:rsidP="00712B54">
      <w:pPr>
        <w:spacing w:after="0" w:line="240" w:lineRule="auto"/>
        <w:jc w:val="both"/>
        <w:rPr>
          <w:rFonts w:ascii="Arial" w:hAnsi="Arial" w:cs="Arial"/>
          <w:b/>
          <w:sz w:val="24"/>
          <w:szCs w:val="24"/>
        </w:rPr>
      </w:pPr>
      <w:r w:rsidRPr="00CB153E">
        <w:rPr>
          <w:rFonts w:ascii="Arial" w:hAnsi="Arial" w:cs="Arial"/>
          <w:b/>
          <w:sz w:val="24"/>
          <w:szCs w:val="24"/>
        </w:rPr>
        <w:t>All employee payroll tax withholdings and all of the associated employer payroll tax expenses were paid by December 31, 2012.</w:t>
      </w:r>
    </w:p>
    <w:p w:rsidR="00CB153E" w:rsidRPr="00CB153E" w:rsidRDefault="00CB153E" w:rsidP="00CB153E">
      <w:pPr>
        <w:spacing w:after="0" w:line="240" w:lineRule="auto"/>
        <w:rPr>
          <w:rFonts w:ascii="Arial" w:hAnsi="Arial" w:cs="Arial"/>
          <w:b/>
          <w:sz w:val="24"/>
          <w:szCs w:val="24"/>
        </w:rPr>
      </w:pPr>
    </w:p>
    <w:p w:rsidR="00CB153E" w:rsidRPr="00CB153E" w:rsidRDefault="00CB153E" w:rsidP="00CB153E">
      <w:pPr>
        <w:spacing w:after="0" w:line="240" w:lineRule="auto"/>
        <w:rPr>
          <w:rFonts w:ascii="Arial" w:hAnsi="Arial" w:cs="Arial"/>
          <w:b/>
          <w:sz w:val="24"/>
          <w:szCs w:val="24"/>
        </w:rPr>
      </w:pPr>
    </w:p>
    <w:p w:rsidR="00CB153E" w:rsidRPr="00CB153E" w:rsidRDefault="00CB153E" w:rsidP="00CB153E">
      <w:pPr>
        <w:spacing w:after="0" w:line="240" w:lineRule="auto"/>
        <w:rPr>
          <w:rFonts w:ascii="Arial" w:hAnsi="Arial" w:cs="Arial"/>
          <w:b/>
          <w:sz w:val="24"/>
          <w:szCs w:val="24"/>
        </w:rPr>
      </w:pPr>
    </w:p>
    <w:p w:rsidR="00CB153E" w:rsidRPr="00CB153E" w:rsidRDefault="00CB153E" w:rsidP="00CB153E">
      <w:pPr>
        <w:spacing w:after="0" w:line="240" w:lineRule="auto"/>
        <w:rPr>
          <w:rFonts w:ascii="Arial" w:hAnsi="Arial" w:cs="Arial"/>
          <w:b/>
          <w:sz w:val="24"/>
          <w:szCs w:val="24"/>
        </w:rPr>
      </w:pPr>
    </w:p>
    <w:p w:rsidR="00CB153E" w:rsidRPr="00CB153E" w:rsidRDefault="00CB153E" w:rsidP="00CB153E">
      <w:pPr>
        <w:spacing w:after="0" w:line="240" w:lineRule="auto"/>
        <w:jc w:val="center"/>
        <w:rPr>
          <w:rFonts w:ascii="Arial" w:hAnsi="Arial" w:cs="Arial"/>
          <w:b/>
          <w:sz w:val="24"/>
          <w:szCs w:val="24"/>
        </w:rPr>
      </w:pPr>
      <w:r w:rsidRPr="00CB153E">
        <w:rPr>
          <w:rFonts w:ascii="Arial" w:hAnsi="Arial" w:cs="Arial"/>
          <w:b/>
          <w:i/>
          <w:sz w:val="32"/>
          <w:szCs w:val="32"/>
        </w:rPr>
        <w:t xml:space="preserve">Table </w:t>
      </w:r>
      <w:r>
        <w:rPr>
          <w:rFonts w:ascii="Arial" w:hAnsi="Arial" w:cs="Arial"/>
          <w:b/>
          <w:i/>
          <w:sz w:val="32"/>
          <w:szCs w:val="32"/>
        </w:rPr>
        <w:t>1</w:t>
      </w:r>
      <w:r w:rsidRPr="00CB153E">
        <w:rPr>
          <w:rFonts w:ascii="Arial" w:hAnsi="Arial" w:cs="Arial"/>
          <w:b/>
          <w:i/>
          <w:sz w:val="32"/>
          <w:szCs w:val="32"/>
        </w:rPr>
        <w:t xml:space="preserve"> continued</w:t>
      </w:r>
    </w:p>
    <w:p w:rsidR="00CB153E" w:rsidRPr="00CB153E" w:rsidRDefault="00CB153E" w:rsidP="00CB153E">
      <w:pPr>
        <w:spacing w:after="0" w:line="240" w:lineRule="auto"/>
        <w:rPr>
          <w:rFonts w:ascii="Arial" w:hAnsi="Arial" w:cs="Arial"/>
          <w:b/>
          <w:sz w:val="24"/>
          <w:szCs w:val="24"/>
        </w:rPr>
      </w:pPr>
    </w:p>
    <w:p w:rsidR="00CB153E" w:rsidRPr="00CB153E" w:rsidRDefault="00CB153E" w:rsidP="00CB153E">
      <w:pPr>
        <w:spacing w:after="0" w:line="240" w:lineRule="auto"/>
        <w:rPr>
          <w:rFonts w:ascii="Arial" w:hAnsi="Arial" w:cs="Arial"/>
          <w:b/>
          <w:sz w:val="24"/>
          <w:szCs w:val="24"/>
        </w:rPr>
      </w:pPr>
    </w:p>
    <w:p w:rsidR="00CB153E" w:rsidRPr="00CB153E" w:rsidRDefault="00CB153E" w:rsidP="00CB153E">
      <w:pPr>
        <w:spacing w:after="0" w:line="240" w:lineRule="auto"/>
        <w:rPr>
          <w:rFonts w:ascii="Arial" w:hAnsi="Arial" w:cs="Arial"/>
          <w:b/>
          <w:sz w:val="24"/>
          <w:szCs w:val="24"/>
        </w:rPr>
      </w:pPr>
    </w:p>
    <w:p w:rsidR="00CB153E" w:rsidRPr="00CB153E" w:rsidRDefault="00CB153E" w:rsidP="00CB153E">
      <w:pPr>
        <w:spacing w:after="0" w:line="240" w:lineRule="auto"/>
        <w:jc w:val="both"/>
        <w:rPr>
          <w:rFonts w:ascii="Arial" w:hAnsi="Arial" w:cs="Arial"/>
          <w:b/>
          <w:sz w:val="24"/>
          <w:szCs w:val="24"/>
        </w:rPr>
      </w:pPr>
      <w:r w:rsidRPr="00CB153E">
        <w:rPr>
          <w:rFonts w:ascii="Arial" w:hAnsi="Arial" w:cs="Arial"/>
          <w:b/>
          <w:sz w:val="24"/>
          <w:szCs w:val="24"/>
        </w:rPr>
        <w:t>All floral and gift sales are taxable for state sales tax.  Sales taxes collected in one month are payable to the state by the 20</w:t>
      </w:r>
      <w:r w:rsidRPr="00CB153E">
        <w:rPr>
          <w:rFonts w:ascii="Arial" w:hAnsi="Arial" w:cs="Arial"/>
          <w:b/>
          <w:sz w:val="24"/>
          <w:szCs w:val="24"/>
          <w:vertAlign w:val="superscript"/>
        </w:rPr>
        <w:t>th</w:t>
      </w:r>
      <w:r w:rsidRPr="00CB153E">
        <w:rPr>
          <w:rFonts w:ascii="Arial" w:hAnsi="Arial" w:cs="Arial"/>
          <w:b/>
          <w:sz w:val="24"/>
          <w:szCs w:val="24"/>
        </w:rPr>
        <w:t xml:space="preserve"> of the following month.  Sales tax in this state must be collected on the original gross amount of sale.  The same sales tax rate is used consistently.</w:t>
      </w:r>
    </w:p>
    <w:p w:rsidR="00CB153E" w:rsidRPr="00CB153E" w:rsidRDefault="00CB153E" w:rsidP="00CB153E">
      <w:pPr>
        <w:spacing w:after="0" w:line="240" w:lineRule="auto"/>
        <w:rPr>
          <w:rFonts w:ascii="Arial" w:hAnsi="Arial" w:cs="Arial"/>
          <w:b/>
          <w:sz w:val="24"/>
          <w:szCs w:val="24"/>
        </w:rPr>
      </w:pPr>
    </w:p>
    <w:p w:rsidR="00CB153E" w:rsidRPr="00CB153E" w:rsidRDefault="00CB153E" w:rsidP="00CB153E">
      <w:pPr>
        <w:spacing w:after="0" w:line="240" w:lineRule="auto"/>
        <w:jc w:val="both"/>
        <w:rPr>
          <w:rFonts w:ascii="Arial" w:eastAsia="Times New Roman" w:hAnsi="Arial" w:cs="Times New Roman"/>
          <w:b/>
          <w:sz w:val="24"/>
          <w:szCs w:val="24"/>
        </w:rPr>
      </w:pPr>
      <w:r w:rsidRPr="00CB153E">
        <w:rPr>
          <w:rFonts w:ascii="Arial" w:eastAsia="Times New Roman" w:hAnsi="Arial" w:cs="Times New Roman"/>
          <w:b/>
          <w:sz w:val="24"/>
          <w:szCs w:val="24"/>
        </w:rPr>
        <w:t>Adjusting and closing entries are prepared only at the end of the fiscal year, which is December 31.</w:t>
      </w:r>
    </w:p>
    <w:p w:rsidR="00CB153E" w:rsidRPr="00CB153E" w:rsidRDefault="00CB153E" w:rsidP="00CB153E">
      <w:pPr>
        <w:spacing w:after="0" w:line="240" w:lineRule="auto"/>
        <w:rPr>
          <w:rFonts w:ascii="Arial" w:hAnsi="Arial" w:cs="Arial"/>
          <w:b/>
          <w:sz w:val="24"/>
          <w:szCs w:val="24"/>
        </w:rPr>
      </w:pPr>
    </w:p>
    <w:p w:rsidR="00CB153E" w:rsidRPr="00CB153E" w:rsidRDefault="00CB153E" w:rsidP="00CB153E">
      <w:pPr>
        <w:spacing w:after="0" w:line="240" w:lineRule="auto"/>
        <w:rPr>
          <w:rFonts w:ascii="Arial" w:hAnsi="Arial" w:cs="Arial"/>
          <w:b/>
          <w:sz w:val="24"/>
          <w:szCs w:val="24"/>
        </w:rPr>
      </w:pPr>
    </w:p>
    <w:p w:rsidR="00CB153E" w:rsidRPr="00CB153E" w:rsidRDefault="00CB153E" w:rsidP="00CB153E">
      <w:pPr>
        <w:spacing w:after="0" w:line="240" w:lineRule="auto"/>
        <w:rPr>
          <w:rFonts w:ascii="Arial" w:hAnsi="Arial" w:cs="Arial"/>
          <w:b/>
          <w:sz w:val="24"/>
          <w:szCs w:val="24"/>
        </w:rPr>
      </w:pPr>
      <w:r w:rsidRPr="00CB153E">
        <w:rPr>
          <w:rFonts w:ascii="Arial" w:hAnsi="Arial" w:cs="Arial"/>
          <w:b/>
          <w:sz w:val="24"/>
          <w:szCs w:val="24"/>
        </w:rPr>
        <w:t>During December of 2012 Jade had the following transactions:</w:t>
      </w:r>
    </w:p>
    <w:p w:rsidR="00CB153E" w:rsidRPr="00CB153E" w:rsidRDefault="00CB153E" w:rsidP="00CB153E">
      <w:pPr>
        <w:spacing w:after="0" w:line="240" w:lineRule="auto"/>
        <w:rPr>
          <w:rFonts w:ascii="Arial" w:hAnsi="Arial" w:cs="Arial"/>
          <w:b/>
          <w:sz w:val="24"/>
          <w:szCs w:val="24"/>
        </w:rPr>
      </w:pPr>
    </w:p>
    <w:tbl>
      <w:tblPr>
        <w:tblStyle w:val="TableGrid2"/>
        <w:tblW w:w="0" w:type="auto"/>
        <w:tblInd w:w="198" w:type="dxa"/>
        <w:tblLook w:val="04A0" w:firstRow="1" w:lastRow="0" w:firstColumn="1" w:lastColumn="0" w:noHBand="0" w:noVBand="1"/>
      </w:tblPr>
      <w:tblGrid>
        <w:gridCol w:w="990"/>
        <w:gridCol w:w="8388"/>
      </w:tblGrid>
      <w:tr w:rsidR="00CB153E" w:rsidRPr="00CB153E" w:rsidTr="00C73CB6">
        <w:tc>
          <w:tcPr>
            <w:tcW w:w="990" w:type="dxa"/>
            <w:shd w:val="clear" w:color="auto" w:fill="BFBFBF" w:themeFill="background1" w:themeFillShade="BF"/>
            <w:vAlign w:val="center"/>
          </w:tcPr>
          <w:p w:rsidR="00CB153E" w:rsidRPr="00CB153E" w:rsidRDefault="00CB153E" w:rsidP="00CB153E">
            <w:pPr>
              <w:jc w:val="center"/>
              <w:rPr>
                <w:rFonts w:ascii="Arial" w:hAnsi="Arial" w:cs="Arial"/>
                <w:b/>
                <w:sz w:val="24"/>
                <w:szCs w:val="24"/>
              </w:rPr>
            </w:pPr>
            <w:r w:rsidRPr="00CB153E">
              <w:rPr>
                <w:rFonts w:ascii="Arial" w:hAnsi="Arial" w:cs="Arial"/>
                <w:b/>
                <w:sz w:val="24"/>
                <w:szCs w:val="24"/>
              </w:rPr>
              <w:t>Date</w:t>
            </w:r>
          </w:p>
        </w:tc>
        <w:tc>
          <w:tcPr>
            <w:tcW w:w="8388" w:type="dxa"/>
            <w:shd w:val="clear" w:color="auto" w:fill="BFBFBF" w:themeFill="background1" w:themeFillShade="BF"/>
            <w:vAlign w:val="center"/>
          </w:tcPr>
          <w:p w:rsidR="00CB153E" w:rsidRPr="00CB153E" w:rsidRDefault="00CB153E" w:rsidP="00CB153E">
            <w:pPr>
              <w:rPr>
                <w:rFonts w:ascii="Arial" w:hAnsi="Arial" w:cs="Arial"/>
                <w:b/>
                <w:sz w:val="24"/>
                <w:szCs w:val="24"/>
              </w:rPr>
            </w:pPr>
            <w:r w:rsidRPr="00CB153E">
              <w:rPr>
                <w:rFonts w:ascii="Arial" w:hAnsi="Arial" w:cs="Arial"/>
                <w:b/>
                <w:sz w:val="24"/>
                <w:szCs w:val="24"/>
              </w:rPr>
              <w:t>Transaction</w:t>
            </w:r>
          </w:p>
        </w:tc>
      </w:tr>
      <w:tr w:rsidR="00CB153E" w:rsidRPr="00CB153E" w:rsidTr="00C73CB6">
        <w:tc>
          <w:tcPr>
            <w:tcW w:w="990" w:type="dxa"/>
            <w:vAlign w:val="center"/>
          </w:tcPr>
          <w:p w:rsidR="00CB153E" w:rsidRPr="00CB153E" w:rsidRDefault="00CB153E" w:rsidP="00CB153E">
            <w:pPr>
              <w:rPr>
                <w:rFonts w:ascii="Arial" w:hAnsi="Arial" w:cs="Arial"/>
                <w:b/>
                <w:sz w:val="24"/>
                <w:szCs w:val="24"/>
              </w:rPr>
            </w:pPr>
            <w:r w:rsidRPr="00CB153E">
              <w:rPr>
                <w:rFonts w:ascii="Arial" w:hAnsi="Arial" w:cs="Arial"/>
                <w:b/>
                <w:sz w:val="24"/>
                <w:szCs w:val="24"/>
              </w:rPr>
              <w:t>Dec 1</w:t>
            </w:r>
          </w:p>
        </w:tc>
        <w:tc>
          <w:tcPr>
            <w:tcW w:w="8388" w:type="dxa"/>
            <w:vAlign w:val="center"/>
          </w:tcPr>
          <w:p w:rsidR="00CB153E" w:rsidRPr="00CB153E" w:rsidRDefault="00CB153E" w:rsidP="00CB153E">
            <w:pPr>
              <w:rPr>
                <w:rFonts w:ascii="Arial" w:hAnsi="Arial" w:cs="Arial"/>
                <w:b/>
                <w:sz w:val="24"/>
                <w:szCs w:val="24"/>
              </w:rPr>
            </w:pPr>
            <w:r w:rsidRPr="00CB153E">
              <w:rPr>
                <w:rFonts w:ascii="Arial" w:hAnsi="Arial" w:cs="Arial"/>
                <w:b/>
                <w:sz w:val="24"/>
                <w:szCs w:val="24"/>
              </w:rPr>
              <w:t>Wrote a check for $2,952 for insurance on the building for two years of coverage</w:t>
            </w:r>
          </w:p>
        </w:tc>
      </w:tr>
      <w:tr w:rsidR="00CB153E" w:rsidRPr="00CB153E" w:rsidTr="00C73CB6">
        <w:tc>
          <w:tcPr>
            <w:tcW w:w="990" w:type="dxa"/>
            <w:vAlign w:val="center"/>
          </w:tcPr>
          <w:p w:rsidR="00CB153E" w:rsidRPr="00CB153E" w:rsidRDefault="00CB153E" w:rsidP="00CB153E">
            <w:pPr>
              <w:rPr>
                <w:rFonts w:ascii="Arial" w:hAnsi="Arial" w:cs="Arial"/>
                <w:b/>
                <w:sz w:val="24"/>
                <w:szCs w:val="24"/>
              </w:rPr>
            </w:pPr>
            <w:r w:rsidRPr="00CB153E">
              <w:rPr>
                <w:rFonts w:ascii="Arial" w:hAnsi="Arial" w:cs="Arial"/>
                <w:b/>
                <w:sz w:val="24"/>
                <w:szCs w:val="24"/>
              </w:rPr>
              <w:t>Dec 2</w:t>
            </w:r>
          </w:p>
        </w:tc>
        <w:tc>
          <w:tcPr>
            <w:tcW w:w="8388" w:type="dxa"/>
            <w:vAlign w:val="center"/>
          </w:tcPr>
          <w:p w:rsidR="00CB153E" w:rsidRPr="00CB153E" w:rsidRDefault="00CB153E" w:rsidP="00CB153E">
            <w:pPr>
              <w:rPr>
                <w:rFonts w:ascii="Arial" w:hAnsi="Arial" w:cs="Arial"/>
                <w:b/>
                <w:sz w:val="24"/>
                <w:szCs w:val="24"/>
              </w:rPr>
            </w:pPr>
            <w:r w:rsidRPr="00CB153E">
              <w:rPr>
                <w:rFonts w:ascii="Arial" w:hAnsi="Arial" w:cs="Arial"/>
                <w:b/>
                <w:sz w:val="24"/>
                <w:szCs w:val="24"/>
              </w:rPr>
              <w:t>Purchased a floral walk-in cooler by writing a check for $7,500.  The cooler has a salvage value of $1,500 and a useful life of 5 years.</w:t>
            </w:r>
          </w:p>
        </w:tc>
      </w:tr>
      <w:tr w:rsidR="00CB153E" w:rsidRPr="00CB153E" w:rsidTr="00C73CB6">
        <w:tc>
          <w:tcPr>
            <w:tcW w:w="990" w:type="dxa"/>
            <w:vAlign w:val="center"/>
          </w:tcPr>
          <w:p w:rsidR="00CB153E" w:rsidRPr="00CB153E" w:rsidRDefault="00CB153E" w:rsidP="00CB153E">
            <w:pPr>
              <w:rPr>
                <w:rFonts w:ascii="Arial" w:hAnsi="Arial" w:cs="Arial"/>
                <w:b/>
                <w:sz w:val="24"/>
                <w:szCs w:val="24"/>
              </w:rPr>
            </w:pPr>
            <w:r w:rsidRPr="00CB153E">
              <w:rPr>
                <w:rFonts w:ascii="Arial" w:hAnsi="Arial" w:cs="Arial"/>
                <w:b/>
                <w:sz w:val="24"/>
                <w:szCs w:val="24"/>
              </w:rPr>
              <w:t>Dec 3</w:t>
            </w:r>
          </w:p>
        </w:tc>
        <w:tc>
          <w:tcPr>
            <w:tcW w:w="8388" w:type="dxa"/>
            <w:vAlign w:val="center"/>
          </w:tcPr>
          <w:p w:rsidR="00CB153E" w:rsidRPr="00CB153E" w:rsidRDefault="00CB153E" w:rsidP="00CB153E">
            <w:pPr>
              <w:rPr>
                <w:rFonts w:ascii="Arial" w:hAnsi="Arial" w:cs="Arial"/>
                <w:b/>
                <w:sz w:val="24"/>
                <w:szCs w:val="24"/>
              </w:rPr>
            </w:pPr>
            <w:r w:rsidRPr="00CB153E">
              <w:rPr>
                <w:rFonts w:ascii="Arial" w:hAnsi="Arial" w:cs="Arial"/>
                <w:b/>
                <w:sz w:val="24"/>
                <w:szCs w:val="24"/>
              </w:rPr>
              <w:t>Purchased merchandise inventory by writing a check $23,418</w:t>
            </w:r>
          </w:p>
        </w:tc>
      </w:tr>
      <w:tr w:rsidR="00CB153E" w:rsidRPr="00CB153E" w:rsidTr="00C73CB6">
        <w:tc>
          <w:tcPr>
            <w:tcW w:w="990" w:type="dxa"/>
            <w:vAlign w:val="center"/>
          </w:tcPr>
          <w:p w:rsidR="00CB153E" w:rsidRPr="00CB153E" w:rsidRDefault="00CB153E" w:rsidP="00CB153E">
            <w:pPr>
              <w:rPr>
                <w:rFonts w:ascii="Arial" w:hAnsi="Arial" w:cs="Arial"/>
                <w:b/>
                <w:sz w:val="24"/>
                <w:szCs w:val="24"/>
              </w:rPr>
            </w:pPr>
            <w:r w:rsidRPr="00CB153E">
              <w:rPr>
                <w:rFonts w:ascii="Arial" w:hAnsi="Arial" w:cs="Arial"/>
                <w:b/>
                <w:sz w:val="24"/>
                <w:szCs w:val="24"/>
              </w:rPr>
              <w:t>Dec 4</w:t>
            </w:r>
          </w:p>
        </w:tc>
        <w:tc>
          <w:tcPr>
            <w:tcW w:w="8388" w:type="dxa"/>
            <w:vAlign w:val="center"/>
          </w:tcPr>
          <w:p w:rsidR="00CB153E" w:rsidRPr="00CB153E" w:rsidRDefault="00CB153E" w:rsidP="00CB153E">
            <w:pPr>
              <w:rPr>
                <w:rFonts w:ascii="Arial" w:hAnsi="Arial" w:cs="Arial"/>
                <w:b/>
                <w:sz w:val="24"/>
                <w:szCs w:val="24"/>
              </w:rPr>
            </w:pPr>
            <w:r w:rsidRPr="00CB153E">
              <w:rPr>
                <w:rFonts w:ascii="Arial" w:hAnsi="Arial" w:cs="Arial"/>
                <w:b/>
                <w:sz w:val="24"/>
                <w:szCs w:val="24"/>
              </w:rPr>
              <w:t>Purchased floral supplies by writing a check $3,800</w:t>
            </w:r>
          </w:p>
        </w:tc>
      </w:tr>
      <w:tr w:rsidR="00CB153E" w:rsidRPr="00CB153E" w:rsidTr="00C73CB6">
        <w:tc>
          <w:tcPr>
            <w:tcW w:w="990" w:type="dxa"/>
            <w:vAlign w:val="center"/>
          </w:tcPr>
          <w:p w:rsidR="00CB153E" w:rsidRPr="00CB153E" w:rsidRDefault="00CB153E" w:rsidP="00CB153E">
            <w:pPr>
              <w:rPr>
                <w:rFonts w:ascii="Arial" w:hAnsi="Arial" w:cs="Arial"/>
                <w:b/>
                <w:sz w:val="24"/>
                <w:szCs w:val="24"/>
              </w:rPr>
            </w:pPr>
            <w:r w:rsidRPr="00CB153E">
              <w:rPr>
                <w:rFonts w:ascii="Arial" w:hAnsi="Arial" w:cs="Arial"/>
                <w:b/>
                <w:sz w:val="24"/>
                <w:szCs w:val="24"/>
              </w:rPr>
              <w:t>Dec 12</w:t>
            </w:r>
          </w:p>
        </w:tc>
        <w:tc>
          <w:tcPr>
            <w:tcW w:w="8388" w:type="dxa"/>
            <w:vAlign w:val="center"/>
          </w:tcPr>
          <w:p w:rsidR="00CB153E" w:rsidRPr="00CB153E" w:rsidRDefault="00CB153E" w:rsidP="00E33687">
            <w:pPr>
              <w:rPr>
                <w:rFonts w:ascii="Arial" w:hAnsi="Arial" w:cs="Arial"/>
                <w:b/>
                <w:sz w:val="24"/>
                <w:szCs w:val="24"/>
              </w:rPr>
            </w:pPr>
            <w:r w:rsidRPr="00CB153E">
              <w:rPr>
                <w:rFonts w:ascii="Arial" w:hAnsi="Arial" w:cs="Arial"/>
                <w:b/>
                <w:sz w:val="24"/>
                <w:szCs w:val="24"/>
              </w:rPr>
              <w:t>Deposited</w:t>
            </w:r>
            <w:r w:rsidR="00E33687">
              <w:rPr>
                <w:rFonts w:ascii="Arial" w:hAnsi="Arial" w:cs="Arial"/>
                <w:b/>
                <w:sz w:val="24"/>
                <w:szCs w:val="24"/>
              </w:rPr>
              <w:t xml:space="preserve"> to the business checking account</w:t>
            </w:r>
            <w:r w:rsidRPr="00CB153E">
              <w:rPr>
                <w:rFonts w:ascii="Arial" w:hAnsi="Arial" w:cs="Arial"/>
                <w:b/>
                <w:sz w:val="24"/>
                <w:szCs w:val="24"/>
              </w:rPr>
              <w:t xml:space="preserve"> $2,491 (consisting of taxable cash sales of $2,350 and the correct amount of sales tax, which </w:t>
            </w:r>
            <w:proofErr w:type="gramStart"/>
            <w:r w:rsidRPr="00CB153E">
              <w:rPr>
                <w:rFonts w:ascii="Arial" w:hAnsi="Arial" w:cs="Arial"/>
                <w:b/>
                <w:sz w:val="24"/>
                <w:szCs w:val="24"/>
              </w:rPr>
              <w:t>was ???)</w:t>
            </w:r>
            <w:proofErr w:type="gramEnd"/>
            <w:r w:rsidR="00E33687">
              <w:rPr>
                <w:rFonts w:ascii="Arial" w:hAnsi="Arial" w:cs="Arial"/>
                <w:b/>
                <w:sz w:val="24"/>
                <w:szCs w:val="24"/>
              </w:rPr>
              <w:t xml:space="preserve"> (there were no sales discounts or delivery charges)</w:t>
            </w:r>
          </w:p>
        </w:tc>
      </w:tr>
      <w:tr w:rsidR="00CB153E" w:rsidRPr="00CB153E" w:rsidTr="00C73CB6">
        <w:tc>
          <w:tcPr>
            <w:tcW w:w="990" w:type="dxa"/>
            <w:vAlign w:val="center"/>
          </w:tcPr>
          <w:p w:rsidR="00CB153E" w:rsidRPr="00CB153E" w:rsidRDefault="00CB153E" w:rsidP="00CB153E">
            <w:pPr>
              <w:rPr>
                <w:rFonts w:ascii="Arial" w:hAnsi="Arial" w:cs="Arial"/>
                <w:b/>
                <w:sz w:val="24"/>
                <w:szCs w:val="24"/>
              </w:rPr>
            </w:pPr>
            <w:r w:rsidRPr="00CB153E">
              <w:rPr>
                <w:rFonts w:ascii="Arial" w:hAnsi="Arial" w:cs="Arial"/>
                <w:b/>
                <w:sz w:val="24"/>
                <w:szCs w:val="24"/>
              </w:rPr>
              <w:t>Dec 15</w:t>
            </w:r>
          </w:p>
        </w:tc>
        <w:tc>
          <w:tcPr>
            <w:tcW w:w="8388" w:type="dxa"/>
            <w:vAlign w:val="center"/>
          </w:tcPr>
          <w:p w:rsidR="00CB153E" w:rsidRPr="00CB153E" w:rsidRDefault="00CB153E" w:rsidP="00E33687">
            <w:pPr>
              <w:rPr>
                <w:rFonts w:ascii="Arial" w:hAnsi="Arial" w:cs="Arial"/>
                <w:b/>
                <w:sz w:val="24"/>
                <w:szCs w:val="24"/>
              </w:rPr>
            </w:pPr>
            <w:r w:rsidRPr="00CB153E">
              <w:rPr>
                <w:rFonts w:ascii="Arial" w:hAnsi="Arial" w:cs="Arial"/>
                <w:b/>
                <w:sz w:val="24"/>
                <w:szCs w:val="24"/>
              </w:rPr>
              <w:t>Sold merchandise on a</w:t>
            </w:r>
            <w:r w:rsidR="00E33687">
              <w:rPr>
                <w:rFonts w:ascii="Arial" w:hAnsi="Arial" w:cs="Arial"/>
                <w:b/>
                <w:sz w:val="24"/>
                <w:szCs w:val="24"/>
              </w:rPr>
              <w:t>ccount to Mavis Lynch and also charg</w:t>
            </w:r>
            <w:r w:rsidRPr="00CB153E">
              <w:rPr>
                <w:rFonts w:ascii="Arial" w:hAnsi="Arial" w:cs="Arial"/>
                <w:b/>
                <w:sz w:val="24"/>
                <w:szCs w:val="24"/>
              </w:rPr>
              <w:t xml:space="preserve">ed the correct amount of sales tax (taxable </w:t>
            </w:r>
            <w:r w:rsidR="00E33687">
              <w:rPr>
                <w:rFonts w:ascii="Arial" w:hAnsi="Arial" w:cs="Arial"/>
                <w:b/>
                <w:sz w:val="24"/>
                <w:szCs w:val="24"/>
              </w:rPr>
              <w:t xml:space="preserve">charge </w:t>
            </w:r>
            <w:r w:rsidRPr="00CB153E">
              <w:rPr>
                <w:rFonts w:ascii="Arial" w:hAnsi="Arial" w:cs="Arial"/>
                <w:b/>
                <w:sz w:val="24"/>
                <w:szCs w:val="24"/>
              </w:rPr>
              <w:t xml:space="preserve">sale was $1,200 and </w:t>
            </w:r>
            <w:r w:rsidR="00E33687">
              <w:rPr>
                <w:rFonts w:ascii="Arial" w:hAnsi="Arial" w:cs="Arial"/>
                <w:b/>
                <w:sz w:val="24"/>
                <w:szCs w:val="24"/>
              </w:rPr>
              <w:t xml:space="preserve">the correct </w:t>
            </w:r>
            <w:r w:rsidRPr="00CB153E">
              <w:rPr>
                <w:rFonts w:ascii="Arial" w:hAnsi="Arial" w:cs="Arial"/>
                <w:b/>
                <w:sz w:val="24"/>
                <w:szCs w:val="24"/>
              </w:rPr>
              <w:t xml:space="preserve">sales tax amount </w:t>
            </w:r>
            <w:proofErr w:type="gramStart"/>
            <w:r w:rsidRPr="00CB153E">
              <w:rPr>
                <w:rFonts w:ascii="Arial" w:hAnsi="Arial" w:cs="Arial"/>
                <w:b/>
                <w:sz w:val="24"/>
                <w:szCs w:val="24"/>
              </w:rPr>
              <w:t>was ???</w:t>
            </w:r>
            <w:proofErr w:type="gramEnd"/>
            <w:r w:rsidRPr="00CB153E">
              <w:rPr>
                <w:rFonts w:ascii="Arial" w:hAnsi="Arial" w:cs="Arial"/>
                <w:b/>
                <w:sz w:val="24"/>
                <w:szCs w:val="24"/>
              </w:rPr>
              <w:t xml:space="preserve">).  </w:t>
            </w:r>
          </w:p>
        </w:tc>
      </w:tr>
      <w:tr w:rsidR="00CB153E" w:rsidRPr="00CB153E" w:rsidTr="00C73CB6">
        <w:tc>
          <w:tcPr>
            <w:tcW w:w="990" w:type="dxa"/>
            <w:vAlign w:val="center"/>
          </w:tcPr>
          <w:p w:rsidR="00CB153E" w:rsidRPr="00CB153E" w:rsidRDefault="00CB153E" w:rsidP="00CB153E">
            <w:pPr>
              <w:rPr>
                <w:rFonts w:ascii="Arial" w:hAnsi="Arial" w:cs="Arial"/>
                <w:b/>
                <w:sz w:val="24"/>
                <w:szCs w:val="24"/>
              </w:rPr>
            </w:pPr>
            <w:r w:rsidRPr="00CB153E">
              <w:rPr>
                <w:rFonts w:ascii="Arial" w:hAnsi="Arial" w:cs="Arial"/>
                <w:b/>
                <w:sz w:val="24"/>
                <w:szCs w:val="24"/>
              </w:rPr>
              <w:t>Dec 22</w:t>
            </w:r>
          </w:p>
        </w:tc>
        <w:tc>
          <w:tcPr>
            <w:tcW w:w="8388" w:type="dxa"/>
            <w:vAlign w:val="center"/>
          </w:tcPr>
          <w:p w:rsidR="00CB153E" w:rsidRPr="00CB153E" w:rsidRDefault="00CB153E" w:rsidP="00CB153E">
            <w:pPr>
              <w:rPr>
                <w:rFonts w:ascii="Arial" w:hAnsi="Arial" w:cs="Arial"/>
                <w:b/>
                <w:sz w:val="24"/>
                <w:szCs w:val="24"/>
              </w:rPr>
            </w:pPr>
            <w:r w:rsidRPr="00CB153E">
              <w:rPr>
                <w:rFonts w:ascii="Arial" w:hAnsi="Arial" w:cs="Arial"/>
                <w:b/>
                <w:sz w:val="24"/>
                <w:szCs w:val="24"/>
              </w:rPr>
              <w:t>Purchased merchandise inventory on account $18,265</w:t>
            </w:r>
          </w:p>
        </w:tc>
      </w:tr>
      <w:tr w:rsidR="00CB153E" w:rsidRPr="00CB153E" w:rsidTr="00C73CB6">
        <w:tc>
          <w:tcPr>
            <w:tcW w:w="990" w:type="dxa"/>
            <w:vAlign w:val="center"/>
          </w:tcPr>
          <w:p w:rsidR="00CB153E" w:rsidRPr="00CB153E" w:rsidRDefault="00CB153E" w:rsidP="00CB153E">
            <w:pPr>
              <w:rPr>
                <w:rFonts w:ascii="Arial" w:hAnsi="Arial" w:cs="Arial"/>
                <w:b/>
                <w:sz w:val="24"/>
                <w:szCs w:val="24"/>
              </w:rPr>
            </w:pPr>
            <w:r w:rsidRPr="00CB153E">
              <w:rPr>
                <w:rFonts w:ascii="Arial" w:hAnsi="Arial" w:cs="Arial"/>
                <w:b/>
                <w:sz w:val="24"/>
                <w:szCs w:val="24"/>
              </w:rPr>
              <w:t>Dec 23</w:t>
            </w:r>
          </w:p>
        </w:tc>
        <w:tc>
          <w:tcPr>
            <w:tcW w:w="8388" w:type="dxa"/>
            <w:vAlign w:val="center"/>
          </w:tcPr>
          <w:p w:rsidR="00CB153E" w:rsidRPr="00CB153E" w:rsidRDefault="00CB153E" w:rsidP="00CB153E">
            <w:pPr>
              <w:rPr>
                <w:rFonts w:ascii="Arial" w:hAnsi="Arial" w:cs="Arial"/>
                <w:b/>
                <w:sz w:val="24"/>
                <w:szCs w:val="24"/>
              </w:rPr>
            </w:pPr>
            <w:r w:rsidRPr="00CB153E">
              <w:rPr>
                <w:rFonts w:ascii="Arial" w:hAnsi="Arial" w:cs="Arial"/>
                <w:b/>
                <w:sz w:val="24"/>
                <w:szCs w:val="24"/>
              </w:rPr>
              <w:t>Wrote checks for various expenses incurred for December (combined here for simplicity) for salaries, payroll tax expense, utilities, advertising, and accounting services $7,356</w:t>
            </w:r>
          </w:p>
        </w:tc>
      </w:tr>
      <w:tr w:rsidR="00CB153E" w:rsidRPr="00CB153E" w:rsidTr="00C73CB6">
        <w:tc>
          <w:tcPr>
            <w:tcW w:w="990" w:type="dxa"/>
            <w:vAlign w:val="center"/>
          </w:tcPr>
          <w:p w:rsidR="00CB153E" w:rsidRPr="00CB153E" w:rsidRDefault="00CB153E" w:rsidP="00CB153E">
            <w:pPr>
              <w:rPr>
                <w:rFonts w:ascii="Arial" w:hAnsi="Arial" w:cs="Arial"/>
                <w:b/>
                <w:sz w:val="24"/>
                <w:szCs w:val="24"/>
              </w:rPr>
            </w:pPr>
            <w:r w:rsidRPr="00CB153E">
              <w:rPr>
                <w:rFonts w:ascii="Arial" w:hAnsi="Arial" w:cs="Arial"/>
                <w:b/>
                <w:sz w:val="24"/>
                <w:szCs w:val="24"/>
              </w:rPr>
              <w:t>Dec 31</w:t>
            </w:r>
          </w:p>
        </w:tc>
        <w:tc>
          <w:tcPr>
            <w:tcW w:w="8388" w:type="dxa"/>
            <w:vAlign w:val="center"/>
          </w:tcPr>
          <w:p w:rsidR="00CB153E" w:rsidRPr="00CB153E" w:rsidRDefault="00CB153E" w:rsidP="00CB153E">
            <w:pPr>
              <w:rPr>
                <w:rFonts w:ascii="Arial" w:hAnsi="Arial" w:cs="Arial"/>
                <w:b/>
                <w:sz w:val="24"/>
                <w:szCs w:val="24"/>
              </w:rPr>
            </w:pPr>
            <w:r w:rsidRPr="00CB153E">
              <w:rPr>
                <w:rFonts w:ascii="Arial" w:hAnsi="Arial" w:cs="Arial"/>
                <w:b/>
                <w:sz w:val="24"/>
                <w:szCs w:val="24"/>
              </w:rPr>
              <w:t xml:space="preserve">Deposited </w:t>
            </w:r>
            <w:r w:rsidR="00E33687">
              <w:rPr>
                <w:rFonts w:ascii="Arial" w:hAnsi="Arial" w:cs="Arial"/>
                <w:b/>
                <w:sz w:val="24"/>
                <w:szCs w:val="24"/>
              </w:rPr>
              <w:t xml:space="preserve">to the business checking account </w:t>
            </w:r>
            <w:r w:rsidRPr="00CB153E">
              <w:rPr>
                <w:rFonts w:ascii="Arial" w:hAnsi="Arial" w:cs="Arial"/>
                <w:b/>
                <w:sz w:val="24"/>
                <w:szCs w:val="24"/>
              </w:rPr>
              <w:t>$15,052 (consisting of taxable cash sales and the correct amount of sales tax)</w:t>
            </w:r>
            <w:r w:rsidR="00320962">
              <w:rPr>
                <w:rFonts w:ascii="Arial" w:hAnsi="Arial" w:cs="Arial"/>
                <w:b/>
                <w:sz w:val="24"/>
                <w:szCs w:val="24"/>
              </w:rPr>
              <w:t xml:space="preserve"> (there were no sales discounts or delivery charges)</w:t>
            </w:r>
          </w:p>
        </w:tc>
      </w:tr>
    </w:tbl>
    <w:p w:rsidR="00CB153E" w:rsidRPr="00CB153E" w:rsidRDefault="00CB153E" w:rsidP="00CB153E">
      <w:pPr>
        <w:spacing w:after="0" w:line="240" w:lineRule="auto"/>
        <w:rPr>
          <w:rFonts w:ascii="Arial" w:hAnsi="Arial" w:cs="Arial"/>
          <w:b/>
          <w:sz w:val="24"/>
          <w:szCs w:val="24"/>
        </w:rPr>
      </w:pPr>
    </w:p>
    <w:p w:rsidR="00CB153E" w:rsidRPr="00CB153E" w:rsidRDefault="00CB153E" w:rsidP="00CB153E">
      <w:pPr>
        <w:spacing w:after="0" w:line="240" w:lineRule="auto"/>
        <w:rPr>
          <w:rFonts w:ascii="Arial" w:hAnsi="Arial" w:cs="Arial"/>
          <w:b/>
          <w:sz w:val="24"/>
          <w:szCs w:val="24"/>
        </w:rPr>
      </w:pPr>
    </w:p>
    <w:p w:rsidR="00CB153E" w:rsidRPr="00CB153E" w:rsidRDefault="00CB153E" w:rsidP="00CB153E">
      <w:pPr>
        <w:spacing w:after="0" w:line="240" w:lineRule="auto"/>
        <w:jc w:val="both"/>
        <w:rPr>
          <w:rFonts w:ascii="Arial" w:hAnsi="Arial" w:cs="Arial"/>
          <w:b/>
          <w:sz w:val="24"/>
          <w:szCs w:val="24"/>
        </w:rPr>
      </w:pPr>
      <w:r w:rsidRPr="00CB153E">
        <w:rPr>
          <w:rFonts w:ascii="Arial" w:hAnsi="Arial" w:cs="Arial"/>
          <w:b/>
          <w:sz w:val="24"/>
          <w:szCs w:val="24"/>
        </w:rPr>
        <w:t>All required end-of-year adjusting entries were journalized dated 12-31-12.</w:t>
      </w:r>
    </w:p>
    <w:p w:rsidR="00CB153E" w:rsidRPr="00CB153E" w:rsidRDefault="00CB153E" w:rsidP="00CB153E">
      <w:pPr>
        <w:spacing w:after="0" w:line="240" w:lineRule="auto"/>
        <w:jc w:val="both"/>
        <w:rPr>
          <w:rFonts w:ascii="Arial" w:eastAsia="Times New Roman" w:hAnsi="Arial" w:cs="Times New Roman"/>
          <w:b/>
          <w:sz w:val="24"/>
          <w:szCs w:val="24"/>
        </w:rPr>
      </w:pPr>
    </w:p>
    <w:p w:rsidR="00CB153E" w:rsidRPr="00CB153E" w:rsidRDefault="00CB153E" w:rsidP="00CB153E">
      <w:pPr>
        <w:spacing w:after="0" w:line="240" w:lineRule="auto"/>
        <w:jc w:val="both"/>
        <w:rPr>
          <w:rFonts w:ascii="Arial" w:hAnsi="Arial" w:cs="Arial"/>
          <w:b/>
          <w:sz w:val="24"/>
          <w:szCs w:val="24"/>
        </w:rPr>
      </w:pPr>
      <w:r w:rsidRPr="00CB153E">
        <w:rPr>
          <w:rFonts w:ascii="Arial" w:eastAsia="Times New Roman" w:hAnsi="Arial" w:cs="Times New Roman"/>
          <w:b/>
          <w:sz w:val="24"/>
          <w:szCs w:val="24"/>
        </w:rPr>
        <w:t>The December 31, 2012 physical inventory of merchandise at cost was $30,678 and the physical inventory of floral supplies was $3,230.</w:t>
      </w:r>
    </w:p>
    <w:p w:rsidR="00CB153E" w:rsidRPr="00CB153E" w:rsidRDefault="00CB153E" w:rsidP="00CB153E">
      <w:pPr>
        <w:spacing w:after="0" w:line="240" w:lineRule="auto"/>
        <w:jc w:val="both"/>
        <w:rPr>
          <w:rFonts w:ascii="Arial" w:hAnsi="Arial" w:cs="Arial"/>
          <w:sz w:val="24"/>
          <w:szCs w:val="24"/>
        </w:rPr>
      </w:pPr>
    </w:p>
    <w:p w:rsidR="00CB153E" w:rsidRPr="00CB153E" w:rsidRDefault="00CB153E" w:rsidP="00CB153E">
      <w:pPr>
        <w:spacing w:after="0" w:line="240" w:lineRule="auto"/>
        <w:jc w:val="both"/>
        <w:rPr>
          <w:rFonts w:ascii="Arial" w:hAnsi="Arial" w:cs="Arial"/>
          <w:b/>
          <w:sz w:val="24"/>
          <w:szCs w:val="24"/>
        </w:rPr>
      </w:pPr>
      <w:r w:rsidRPr="00CB153E">
        <w:rPr>
          <w:rFonts w:ascii="Arial" w:hAnsi="Arial" w:cs="Arial"/>
          <w:b/>
          <w:sz w:val="24"/>
          <w:szCs w:val="24"/>
        </w:rPr>
        <w:t>Jade received the total and correct amount from Mavis Lynch on January 5, 2013 so no adjusting entry for uncollectible accounts is required on 12-31-12.  Jade will use an allowance method to estimate bad debts beginning in 2013.</w:t>
      </w:r>
    </w:p>
    <w:p w:rsidR="00CB153E" w:rsidRPr="00CB153E" w:rsidRDefault="00CB153E" w:rsidP="00CB153E">
      <w:pPr>
        <w:spacing w:after="0" w:line="240" w:lineRule="auto"/>
        <w:rPr>
          <w:rFonts w:ascii="Arial" w:hAnsi="Arial" w:cs="Arial"/>
          <w:sz w:val="24"/>
          <w:szCs w:val="24"/>
        </w:rPr>
      </w:pPr>
    </w:p>
    <w:p w:rsidR="00CB153E" w:rsidRDefault="00CB153E">
      <w:pPr>
        <w:rPr>
          <w:rFonts w:ascii="Arial" w:hAnsi="Arial" w:cs="Arial"/>
          <w:b/>
          <w:sz w:val="24"/>
          <w:szCs w:val="24"/>
        </w:rPr>
      </w:pPr>
      <w:r>
        <w:rPr>
          <w:rFonts w:ascii="Arial" w:hAnsi="Arial" w:cs="Arial"/>
          <w:b/>
          <w:sz w:val="24"/>
          <w:szCs w:val="24"/>
        </w:rPr>
        <w:br w:type="page"/>
      </w:r>
    </w:p>
    <w:p w:rsidR="00DF003F" w:rsidRPr="00DF003F" w:rsidRDefault="00DF003F" w:rsidP="00DF003F">
      <w:pPr>
        <w:spacing w:after="0" w:line="240" w:lineRule="auto"/>
        <w:jc w:val="center"/>
        <w:rPr>
          <w:rFonts w:ascii="Arial" w:eastAsia="Times New Roman" w:hAnsi="Arial" w:cs="Times New Roman"/>
          <w:b/>
          <w:i/>
          <w:sz w:val="32"/>
          <w:szCs w:val="32"/>
        </w:rPr>
      </w:pPr>
      <w:r w:rsidRPr="00DF003F">
        <w:rPr>
          <w:rFonts w:ascii="Arial" w:eastAsia="Times New Roman" w:hAnsi="Arial" w:cs="Times New Roman"/>
          <w:b/>
          <w:i/>
          <w:sz w:val="32"/>
          <w:szCs w:val="32"/>
        </w:rPr>
        <w:lastRenderedPageBreak/>
        <w:t>Table 2</w:t>
      </w:r>
    </w:p>
    <w:p w:rsidR="00DF003F" w:rsidRPr="00DF003F" w:rsidRDefault="00DF003F" w:rsidP="00DF003F">
      <w:pPr>
        <w:tabs>
          <w:tab w:val="left" w:pos="432"/>
        </w:tabs>
        <w:spacing w:after="0" w:line="240" w:lineRule="auto"/>
        <w:jc w:val="center"/>
        <w:rPr>
          <w:rFonts w:ascii="Arial" w:eastAsia="Times New Roman" w:hAnsi="Arial" w:cs="Times New Roman"/>
          <w:b/>
        </w:rPr>
      </w:pPr>
      <w:r w:rsidRPr="00DF003F">
        <w:rPr>
          <w:rFonts w:ascii="Arial" w:eastAsia="Times New Roman" w:hAnsi="Arial" w:cs="Times New Roman"/>
          <w:b/>
        </w:rPr>
        <w:t>(</w:t>
      </w:r>
      <w:proofErr w:type="gramStart"/>
      <w:r w:rsidRPr="00DF003F">
        <w:rPr>
          <w:rFonts w:ascii="Arial" w:eastAsia="Times New Roman" w:hAnsi="Arial" w:cs="Times New Roman"/>
          <w:b/>
        </w:rPr>
        <w:t>for</w:t>
      </w:r>
      <w:proofErr w:type="gramEnd"/>
      <w:r w:rsidRPr="00DF003F">
        <w:rPr>
          <w:rFonts w:ascii="Arial" w:eastAsia="Times New Roman" w:hAnsi="Arial" w:cs="Times New Roman"/>
          <w:b/>
        </w:rPr>
        <w:t xml:space="preserve"> questions </w:t>
      </w:r>
      <w:r>
        <w:rPr>
          <w:rFonts w:ascii="Arial" w:eastAsia="Times New Roman" w:hAnsi="Arial" w:cs="Times New Roman"/>
          <w:b/>
        </w:rPr>
        <w:t>35</w:t>
      </w:r>
      <w:r w:rsidRPr="00DF003F">
        <w:rPr>
          <w:rFonts w:ascii="Arial" w:eastAsia="Times New Roman" w:hAnsi="Arial" w:cs="Times New Roman"/>
          <w:b/>
        </w:rPr>
        <w:t xml:space="preserve"> through 80)</w:t>
      </w:r>
    </w:p>
    <w:p w:rsidR="00DF003F" w:rsidRPr="00DF003F" w:rsidRDefault="00DF003F" w:rsidP="00DF003F">
      <w:pPr>
        <w:spacing w:after="0" w:line="240" w:lineRule="auto"/>
        <w:jc w:val="both"/>
        <w:rPr>
          <w:rFonts w:ascii="Arial" w:eastAsia="Times New Roman" w:hAnsi="Arial" w:cs="Times New Roman"/>
          <w:b/>
          <w:sz w:val="16"/>
          <w:szCs w:val="16"/>
        </w:rPr>
      </w:pPr>
    </w:p>
    <w:p w:rsidR="00DF003F" w:rsidRPr="00DF003F" w:rsidRDefault="00DF003F" w:rsidP="00DF003F">
      <w:pPr>
        <w:spacing w:after="0" w:line="240" w:lineRule="auto"/>
        <w:jc w:val="both"/>
        <w:rPr>
          <w:rFonts w:ascii="Arial" w:eastAsia="Times New Roman" w:hAnsi="Arial" w:cs="Times New Roman"/>
          <w:b/>
          <w:sz w:val="24"/>
          <w:szCs w:val="24"/>
        </w:rPr>
      </w:pPr>
      <w:r w:rsidRPr="00DF003F">
        <w:rPr>
          <w:rFonts w:ascii="Arial" w:eastAsia="Times New Roman" w:hAnsi="Arial" w:cs="Times New Roman"/>
          <w:b/>
          <w:sz w:val="24"/>
          <w:szCs w:val="24"/>
        </w:rPr>
        <w:t xml:space="preserve">Refer to Table </w:t>
      </w:r>
      <w:r>
        <w:rPr>
          <w:rFonts w:ascii="Arial" w:eastAsia="Times New Roman" w:hAnsi="Arial" w:cs="Times New Roman"/>
          <w:b/>
          <w:sz w:val="24"/>
          <w:szCs w:val="24"/>
        </w:rPr>
        <w:t>1</w:t>
      </w:r>
      <w:r w:rsidRPr="00DF003F">
        <w:rPr>
          <w:rFonts w:ascii="Arial" w:eastAsia="Times New Roman" w:hAnsi="Arial" w:cs="Times New Roman"/>
          <w:b/>
          <w:sz w:val="24"/>
          <w:szCs w:val="24"/>
        </w:rPr>
        <w:t xml:space="preserve"> for the 2012 information for this business.  </w:t>
      </w:r>
    </w:p>
    <w:p w:rsidR="00DF003F" w:rsidRPr="00DF003F" w:rsidRDefault="00DF003F" w:rsidP="00DF003F">
      <w:pPr>
        <w:spacing w:after="0" w:line="240" w:lineRule="auto"/>
        <w:jc w:val="both"/>
        <w:rPr>
          <w:rFonts w:ascii="Arial" w:eastAsia="Times New Roman" w:hAnsi="Arial" w:cs="Times New Roman"/>
          <w:b/>
          <w:sz w:val="6"/>
          <w:szCs w:val="6"/>
        </w:rPr>
      </w:pPr>
    </w:p>
    <w:p w:rsidR="00DF003F" w:rsidRPr="00DF003F" w:rsidRDefault="00DF003F" w:rsidP="00DF003F">
      <w:pPr>
        <w:spacing w:after="0" w:line="240" w:lineRule="auto"/>
        <w:jc w:val="both"/>
        <w:rPr>
          <w:rFonts w:ascii="Arial" w:eastAsia="Times New Roman" w:hAnsi="Arial" w:cs="Times New Roman"/>
          <w:b/>
          <w:sz w:val="16"/>
          <w:szCs w:val="16"/>
        </w:rPr>
      </w:pPr>
    </w:p>
    <w:p w:rsidR="00DF003F" w:rsidRPr="00DF003F" w:rsidRDefault="00DF003F" w:rsidP="00DF003F">
      <w:pPr>
        <w:spacing w:after="0" w:line="240" w:lineRule="auto"/>
        <w:jc w:val="both"/>
        <w:rPr>
          <w:rFonts w:ascii="Arial" w:eastAsia="Times New Roman" w:hAnsi="Arial" w:cs="Times New Roman"/>
          <w:b/>
          <w:sz w:val="24"/>
          <w:szCs w:val="24"/>
        </w:rPr>
      </w:pPr>
      <w:r w:rsidRPr="00DF003F">
        <w:rPr>
          <w:rFonts w:ascii="Arial" w:eastAsia="Times New Roman" w:hAnsi="Arial" w:cs="Times New Roman"/>
          <w:b/>
          <w:sz w:val="24"/>
          <w:szCs w:val="24"/>
        </w:rPr>
        <w:t xml:space="preserve">The selected amounts that appear on the work sheet on page </w:t>
      </w:r>
      <w:r w:rsidR="008F1B34">
        <w:rPr>
          <w:rFonts w:ascii="Arial" w:eastAsia="Times New Roman" w:hAnsi="Arial" w:cs="Times New Roman"/>
          <w:b/>
          <w:sz w:val="24"/>
          <w:szCs w:val="24"/>
        </w:rPr>
        <w:t>8</w:t>
      </w:r>
      <w:r w:rsidRPr="00DF003F">
        <w:rPr>
          <w:rFonts w:ascii="Arial" w:eastAsia="Times New Roman" w:hAnsi="Arial" w:cs="Times New Roman"/>
          <w:b/>
          <w:sz w:val="24"/>
          <w:szCs w:val="24"/>
        </w:rPr>
        <w:t xml:space="preserve"> are correct.</w:t>
      </w:r>
    </w:p>
    <w:p w:rsidR="00DF003F" w:rsidRPr="00DF003F" w:rsidRDefault="00DF003F" w:rsidP="00DF003F">
      <w:pPr>
        <w:spacing w:after="0" w:line="240" w:lineRule="auto"/>
        <w:jc w:val="both"/>
        <w:rPr>
          <w:rFonts w:ascii="Arial" w:eastAsia="Times New Roman" w:hAnsi="Arial" w:cs="Times New Roman"/>
          <w:b/>
          <w:sz w:val="16"/>
          <w:szCs w:val="16"/>
        </w:rPr>
      </w:pPr>
    </w:p>
    <w:p w:rsidR="00DF003F" w:rsidRDefault="00DF003F" w:rsidP="00DF003F">
      <w:pPr>
        <w:spacing w:after="0" w:line="240" w:lineRule="auto"/>
        <w:jc w:val="both"/>
        <w:rPr>
          <w:rFonts w:ascii="Arial" w:eastAsia="Times New Roman" w:hAnsi="Arial" w:cs="Times New Roman"/>
          <w:b/>
          <w:sz w:val="24"/>
          <w:szCs w:val="24"/>
        </w:rPr>
      </w:pPr>
      <w:r w:rsidRPr="00DF003F">
        <w:rPr>
          <w:rFonts w:ascii="Arial" w:eastAsia="Times New Roman" w:hAnsi="Arial" w:cs="Times New Roman"/>
          <w:b/>
          <w:sz w:val="24"/>
          <w:szCs w:val="24"/>
        </w:rPr>
        <w:t>For simplicity, assume there are no sales discounts, returns or allowances and there are no purchases discounts, returns or allowances.</w:t>
      </w:r>
    </w:p>
    <w:p w:rsidR="00A2684A" w:rsidRDefault="00A2684A" w:rsidP="00DF003F">
      <w:pPr>
        <w:spacing w:after="0" w:line="240" w:lineRule="auto"/>
        <w:jc w:val="both"/>
        <w:rPr>
          <w:rFonts w:ascii="Arial" w:eastAsia="Times New Roman" w:hAnsi="Arial" w:cs="Times New Roman"/>
          <w:b/>
          <w:sz w:val="24"/>
          <w:szCs w:val="24"/>
        </w:rPr>
      </w:pPr>
    </w:p>
    <w:p w:rsidR="00A2684A" w:rsidRPr="00DF003F" w:rsidRDefault="00A2684A" w:rsidP="00DF003F">
      <w:pPr>
        <w:spacing w:after="0" w:line="240" w:lineRule="auto"/>
        <w:jc w:val="both"/>
        <w:rPr>
          <w:rFonts w:ascii="Arial" w:eastAsia="Times New Roman" w:hAnsi="Arial" w:cs="Times New Roman"/>
          <w:b/>
          <w:sz w:val="24"/>
          <w:szCs w:val="24"/>
        </w:rPr>
      </w:pPr>
      <w:r>
        <w:rPr>
          <w:rFonts w:ascii="Arial" w:eastAsia="Times New Roman" w:hAnsi="Arial" w:cs="Times New Roman"/>
          <w:b/>
          <w:sz w:val="24"/>
          <w:szCs w:val="24"/>
        </w:rPr>
        <w:t>The end-of-year adjusting entries for 12-31-13 will require additional expense accounts to be listed on the work sheet.</w:t>
      </w:r>
    </w:p>
    <w:p w:rsidR="00DF003F" w:rsidRPr="00DF003F" w:rsidRDefault="00DF003F" w:rsidP="00DF003F">
      <w:pPr>
        <w:tabs>
          <w:tab w:val="left" w:pos="432"/>
        </w:tabs>
        <w:spacing w:after="0" w:line="240" w:lineRule="auto"/>
        <w:rPr>
          <w:rFonts w:ascii="Arial" w:eastAsia="Times New Roman" w:hAnsi="Arial" w:cs="Times New Roman"/>
          <w:sz w:val="16"/>
          <w:szCs w:val="16"/>
        </w:rPr>
      </w:pPr>
    </w:p>
    <w:p w:rsidR="00DF003F" w:rsidRPr="00DF003F" w:rsidRDefault="00DF003F" w:rsidP="00DF003F">
      <w:pPr>
        <w:tabs>
          <w:tab w:val="left" w:pos="432"/>
        </w:tabs>
        <w:spacing w:after="0" w:line="240" w:lineRule="auto"/>
        <w:rPr>
          <w:rFonts w:ascii="Arial" w:eastAsia="Times New Roman" w:hAnsi="Arial" w:cs="Times New Roman"/>
          <w:b/>
          <w:sz w:val="16"/>
          <w:szCs w:val="16"/>
        </w:rPr>
      </w:pPr>
    </w:p>
    <w:p w:rsidR="00DF003F" w:rsidRPr="00DF003F" w:rsidRDefault="00DF003F" w:rsidP="00DF003F">
      <w:pPr>
        <w:tabs>
          <w:tab w:val="left" w:pos="432"/>
        </w:tabs>
        <w:spacing w:after="0" w:line="240" w:lineRule="auto"/>
        <w:rPr>
          <w:rFonts w:ascii="Arial" w:eastAsia="Times New Roman" w:hAnsi="Arial" w:cs="Times New Roman"/>
          <w:sz w:val="24"/>
          <w:szCs w:val="24"/>
        </w:rPr>
      </w:pPr>
      <w:r w:rsidRPr="00DF003F">
        <w:rPr>
          <w:rFonts w:ascii="Arial" w:eastAsia="Times New Roman" w:hAnsi="Arial" w:cs="Times New Roman"/>
          <w:b/>
          <w:sz w:val="24"/>
          <w:szCs w:val="24"/>
          <w:u w:val="single"/>
        </w:rPr>
        <w:t>Additional Information:</w:t>
      </w:r>
    </w:p>
    <w:p w:rsidR="00DF003F" w:rsidRPr="00DF003F" w:rsidRDefault="00DF003F" w:rsidP="00DF003F">
      <w:pPr>
        <w:tabs>
          <w:tab w:val="left" w:pos="432"/>
        </w:tabs>
        <w:spacing w:after="0" w:line="240" w:lineRule="auto"/>
        <w:rPr>
          <w:rFonts w:ascii="Arial" w:eastAsia="Times New Roman" w:hAnsi="Arial" w:cs="Times New Roman"/>
          <w:sz w:val="16"/>
          <w:szCs w:val="16"/>
        </w:rPr>
      </w:pPr>
    </w:p>
    <w:tbl>
      <w:tblPr>
        <w:tblStyle w:val="TableGrid311"/>
        <w:tblW w:w="0" w:type="auto"/>
        <w:tblInd w:w="198" w:type="dxa"/>
        <w:tblLook w:val="04A0" w:firstRow="1" w:lastRow="0" w:firstColumn="1" w:lastColumn="0" w:noHBand="0" w:noVBand="1"/>
      </w:tblPr>
      <w:tblGrid>
        <w:gridCol w:w="7920"/>
        <w:gridCol w:w="1458"/>
      </w:tblGrid>
      <w:tr w:rsidR="00DF003F" w:rsidRPr="00DF003F" w:rsidTr="00C73CB6">
        <w:tc>
          <w:tcPr>
            <w:tcW w:w="7920" w:type="dxa"/>
            <w:vAlign w:val="center"/>
          </w:tcPr>
          <w:p w:rsidR="00DF003F" w:rsidRPr="00DF003F" w:rsidRDefault="00DF003F" w:rsidP="00DF003F">
            <w:pPr>
              <w:tabs>
                <w:tab w:val="left" w:pos="432"/>
              </w:tabs>
              <w:rPr>
                <w:rFonts w:ascii="Arial" w:eastAsia="Times New Roman" w:hAnsi="Arial" w:cs="Times New Roman"/>
                <w:sz w:val="24"/>
                <w:szCs w:val="24"/>
              </w:rPr>
            </w:pPr>
            <w:r w:rsidRPr="00DF003F">
              <w:rPr>
                <w:rFonts w:ascii="Arial" w:eastAsia="Times New Roman" w:hAnsi="Arial" w:cs="Times New Roman"/>
                <w:b/>
                <w:sz w:val="24"/>
                <w:szCs w:val="24"/>
              </w:rPr>
              <w:t>Received on account from customers during 2013</w:t>
            </w:r>
          </w:p>
        </w:tc>
        <w:tc>
          <w:tcPr>
            <w:tcW w:w="1458" w:type="dxa"/>
            <w:vAlign w:val="center"/>
          </w:tcPr>
          <w:p w:rsidR="00DF003F" w:rsidRPr="00DF003F" w:rsidRDefault="00DF003F" w:rsidP="00DF003F">
            <w:pPr>
              <w:tabs>
                <w:tab w:val="left" w:pos="432"/>
              </w:tabs>
              <w:jc w:val="right"/>
              <w:rPr>
                <w:rFonts w:ascii="Arial" w:eastAsia="Times New Roman" w:hAnsi="Arial" w:cs="Times New Roman"/>
                <w:b/>
                <w:sz w:val="24"/>
                <w:szCs w:val="24"/>
              </w:rPr>
            </w:pPr>
            <w:r w:rsidRPr="00DF003F">
              <w:rPr>
                <w:rFonts w:ascii="Arial" w:eastAsia="Times New Roman" w:hAnsi="Arial" w:cs="Times New Roman"/>
                <w:b/>
                <w:sz w:val="24"/>
                <w:szCs w:val="24"/>
              </w:rPr>
              <w:t>11,616</w:t>
            </w:r>
          </w:p>
        </w:tc>
      </w:tr>
      <w:tr w:rsidR="00DF003F" w:rsidRPr="00DF003F" w:rsidTr="00C73CB6">
        <w:tc>
          <w:tcPr>
            <w:tcW w:w="7920" w:type="dxa"/>
            <w:vAlign w:val="center"/>
          </w:tcPr>
          <w:p w:rsidR="00DF003F" w:rsidRPr="00DF003F" w:rsidRDefault="00DF003F" w:rsidP="00DF003F">
            <w:pPr>
              <w:tabs>
                <w:tab w:val="left" w:pos="432"/>
              </w:tabs>
              <w:rPr>
                <w:rFonts w:ascii="Arial" w:eastAsia="Times New Roman" w:hAnsi="Arial" w:cs="Times New Roman"/>
                <w:b/>
                <w:sz w:val="24"/>
                <w:szCs w:val="24"/>
              </w:rPr>
            </w:pPr>
            <w:r w:rsidRPr="00DF003F">
              <w:rPr>
                <w:rFonts w:ascii="Arial" w:eastAsia="Times New Roman" w:hAnsi="Arial" w:cs="Times New Roman"/>
                <w:b/>
                <w:sz w:val="24"/>
                <w:szCs w:val="24"/>
              </w:rPr>
              <w:t>Floral supplies purchased by check during 2013</w:t>
            </w:r>
          </w:p>
        </w:tc>
        <w:tc>
          <w:tcPr>
            <w:tcW w:w="1458" w:type="dxa"/>
            <w:vAlign w:val="center"/>
          </w:tcPr>
          <w:p w:rsidR="00DF003F" w:rsidRPr="00DF003F" w:rsidRDefault="00DF003F" w:rsidP="00DF003F">
            <w:pPr>
              <w:tabs>
                <w:tab w:val="left" w:pos="432"/>
              </w:tabs>
              <w:jc w:val="right"/>
              <w:rPr>
                <w:rFonts w:ascii="Arial" w:eastAsia="Times New Roman" w:hAnsi="Arial" w:cs="Times New Roman"/>
                <w:b/>
                <w:sz w:val="24"/>
                <w:szCs w:val="24"/>
              </w:rPr>
            </w:pPr>
            <w:r w:rsidRPr="00DF003F">
              <w:rPr>
                <w:rFonts w:ascii="Arial" w:eastAsia="Times New Roman" w:hAnsi="Arial" w:cs="Times New Roman"/>
                <w:b/>
                <w:sz w:val="24"/>
                <w:szCs w:val="24"/>
              </w:rPr>
              <w:t>7,680</w:t>
            </w:r>
          </w:p>
        </w:tc>
      </w:tr>
      <w:tr w:rsidR="00DF003F" w:rsidRPr="00DF003F" w:rsidTr="00C73CB6">
        <w:tc>
          <w:tcPr>
            <w:tcW w:w="7920" w:type="dxa"/>
            <w:vAlign w:val="center"/>
          </w:tcPr>
          <w:p w:rsidR="00DF003F" w:rsidRPr="00DF003F" w:rsidRDefault="00DF003F" w:rsidP="00DF003F">
            <w:pPr>
              <w:tabs>
                <w:tab w:val="left" w:pos="432"/>
              </w:tabs>
              <w:rPr>
                <w:rFonts w:ascii="Arial" w:eastAsia="Times New Roman" w:hAnsi="Arial" w:cs="Times New Roman"/>
                <w:b/>
                <w:sz w:val="24"/>
                <w:szCs w:val="24"/>
              </w:rPr>
            </w:pPr>
            <w:r w:rsidRPr="00DF003F">
              <w:rPr>
                <w:rFonts w:ascii="Arial" w:eastAsia="Times New Roman" w:hAnsi="Arial" w:cs="Times New Roman"/>
                <w:b/>
                <w:sz w:val="24"/>
                <w:szCs w:val="24"/>
              </w:rPr>
              <w:t>Physical inventory of floral supplies taken on 12-31-13</w:t>
            </w:r>
          </w:p>
        </w:tc>
        <w:tc>
          <w:tcPr>
            <w:tcW w:w="1458" w:type="dxa"/>
            <w:vAlign w:val="center"/>
          </w:tcPr>
          <w:p w:rsidR="00DF003F" w:rsidRPr="00DF003F" w:rsidRDefault="00DF003F" w:rsidP="00DF003F">
            <w:pPr>
              <w:tabs>
                <w:tab w:val="left" w:pos="432"/>
              </w:tabs>
              <w:jc w:val="right"/>
              <w:rPr>
                <w:rFonts w:ascii="Arial" w:eastAsia="Times New Roman" w:hAnsi="Arial" w:cs="Times New Roman"/>
                <w:b/>
                <w:sz w:val="24"/>
                <w:szCs w:val="24"/>
              </w:rPr>
            </w:pPr>
            <w:r w:rsidRPr="00DF003F">
              <w:rPr>
                <w:rFonts w:ascii="Arial" w:eastAsia="Times New Roman" w:hAnsi="Arial" w:cs="Times New Roman"/>
                <w:b/>
                <w:sz w:val="24"/>
                <w:szCs w:val="24"/>
              </w:rPr>
              <w:t>3,950</w:t>
            </w:r>
          </w:p>
        </w:tc>
      </w:tr>
      <w:tr w:rsidR="00DF003F" w:rsidRPr="00DF003F" w:rsidTr="00C73CB6">
        <w:tc>
          <w:tcPr>
            <w:tcW w:w="7920" w:type="dxa"/>
            <w:vAlign w:val="center"/>
          </w:tcPr>
          <w:p w:rsidR="00DF003F" w:rsidRPr="00DF003F" w:rsidRDefault="00DF003F" w:rsidP="00DF003F">
            <w:pPr>
              <w:tabs>
                <w:tab w:val="left" w:pos="432"/>
              </w:tabs>
              <w:rPr>
                <w:rFonts w:ascii="Arial" w:eastAsia="Times New Roman" w:hAnsi="Arial" w:cs="Times New Roman"/>
                <w:b/>
                <w:sz w:val="24"/>
                <w:szCs w:val="24"/>
              </w:rPr>
            </w:pPr>
            <w:r w:rsidRPr="00DF003F">
              <w:rPr>
                <w:rFonts w:ascii="Arial" w:eastAsia="Times New Roman" w:hAnsi="Arial" w:cs="Times New Roman"/>
                <w:b/>
                <w:sz w:val="24"/>
                <w:szCs w:val="24"/>
              </w:rPr>
              <w:t>Paid on account to vendors during 2013</w:t>
            </w:r>
          </w:p>
        </w:tc>
        <w:tc>
          <w:tcPr>
            <w:tcW w:w="1458" w:type="dxa"/>
            <w:vAlign w:val="center"/>
          </w:tcPr>
          <w:p w:rsidR="00DF003F" w:rsidRPr="00DF003F" w:rsidRDefault="00DF003F" w:rsidP="00DF003F">
            <w:pPr>
              <w:tabs>
                <w:tab w:val="left" w:pos="432"/>
              </w:tabs>
              <w:jc w:val="right"/>
              <w:rPr>
                <w:rFonts w:ascii="Arial" w:eastAsia="Times New Roman" w:hAnsi="Arial" w:cs="Times New Roman"/>
                <w:b/>
                <w:sz w:val="24"/>
                <w:szCs w:val="24"/>
              </w:rPr>
            </w:pPr>
            <w:r w:rsidRPr="00DF003F">
              <w:rPr>
                <w:rFonts w:ascii="Arial" w:eastAsia="Times New Roman" w:hAnsi="Arial" w:cs="Times New Roman"/>
                <w:b/>
                <w:sz w:val="24"/>
                <w:szCs w:val="24"/>
              </w:rPr>
              <w:t>190,075</w:t>
            </w:r>
          </w:p>
        </w:tc>
      </w:tr>
      <w:tr w:rsidR="00DF003F" w:rsidRPr="00DF003F" w:rsidTr="00C73CB6">
        <w:tc>
          <w:tcPr>
            <w:tcW w:w="7920" w:type="dxa"/>
            <w:vAlign w:val="center"/>
          </w:tcPr>
          <w:p w:rsidR="00DF003F" w:rsidRPr="00DF003F" w:rsidRDefault="00DF003F" w:rsidP="00DF003F">
            <w:pPr>
              <w:tabs>
                <w:tab w:val="left" w:pos="432"/>
              </w:tabs>
              <w:rPr>
                <w:rFonts w:ascii="Arial" w:eastAsia="Times New Roman" w:hAnsi="Arial" w:cs="Times New Roman"/>
                <w:b/>
                <w:sz w:val="24"/>
                <w:szCs w:val="24"/>
              </w:rPr>
            </w:pPr>
            <w:r w:rsidRPr="00DF003F">
              <w:rPr>
                <w:rFonts w:ascii="Arial" w:eastAsia="Times New Roman" w:hAnsi="Arial" w:cs="Times New Roman"/>
                <w:b/>
                <w:sz w:val="24"/>
                <w:szCs w:val="24"/>
              </w:rPr>
              <w:t>Capital contribution made by the owner in 2013</w:t>
            </w:r>
          </w:p>
        </w:tc>
        <w:tc>
          <w:tcPr>
            <w:tcW w:w="1458" w:type="dxa"/>
            <w:vAlign w:val="center"/>
          </w:tcPr>
          <w:p w:rsidR="00DF003F" w:rsidRPr="00DF003F" w:rsidRDefault="00DF003F" w:rsidP="00DF003F">
            <w:pPr>
              <w:tabs>
                <w:tab w:val="left" w:pos="432"/>
              </w:tabs>
              <w:jc w:val="right"/>
              <w:rPr>
                <w:rFonts w:ascii="Arial" w:eastAsia="Times New Roman" w:hAnsi="Arial" w:cs="Times New Roman"/>
                <w:b/>
                <w:sz w:val="24"/>
                <w:szCs w:val="24"/>
              </w:rPr>
            </w:pPr>
            <w:r w:rsidRPr="00DF003F">
              <w:rPr>
                <w:rFonts w:ascii="Arial" w:eastAsia="Times New Roman" w:hAnsi="Arial" w:cs="Times New Roman"/>
                <w:b/>
                <w:sz w:val="24"/>
                <w:szCs w:val="24"/>
              </w:rPr>
              <w:t>18,000</w:t>
            </w:r>
          </w:p>
        </w:tc>
      </w:tr>
    </w:tbl>
    <w:p w:rsidR="00DF003F" w:rsidRPr="00DF003F" w:rsidRDefault="00DF003F" w:rsidP="00DF003F">
      <w:pPr>
        <w:spacing w:after="0" w:line="240" w:lineRule="auto"/>
        <w:rPr>
          <w:rFonts w:ascii="Arial" w:hAnsi="Arial" w:cs="Arial"/>
        </w:rPr>
      </w:pPr>
    </w:p>
    <w:p w:rsidR="00DF003F" w:rsidRPr="00DF003F" w:rsidRDefault="00DF003F" w:rsidP="00DF003F">
      <w:pPr>
        <w:numPr>
          <w:ilvl w:val="0"/>
          <w:numId w:val="1"/>
        </w:numPr>
        <w:tabs>
          <w:tab w:val="left" w:pos="432"/>
        </w:tabs>
        <w:spacing w:after="0" w:line="240" w:lineRule="auto"/>
        <w:rPr>
          <w:rFonts w:ascii="Arial" w:eastAsia="Times New Roman" w:hAnsi="Arial" w:cs="Times New Roman"/>
          <w:b/>
          <w:sz w:val="24"/>
          <w:szCs w:val="24"/>
        </w:rPr>
      </w:pPr>
      <w:r w:rsidRPr="00DF003F">
        <w:rPr>
          <w:rFonts w:ascii="Arial" w:eastAsia="Times New Roman" w:hAnsi="Arial" w:cs="Times New Roman"/>
          <w:b/>
          <w:sz w:val="24"/>
          <w:szCs w:val="24"/>
        </w:rPr>
        <w:t>In 2013 the following insurance premiums were paid by check:</w:t>
      </w:r>
    </w:p>
    <w:p w:rsidR="00DF003F" w:rsidRPr="00DF003F" w:rsidRDefault="00DF003F" w:rsidP="00DF003F">
      <w:pPr>
        <w:tabs>
          <w:tab w:val="left" w:pos="432"/>
        </w:tabs>
        <w:spacing w:after="0" w:line="240" w:lineRule="auto"/>
        <w:ind w:left="360"/>
        <w:rPr>
          <w:rFonts w:ascii="Arial" w:eastAsia="Times New Roman" w:hAnsi="Arial" w:cs="Times New Roman"/>
          <w:b/>
          <w:sz w:val="24"/>
          <w:szCs w:val="24"/>
        </w:rPr>
      </w:pPr>
    </w:p>
    <w:tbl>
      <w:tblPr>
        <w:tblStyle w:val="TableGrid31"/>
        <w:tblW w:w="0" w:type="auto"/>
        <w:tblInd w:w="558" w:type="dxa"/>
        <w:tblLook w:val="04A0" w:firstRow="1" w:lastRow="0" w:firstColumn="1" w:lastColumn="0" w:noHBand="0" w:noVBand="1"/>
      </w:tblPr>
      <w:tblGrid>
        <w:gridCol w:w="2250"/>
        <w:gridCol w:w="1440"/>
        <w:gridCol w:w="2340"/>
        <w:gridCol w:w="1170"/>
      </w:tblGrid>
      <w:tr w:rsidR="00BB67E0" w:rsidRPr="00DF003F" w:rsidTr="00BB67E0">
        <w:tc>
          <w:tcPr>
            <w:tcW w:w="2250" w:type="dxa"/>
            <w:shd w:val="clear" w:color="auto" w:fill="BFBFBF" w:themeFill="background1" w:themeFillShade="BF"/>
          </w:tcPr>
          <w:p w:rsidR="00BB67E0" w:rsidRDefault="00DF003F" w:rsidP="00DF003F">
            <w:pPr>
              <w:jc w:val="center"/>
              <w:rPr>
                <w:rFonts w:ascii="Arial" w:hAnsi="Arial" w:cs="Arial"/>
                <w:b/>
                <w:sz w:val="24"/>
                <w:szCs w:val="24"/>
              </w:rPr>
            </w:pPr>
            <w:r w:rsidRPr="00DF003F">
              <w:rPr>
                <w:rFonts w:ascii="Arial" w:hAnsi="Arial" w:cs="Arial"/>
                <w:b/>
                <w:sz w:val="24"/>
                <w:szCs w:val="24"/>
              </w:rPr>
              <w:t>Asset</w:t>
            </w:r>
          </w:p>
          <w:p w:rsidR="00DF003F" w:rsidRPr="00DF003F" w:rsidRDefault="00DF003F" w:rsidP="00DF003F">
            <w:pPr>
              <w:jc w:val="center"/>
              <w:rPr>
                <w:rFonts w:ascii="Arial" w:hAnsi="Arial" w:cs="Arial"/>
                <w:b/>
                <w:sz w:val="24"/>
                <w:szCs w:val="24"/>
              </w:rPr>
            </w:pPr>
            <w:r w:rsidRPr="00DF003F">
              <w:rPr>
                <w:rFonts w:ascii="Arial" w:hAnsi="Arial" w:cs="Arial"/>
                <w:b/>
                <w:sz w:val="24"/>
                <w:szCs w:val="24"/>
              </w:rPr>
              <w:t xml:space="preserve"> Insured</w:t>
            </w:r>
          </w:p>
        </w:tc>
        <w:tc>
          <w:tcPr>
            <w:tcW w:w="1440" w:type="dxa"/>
            <w:shd w:val="clear" w:color="auto" w:fill="BFBFBF" w:themeFill="background1" w:themeFillShade="BF"/>
          </w:tcPr>
          <w:p w:rsidR="00BB67E0" w:rsidRDefault="00DF003F" w:rsidP="00DF003F">
            <w:pPr>
              <w:jc w:val="center"/>
              <w:rPr>
                <w:rFonts w:ascii="Arial" w:hAnsi="Arial" w:cs="Arial"/>
                <w:b/>
                <w:sz w:val="24"/>
                <w:szCs w:val="24"/>
              </w:rPr>
            </w:pPr>
            <w:r w:rsidRPr="00DF003F">
              <w:rPr>
                <w:rFonts w:ascii="Arial" w:hAnsi="Arial" w:cs="Arial"/>
                <w:b/>
                <w:sz w:val="24"/>
                <w:szCs w:val="24"/>
              </w:rPr>
              <w:t>Date</w:t>
            </w:r>
          </w:p>
          <w:p w:rsidR="00DF003F" w:rsidRPr="00DF003F" w:rsidRDefault="00DF003F" w:rsidP="00DF003F">
            <w:pPr>
              <w:jc w:val="center"/>
              <w:rPr>
                <w:rFonts w:ascii="Arial" w:hAnsi="Arial" w:cs="Arial"/>
                <w:b/>
                <w:sz w:val="24"/>
                <w:szCs w:val="24"/>
              </w:rPr>
            </w:pPr>
            <w:r w:rsidRPr="00DF003F">
              <w:rPr>
                <w:rFonts w:ascii="Arial" w:hAnsi="Arial" w:cs="Arial"/>
                <w:b/>
                <w:sz w:val="24"/>
                <w:szCs w:val="24"/>
              </w:rPr>
              <w:t>Paid</w:t>
            </w:r>
          </w:p>
        </w:tc>
        <w:tc>
          <w:tcPr>
            <w:tcW w:w="2340" w:type="dxa"/>
            <w:shd w:val="clear" w:color="auto" w:fill="BFBFBF" w:themeFill="background1" w:themeFillShade="BF"/>
          </w:tcPr>
          <w:p w:rsidR="00BB67E0" w:rsidRDefault="00DF003F" w:rsidP="00DF003F">
            <w:pPr>
              <w:jc w:val="center"/>
              <w:rPr>
                <w:rFonts w:ascii="Arial" w:hAnsi="Arial" w:cs="Arial"/>
                <w:b/>
                <w:sz w:val="24"/>
                <w:szCs w:val="24"/>
              </w:rPr>
            </w:pPr>
            <w:r w:rsidRPr="00DF003F">
              <w:rPr>
                <w:rFonts w:ascii="Arial" w:hAnsi="Arial" w:cs="Arial"/>
                <w:b/>
                <w:sz w:val="24"/>
                <w:szCs w:val="24"/>
              </w:rPr>
              <w:t>Length of</w:t>
            </w:r>
          </w:p>
          <w:p w:rsidR="00DF003F" w:rsidRPr="00DF003F" w:rsidRDefault="00DF003F" w:rsidP="00DF003F">
            <w:pPr>
              <w:jc w:val="center"/>
              <w:rPr>
                <w:rFonts w:ascii="Arial" w:hAnsi="Arial" w:cs="Arial"/>
                <w:b/>
                <w:sz w:val="24"/>
                <w:szCs w:val="24"/>
              </w:rPr>
            </w:pPr>
            <w:r w:rsidRPr="00DF003F">
              <w:rPr>
                <w:rFonts w:ascii="Arial" w:hAnsi="Arial" w:cs="Arial"/>
                <w:b/>
                <w:sz w:val="24"/>
                <w:szCs w:val="24"/>
              </w:rPr>
              <w:t xml:space="preserve"> Coverage</w:t>
            </w:r>
          </w:p>
        </w:tc>
        <w:tc>
          <w:tcPr>
            <w:tcW w:w="1170" w:type="dxa"/>
            <w:shd w:val="clear" w:color="auto" w:fill="BFBFBF" w:themeFill="background1" w:themeFillShade="BF"/>
          </w:tcPr>
          <w:p w:rsidR="00BB67E0" w:rsidRDefault="00DF003F" w:rsidP="00DF003F">
            <w:pPr>
              <w:jc w:val="center"/>
              <w:rPr>
                <w:rFonts w:ascii="Arial" w:hAnsi="Arial" w:cs="Arial"/>
                <w:b/>
                <w:sz w:val="24"/>
                <w:szCs w:val="24"/>
              </w:rPr>
            </w:pPr>
            <w:r w:rsidRPr="00DF003F">
              <w:rPr>
                <w:rFonts w:ascii="Arial" w:hAnsi="Arial" w:cs="Arial"/>
                <w:b/>
                <w:sz w:val="24"/>
                <w:szCs w:val="24"/>
              </w:rPr>
              <w:t>Amount</w:t>
            </w:r>
          </w:p>
          <w:p w:rsidR="00DF003F" w:rsidRPr="00DF003F" w:rsidRDefault="00DF003F" w:rsidP="00DF003F">
            <w:pPr>
              <w:jc w:val="center"/>
              <w:rPr>
                <w:rFonts w:ascii="Arial" w:hAnsi="Arial" w:cs="Arial"/>
                <w:b/>
                <w:sz w:val="24"/>
                <w:szCs w:val="24"/>
              </w:rPr>
            </w:pPr>
            <w:r w:rsidRPr="00DF003F">
              <w:rPr>
                <w:rFonts w:ascii="Arial" w:hAnsi="Arial" w:cs="Arial"/>
                <w:b/>
                <w:sz w:val="24"/>
                <w:szCs w:val="24"/>
              </w:rPr>
              <w:t xml:space="preserve"> Paid</w:t>
            </w:r>
          </w:p>
        </w:tc>
      </w:tr>
      <w:tr w:rsidR="00DF003F" w:rsidRPr="00DF003F" w:rsidTr="00BB67E0">
        <w:tc>
          <w:tcPr>
            <w:tcW w:w="2250" w:type="dxa"/>
          </w:tcPr>
          <w:p w:rsidR="00DF003F" w:rsidRPr="00DF003F" w:rsidRDefault="00DF003F" w:rsidP="00DF003F">
            <w:pPr>
              <w:jc w:val="center"/>
              <w:rPr>
                <w:rFonts w:ascii="Arial" w:hAnsi="Arial" w:cs="Arial"/>
                <w:b/>
                <w:sz w:val="24"/>
                <w:szCs w:val="24"/>
              </w:rPr>
            </w:pPr>
            <w:r w:rsidRPr="00DF003F">
              <w:rPr>
                <w:rFonts w:ascii="Arial" w:hAnsi="Arial" w:cs="Arial"/>
                <w:b/>
                <w:sz w:val="24"/>
                <w:szCs w:val="24"/>
              </w:rPr>
              <w:t>Delivery Vehicle</w:t>
            </w:r>
          </w:p>
        </w:tc>
        <w:tc>
          <w:tcPr>
            <w:tcW w:w="1440" w:type="dxa"/>
          </w:tcPr>
          <w:p w:rsidR="00DF003F" w:rsidRPr="00DF003F" w:rsidRDefault="00DF003F" w:rsidP="00DF003F">
            <w:pPr>
              <w:jc w:val="center"/>
              <w:rPr>
                <w:rFonts w:ascii="Arial" w:hAnsi="Arial" w:cs="Arial"/>
                <w:b/>
                <w:sz w:val="24"/>
                <w:szCs w:val="24"/>
              </w:rPr>
            </w:pPr>
            <w:r w:rsidRPr="00DF003F">
              <w:rPr>
                <w:rFonts w:ascii="Arial" w:hAnsi="Arial" w:cs="Arial"/>
                <w:b/>
                <w:sz w:val="24"/>
                <w:szCs w:val="24"/>
              </w:rPr>
              <w:t>2-2-13</w:t>
            </w:r>
          </w:p>
        </w:tc>
        <w:tc>
          <w:tcPr>
            <w:tcW w:w="2340" w:type="dxa"/>
          </w:tcPr>
          <w:p w:rsidR="00DF003F" w:rsidRPr="00DF003F" w:rsidRDefault="00DF003F" w:rsidP="00DF003F">
            <w:pPr>
              <w:jc w:val="center"/>
              <w:rPr>
                <w:rFonts w:ascii="Arial" w:hAnsi="Arial" w:cs="Arial"/>
                <w:b/>
                <w:sz w:val="24"/>
                <w:szCs w:val="24"/>
              </w:rPr>
            </w:pPr>
            <w:r w:rsidRPr="00DF003F">
              <w:rPr>
                <w:rFonts w:ascii="Arial" w:hAnsi="Arial" w:cs="Arial"/>
                <w:b/>
                <w:sz w:val="24"/>
                <w:szCs w:val="24"/>
              </w:rPr>
              <w:t>six months</w:t>
            </w:r>
          </w:p>
        </w:tc>
        <w:tc>
          <w:tcPr>
            <w:tcW w:w="1170" w:type="dxa"/>
          </w:tcPr>
          <w:p w:rsidR="00DF003F" w:rsidRPr="00DF003F" w:rsidRDefault="00DF003F" w:rsidP="00DF003F">
            <w:pPr>
              <w:jc w:val="center"/>
              <w:rPr>
                <w:rFonts w:ascii="Arial" w:hAnsi="Arial" w:cs="Arial"/>
                <w:b/>
                <w:sz w:val="24"/>
                <w:szCs w:val="24"/>
              </w:rPr>
            </w:pPr>
            <w:r w:rsidRPr="00DF003F">
              <w:rPr>
                <w:rFonts w:ascii="Arial" w:hAnsi="Arial" w:cs="Arial"/>
                <w:b/>
                <w:sz w:val="24"/>
                <w:szCs w:val="24"/>
              </w:rPr>
              <w:t>265</w:t>
            </w:r>
          </w:p>
        </w:tc>
      </w:tr>
      <w:tr w:rsidR="00DF003F" w:rsidRPr="00DF003F" w:rsidTr="00BB67E0">
        <w:tc>
          <w:tcPr>
            <w:tcW w:w="2250" w:type="dxa"/>
          </w:tcPr>
          <w:p w:rsidR="00DF003F" w:rsidRPr="00DF003F" w:rsidRDefault="00DF003F" w:rsidP="00DF003F">
            <w:pPr>
              <w:jc w:val="center"/>
              <w:rPr>
                <w:rFonts w:ascii="Arial" w:hAnsi="Arial" w:cs="Arial"/>
                <w:b/>
                <w:sz w:val="24"/>
                <w:szCs w:val="24"/>
              </w:rPr>
            </w:pPr>
            <w:r w:rsidRPr="00DF003F">
              <w:rPr>
                <w:rFonts w:ascii="Arial" w:hAnsi="Arial" w:cs="Arial"/>
                <w:b/>
                <w:sz w:val="24"/>
                <w:szCs w:val="24"/>
              </w:rPr>
              <w:t>Equipment</w:t>
            </w:r>
          </w:p>
        </w:tc>
        <w:tc>
          <w:tcPr>
            <w:tcW w:w="1440" w:type="dxa"/>
          </w:tcPr>
          <w:p w:rsidR="00DF003F" w:rsidRPr="00DF003F" w:rsidRDefault="00DF003F" w:rsidP="00DF003F">
            <w:pPr>
              <w:jc w:val="center"/>
              <w:rPr>
                <w:rFonts w:ascii="Arial" w:hAnsi="Arial" w:cs="Arial"/>
                <w:b/>
                <w:sz w:val="24"/>
                <w:szCs w:val="24"/>
              </w:rPr>
            </w:pPr>
            <w:r w:rsidRPr="00DF003F">
              <w:rPr>
                <w:rFonts w:ascii="Arial" w:hAnsi="Arial" w:cs="Arial"/>
                <w:b/>
                <w:sz w:val="24"/>
                <w:szCs w:val="24"/>
              </w:rPr>
              <w:t>3-2-13</w:t>
            </w:r>
          </w:p>
        </w:tc>
        <w:tc>
          <w:tcPr>
            <w:tcW w:w="2340" w:type="dxa"/>
          </w:tcPr>
          <w:p w:rsidR="00DF003F" w:rsidRPr="00DF003F" w:rsidRDefault="00DF003F" w:rsidP="00DF003F">
            <w:pPr>
              <w:jc w:val="center"/>
              <w:rPr>
                <w:rFonts w:ascii="Arial" w:hAnsi="Arial" w:cs="Arial"/>
                <w:b/>
                <w:sz w:val="24"/>
                <w:szCs w:val="24"/>
              </w:rPr>
            </w:pPr>
            <w:r w:rsidRPr="00DF003F">
              <w:rPr>
                <w:rFonts w:ascii="Arial" w:hAnsi="Arial" w:cs="Arial"/>
                <w:b/>
                <w:sz w:val="24"/>
                <w:szCs w:val="24"/>
              </w:rPr>
              <w:t>one year</w:t>
            </w:r>
          </w:p>
        </w:tc>
        <w:tc>
          <w:tcPr>
            <w:tcW w:w="1170" w:type="dxa"/>
          </w:tcPr>
          <w:p w:rsidR="00DF003F" w:rsidRPr="00DF003F" w:rsidRDefault="00DF003F" w:rsidP="00DF003F">
            <w:pPr>
              <w:jc w:val="center"/>
              <w:rPr>
                <w:rFonts w:ascii="Arial" w:hAnsi="Arial" w:cs="Arial"/>
                <w:b/>
                <w:sz w:val="24"/>
                <w:szCs w:val="24"/>
              </w:rPr>
            </w:pPr>
            <w:r w:rsidRPr="00DF003F">
              <w:rPr>
                <w:rFonts w:ascii="Arial" w:hAnsi="Arial" w:cs="Arial"/>
                <w:b/>
                <w:sz w:val="24"/>
                <w:szCs w:val="24"/>
              </w:rPr>
              <w:t>1,380</w:t>
            </w:r>
          </w:p>
        </w:tc>
      </w:tr>
      <w:tr w:rsidR="00DF003F" w:rsidRPr="00DF003F" w:rsidTr="00BB67E0">
        <w:tc>
          <w:tcPr>
            <w:tcW w:w="2250" w:type="dxa"/>
          </w:tcPr>
          <w:p w:rsidR="00DF003F" w:rsidRPr="00DF003F" w:rsidRDefault="00DF003F" w:rsidP="00DF003F">
            <w:pPr>
              <w:jc w:val="center"/>
              <w:rPr>
                <w:rFonts w:ascii="Arial" w:hAnsi="Arial" w:cs="Arial"/>
                <w:b/>
                <w:sz w:val="24"/>
                <w:szCs w:val="24"/>
              </w:rPr>
            </w:pPr>
            <w:r w:rsidRPr="00DF003F">
              <w:rPr>
                <w:rFonts w:ascii="Arial" w:hAnsi="Arial" w:cs="Arial"/>
                <w:b/>
                <w:sz w:val="24"/>
                <w:szCs w:val="24"/>
              </w:rPr>
              <w:t>inventory</w:t>
            </w:r>
          </w:p>
        </w:tc>
        <w:tc>
          <w:tcPr>
            <w:tcW w:w="1440" w:type="dxa"/>
          </w:tcPr>
          <w:p w:rsidR="00DF003F" w:rsidRPr="00DF003F" w:rsidRDefault="00DF003F" w:rsidP="00DF003F">
            <w:pPr>
              <w:jc w:val="center"/>
              <w:rPr>
                <w:rFonts w:ascii="Arial" w:hAnsi="Arial" w:cs="Arial"/>
                <w:b/>
                <w:sz w:val="24"/>
                <w:szCs w:val="24"/>
              </w:rPr>
            </w:pPr>
            <w:r w:rsidRPr="00DF003F">
              <w:rPr>
                <w:rFonts w:ascii="Arial" w:hAnsi="Arial" w:cs="Arial"/>
                <w:b/>
                <w:sz w:val="24"/>
                <w:szCs w:val="24"/>
              </w:rPr>
              <w:t>4-1-13</w:t>
            </w:r>
          </w:p>
        </w:tc>
        <w:tc>
          <w:tcPr>
            <w:tcW w:w="2340" w:type="dxa"/>
          </w:tcPr>
          <w:p w:rsidR="00DF003F" w:rsidRPr="00DF003F" w:rsidRDefault="00DF003F" w:rsidP="00DF003F">
            <w:pPr>
              <w:jc w:val="center"/>
              <w:rPr>
                <w:rFonts w:ascii="Arial" w:hAnsi="Arial" w:cs="Arial"/>
                <w:b/>
                <w:sz w:val="24"/>
                <w:szCs w:val="24"/>
              </w:rPr>
            </w:pPr>
            <w:r w:rsidRPr="00DF003F">
              <w:rPr>
                <w:rFonts w:ascii="Arial" w:hAnsi="Arial" w:cs="Arial"/>
                <w:b/>
                <w:sz w:val="24"/>
                <w:szCs w:val="24"/>
              </w:rPr>
              <w:t>one year</w:t>
            </w:r>
          </w:p>
        </w:tc>
        <w:tc>
          <w:tcPr>
            <w:tcW w:w="1170" w:type="dxa"/>
          </w:tcPr>
          <w:p w:rsidR="00DF003F" w:rsidRPr="00DF003F" w:rsidRDefault="00DF003F" w:rsidP="00DF003F">
            <w:pPr>
              <w:jc w:val="center"/>
              <w:rPr>
                <w:rFonts w:ascii="Arial" w:hAnsi="Arial" w:cs="Arial"/>
                <w:b/>
                <w:sz w:val="24"/>
                <w:szCs w:val="24"/>
              </w:rPr>
            </w:pPr>
            <w:r w:rsidRPr="00DF003F">
              <w:rPr>
                <w:rFonts w:ascii="Arial" w:hAnsi="Arial" w:cs="Arial"/>
                <w:b/>
                <w:sz w:val="24"/>
                <w:szCs w:val="24"/>
              </w:rPr>
              <w:t>4,140</w:t>
            </w:r>
          </w:p>
        </w:tc>
      </w:tr>
      <w:tr w:rsidR="00DF003F" w:rsidRPr="00DF003F" w:rsidTr="00BB67E0">
        <w:tc>
          <w:tcPr>
            <w:tcW w:w="2250" w:type="dxa"/>
          </w:tcPr>
          <w:p w:rsidR="00DF003F" w:rsidRPr="00DF003F" w:rsidRDefault="00DF003F" w:rsidP="00DF003F">
            <w:pPr>
              <w:jc w:val="center"/>
              <w:rPr>
                <w:rFonts w:ascii="Arial" w:hAnsi="Arial" w:cs="Arial"/>
                <w:b/>
                <w:sz w:val="24"/>
                <w:szCs w:val="24"/>
              </w:rPr>
            </w:pPr>
            <w:r w:rsidRPr="00DF003F">
              <w:rPr>
                <w:rFonts w:ascii="Arial" w:hAnsi="Arial" w:cs="Arial"/>
                <w:b/>
                <w:sz w:val="24"/>
                <w:szCs w:val="24"/>
              </w:rPr>
              <w:t>Delivery Vehicle</w:t>
            </w:r>
          </w:p>
        </w:tc>
        <w:tc>
          <w:tcPr>
            <w:tcW w:w="1440" w:type="dxa"/>
          </w:tcPr>
          <w:p w:rsidR="00DF003F" w:rsidRPr="00DF003F" w:rsidRDefault="00DF003F" w:rsidP="00DF003F">
            <w:pPr>
              <w:jc w:val="center"/>
              <w:rPr>
                <w:rFonts w:ascii="Arial" w:hAnsi="Arial" w:cs="Arial"/>
                <w:b/>
                <w:sz w:val="24"/>
                <w:szCs w:val="24"/>
              </w:rPr>
            </w:pPr>
            <w:r w:rsidRPr="00DF003F">
              <w:rPr>
                <w:rFonts w:ascii="Arial" w:hAnsi="Arial" w:cs="Arial"/>
                <w:b/>
                <w:sz w:val="24"/>
                <w:szCs w:val="24"/>
              </w:rPr>
              <w:t>8-2-13</w:t>
            </w:r>
          </w:p>
        </w:tc>
        <w:tc>
          <w:tcPr>
            <w:tcW w:w="2340" w:type="dxa"/>
          </w:tcPr>
          <w:p w:rsidR="00DF003F" w:rsidRPr="00DF003F" w:rsidRDefault="00DF003F" w:rsidP="00DF003F">
            <w:pPr>
              <w:jc w:val="center"/>
              <w:rPr>
                <w:rFonts w:ascii="Arial" w:hAnsi="Arial" w:cs="Arial"/>
                <w:b/>
                <w:sz w:val="24"/>
                <w:szCs w:val="24"/>
              </w:rPr>
            </w:pPr>
            <w:r w:rsidRPr="00DF003F">
              <w:rPr>
                <w:rFonts w:ascii="Arial" w:hAnsi="Arial" w:cs="Arial"/>
                <w:b/>
                <w:sz w:val="24"/>
                <w:szCs w:val="24"/>
              </w:rPr>
              <w:t>6 months</w:t>
            </w:r>
          </w:p>
        </w:tc>
        <w:tc>
          <w:tcPr>
            <w:tcW w:w="1170" w:type="dxa"/>
          </w:tcPr>
          <w:p w:rsidR="00DF003F" w:rsidRPr="00DF003F" w:rsidRDefault="00DF003F" w:rsidP="00DF003F">
            <w:pPr>
              <w:jc w:val="center"/>
              <w:rPr>
                <w:rFonts w:ascii="Arial" w:hAnsi="Arial" w:cs="Arial"/>
                <w:b/>
                <w:sz w:val="24"/>
                <w:szCs w:val="24"/>
              </w:rPr>
            </w:pPr>
            <w:r w:rsidRPr="00DF003F">
              <w:rPr>
                <w:rFonts w:ascii="Arial" w:hAnsi="Arial" w:cs="Arial"/>
                <w:b/>
                <w:sz w:val="24"/>
                <w:szCs w:val="24"/>
              </w:rPr>
              <w:t>276</w:t>
            </w:r>
          </w:p>
        </w:tc>
      </w:tr>
    </w:tbl>
    <w:p w:rsidR="00DF003F" w:rsidRPr="00DF003F" w:rsidRDefault="00DF003F" w:rsidP="00DF003F">
      <w:pPr>
        <w:spacing w:after="0" w:line="240" w:lineRule="auto"/>
        <w:rPr>
          <w:rFonts w:ascii="Arial" w:hAnsi="Arial" w:cs="Arial"/>
          <w:sz w:val="24"/>
          <w:szCs w:val="24"/>
        </w:rPr>
      </w:pPr>
    </w:p>
    <w:p w:rsidR="00DF003F" w:rsidRPr="00DF003F" w:rsidRDefault="00DF003F" w:rsidP="00DF003F">
      <w:pPr>
        <w:numPr>
          <w:ilvl w:val="0"/>
          <w:numId w:val="5"/>
        </w:numPr>
        <w:spacing w:after="0" w:line="240" w:lineRule="auto"/>
        <w:contextualSpacing/>
        <w:rPr>
          <w:rFonts w:ascii="Arial" w:hAnsi="Arial" w:cs="Arial"/>
          <w:b/>
          <w:sz w:val="24"/>
          <w:szCs w:val="24"/>
        </w:rPr>
      </w:pPr>
      <w:r w:rsidRPr="00DF003F">
        <w:rPr>
          <w:rFonts w:ascii="Arial" w:hAnsi="Arial" w:cs="Arial"/>
          <w:b/>
          <w:sz w:val="24"/>
          <w:szCs w:val="24"/>
        </w:rPr>
        <w:t>The owner withdrew $5,000 cash each month during 2013 for personal use.</w:t>
      </w:r>
    </w:p>
    <w:p w:rsidR="00DF003F" w:rsidRPr="00DF003F" w:rsidRDefault="00DF003F" w:rsidP="00DF003F">
      <w:pPr>
        <w:spacing w:after="0" w:line="240" w:lineRule="auto"/>
        <w:ind w:left="360"/>
        <w:contextualSpacing/>
        <w:rPr>
          <w:rFonts w:ascii="Arial" w:hAnsi="Arial" w:cs="Arial"/>
          <w:b/>
          <w:sz w:val="24"/>
          <w:szCs w:val="24"/>
        </w:rPr>
      </w:pPr>
    </w:p>
    <w:p w:rsidR="00DF003F" w:rsidRPr="00DF003F" w:rsidRDefault="00DF003F" w:rsidP="00DF003F">
      <w:pPr>
        <w:numPr>
          <w:ilvl w:val="0"/>
          <w:numId w:val="5"/>
        </w:numPr>
        <w:spacing w:after="0" w:line="240" w:lineRule="auto"/>
        <w:contextualSpacing/>
        <w:rPr>
          <w:rFonts w:ascii="Arial" w:hAnsi="Arial" w:cs="Arial"/>
          <w:b/>
          <w:sz w:val="24"/>
          <w:szCs w:val="24"/>
        </w:rPr>
      </w:pPr>
      <w:r w:rsidRPr="00DF003F">
        <w:rPr>
          <w:rFonts w:ascii="Arial" w:hAnsi="Arial" w:cs="Arial"/>
          <w:b/>
          <w:sz w:val="24"/>
          <w:szCs w:val="24"/>
        </w:rPr>
        <w:t xml:space="preserve">The </w:t>
      </w:r>
      <w:r w:rsidR="00286EAB">
        <w:rPr>
          <w:rFonts w:ascii="Arial" w:hAnsi="Arial" w:cs="Arial"/>
          <w:b/>
          <w:sz w:val="24"/>
          <w:szCs w:val="24"/>
        </w:rPr>
        <w:t>actual g</w:t>
      </w:r>
      <w:r w:rsidRPr="00DF003F">
        <w:rPr>
          <w:rFonts w:ascii="Arial" w:hAnsi="Arial" w:cs="Arial"/>
          <w:b/>
          <w:sz w:val="24"/>
          <w:szCs w:val="24"/>
        </w:rPr>
        <w:t xml:space="preserve">ross </w:t>
      </w:r>
      <w:r w:rsidR="00286EAB">
        <w:rPr>
          <w:rFonts w:ascii="Arial" w:hAnsi="Arial" w:cs="Arial"/>
          <w:b/>
          <w:sz w:val="24"/>
          <w:szCs w:val="24"/>
        </w:rPr>
        <w:t>p</w:t>
      </w:r>
      <w:r w:rsidRPr="00DF003F">
        <w:rPr>
          <w:rFonts w:ascii="Arial" w:hAnsi="Arial" w:cs="Arial"/>
          <w:b/>
          <w:sz w:val="24"/>
          <w:szCs w:val="24"/>
        </w:rPr>
        <w:t xml:space="preserve">rofit </w:t>
      </w:r>
      <w:r w:rsidR="00286EAB">
        <w:rPr>
          <w:rFonts w:ascii="Arial" w:hAnsi="Arial" w:cs="Arial"/>
          <w:b/>
          <w:sz w:val="24"/>
          <w:szCs w:val="24"/>
        </w:rPr>
        <w:t>p</w:t>
      </w:r>
      <w:r w:rsidRPr="00DF003F">
        <w:rPr>
          <w:rFonts w:ascii="Arial" w:hAnsi="Arial" w:cs="Arial"/>
          <w:b/>
          <w:sz w:val="24"/>
          <w:szCs w:val="24"/>
        </w:rPr>
        <w:t>ercentage based on sales for 2013 is 39%</w:t>
      </w:r>
    </w:p>
    <w:p w:rsidR="00DF003F" w:rsidRPr="00DF003F" w:rsidRDefault="00DF003F" w:rsidP="00DF003F">
      <w:pPr>
        <w:ind w:left="720"/>
        <w:contextualSpacing/>
        <w:rPr>
          <w:rFonts w:ascii="Arial" w:hAnsi="Arial" w:cs="Arial"/>
          <w:b/>
          <w:sz w:val="24"/>
          <w:szCs w:val="24"/>
        </w:rPr>
      </w:pPr>
    </w:p>
    <w:p w:rsidR="00DF003F" w:rsidRPr="00DF003F" w:rsidRDefault="00DF003F" w:rsidP="00DF003F">
      <w:pPr>
        <w:numPr>
          <w:ilvl w:val="0"/>
          <w:numId w:val="5"/>
        </w:numPr>
        <w:spacing w:after="0" w:line="240" w:lineRule="auto"/>
        <w:contextualSpacing/>
        <w:rPr>
          <w:rFonts w:ascii="Arial" w:hAnsi="Arial" w:cs="Arial"/>
          <w:b/>
          <w:sz w:val="24"/>
          <w:szCs w:val="24"/>
        </w:rPr>
      </w:pPr>
      <w:r w:rsidRPr="00DF003F">
        <w:rPr>
          <w:rFonts w:ascii="Arial" w:hAnsi="Arial" w:cs="Arial"/>
          <w:b/>
          <w:sz w:val="24"/>
          <w:szCs w:val="24"/>
        </w:rPr>
        <w:t>Purchases of merchandise for the year:</w:t>
      </w:r>
      <w:r w:rsidRPr="00DF003F">
        <w:rPr>
          <w:rFonts w:ascii="Arial" w:hAnsi="Arial" w:cs="Arial"/>
          <w:b/>
          <w:sz w:val="24"/>
          <w:szCs w:val="24"/>
        </w:rPr>
        <w:tab/>
        <w:t>cash………… $  36,014</w:t>
      </w:r>
    </w:p>
    <w:p w:rsidR="00DF003F" w:rsidRPr="00DF003F" w:rsidRDefault="00DF003F" w:rsidP="00DF003F">
      <w:pPr>
        <w:spacing w:after="0" w:line="240" w:lineRule="auto"/>
        <w:ind w:left="360"/>
        <w:contextualSpacing/>
        <w:rPr>
          <w:rFonts w:ascii="Arial" w:hAnsi="Arial" w:cs="Arial"/>
          <w:b/>
          <w:sz w:val="24"/>
          <w:szCs w:val="24"/>
        </w:rPr>
      </w:pPr>
      <w:r w:rsidRPr="00DF003F">
        <w:rPr>
          <w:rFonts w:ascii="Arial" w:hAnsi="Arial" w:cs="Arial"/>
          <w:b/>
          <w:sz w:val="24"/>
          <w:szCs w:val="24"/>
        </w:rPr>
        <w:tab/>
      </w:r>
      <w:r w:rsidRPr="00DF003F">
        <w:rPr>
          <w:rFonts w:ascii="Arial" w:hAnsi="Arial" w:cs="Arial"/>
          <w:b/>
          <w:sz w:val="24"/>
          <w:szCs w:val="24"/>
        </w:rPr>
        <w:tab/>
      </w:r>
      <w:r w:rsidRPr="00DF003F">
        <w:rPr>
          <w:rFonts w:ascii="Arial" w:hAnsi="Arial" w:cs="Arial"/>
          <w:b/>
          <w:sz w:val="24"/>
          <w:szCs w:val="24"/>
        </w:rPr>
        <w:tab/>
      </w:r>
      <w:r w:rsidRPr="00DF003F">
        <w:rPr>
          <w:rFonts w:ascii="Arial" w:hAnsi="Arial" w:cs="Arial"/>
          <w:b/>
          <w:sz w:val="24"/>
          <w:szCs w:val="24"/>
        </w:rPr>
        <w:tab/>
      </w:r>
      <w:r w:rsidRPr="00DF003F">
        <w:rPr>
          <w:rFonts w:ascii="Arial" w:hAnsi="Arial" w:cs="Arial"/>
          <w:b/>
          <w:sz w:val="24"/>
          <w:szCs w:val="24"/>
        </w:rPr>
        <w:tab/>
      </w:r>
      <w:r w:rsidRPr="00DF003F">
        <w:rPr>
          <w:rFonts w:ascii="Arial" w:hAnsi="Arial" w:cs="Arial"/>
          <w:b/>
          <w:sz w:val="24"/>
          <w:szCs w:val="24"/>
        </w:rPr>
        <w:tab/>
      </w:r>
      <w:r w:rsidRPr="00DF003F">
        <w:rPr>
          <w:rFonts w:ascii="Arial" w:hAnsi="Arial" w:cs="Arial"/>
          <w:b/>
          <w:sz w:val="24"/>
          <w:szCs w:val="24"/>
        </w:rPr>
        <w:tab/>
      </w:r>
      <w:r w:rsidRPr="00DF003F">
        <w:rPr>
          <w:rFonts w:ascii="Arial" w:hAnsi="Arial" w:cs="Arial"/>
          <w:b/>
          <w:sz w:val="24"/>
          <w:szCs w:val="24"/>
        </w:rPr>
        <w:tab/>
      </w:r>
      <w:r w:rsidRPr="00DF003F">
        <w:rPr>
          <w:rFonts w:ascii="Arial" w:hAnsi="Arial" w:cs="Arial"/>
          <w:b/>
          <w:sz w:val="24"/>
          <w:szCs w:val="24"/>
        </w:rPr>
        <w:tab/>
      </w:r>
      <w:r w:rsidRPr="00DF003F">
        <w:rPr>
          <w:rFonts w:ascii="Arial" w:hAnsi="Arial" w:cs="Arial"/>
          <w:b/>
          <w:sz w:val="24"/>
          <w:szCs w:val="24"/>
        </w:rPr>
        <w:tab/>
      </w:r>
      <w:r w:rsidRPr="00DF003F">
        <w:rPr>
          <w:rFonts w:ascii="Arial" w:hAnsi="Arial" w:cs="Arial"/>
          <w:b/>
          <w:sz w:val="24"/>
          <w:szCs w:val="24"/>
        </w:rPr>
        <w:tab/>
      </w:r>
      <w:r w:rsidR="00712B54">
        <w:rPr>
          <w:rFonts w:ascii="Arial" w:hAnsi="Arial" w:cs="Arial"/>
          <w:b/>
          <w:sz w:val="24"/>
          <w:szCs w:val="24"/>
        </w:rPr>
        <w:tab/>
      </w:r>
      <w:proofErr w:type="gramStart"/>
      <w:r w:rsidRPr="00DF003F">
        <w:rPr>
          <w:rFonts w:ascii="Arial" w:hAnsi="Arial" w:cs="Arial"/>
          <w:b/>
          <w:sz w:val="24"/>
          <w:szCs w:val="24"/>
        </w:rPr>
        <w:t>on</w:t>
      </w:r>
      <w:proofErr w:type="gramEnd"/>
      <w:r w:rsidRPr="00DF003F">
        <w:rPr>
          <w:rFonts w:ascii="Arial" w:hAnsi="Arial" w:cs="Arial"/>
          <w:b/>
          <w:sz w:val="24"/>
          <w:szCs w:val="24"/>
        </w:rPr>
        <w:t xml:space="preserve"> account…   196,080</w:t>
      </w:r>
    </w:p>
    <w:p w:rsidR="00DF003F" w:rsidRPr="00DF003F" w:rsidRDefault="00DF003F" w:rsidP="00DF003F">
      <w:pPr>
        <w:tabs>
          <w:tab w:val="left" w:pos="432"/>
        </w:tabs>
        <w:spacing w:after="0" w:line="240" w:lineRule="auto"/>
        <w:rPr>
          <w:rFonts w:ascii="Arial" w:eastAsia="Times New Roman" w:hAnsi="Arial" w:cs="Times New Roman"/>
          <w:b/>
          <w:sz w:val="24"/>
          <w:szCs w:val="24"/>
        </w:rPr>
      </w:pPr>
    </w:p>
    <w:p w:rsidR="00DF003F" w:rsidRPr="00DF003F" w:rsidRDefault="00DF003F" w:rsidP="00DF003F">
      <w:pPr>
        <w:numPr>
          <w:ilvl w:val="0"/>
          <w:numId w:val="5"/>
        </w:numPr>
        <w:tabs>
          <w:tab w:val="left" w:pos="432"/>
        </w:tabs>
        <w:spacing w:after="0" w:line="240" w:lineRule="auto"/>
        <w:contextualSpacing/>
        <w:rPr>
          <w:rFonts w:ascii="Arial" w:eastAsia="Times New Roman" w:hAnsi="Arial" w:cs="Times New Roman"/>
          <w:b/>
          <w:sz w:val="24"/>
          <w:szCs w:val="24"/>
        </w:rPr>
      </w:pPr>
      <w:r w:rsidRPr="00DF003F">
        <w:rPr>
          <w:rFonts w:ascii="Arial" w:eastAsia="Times New Roman" w:hAnsi="Arial" w:cs="Times New Roman"/>
          <w:b/>
          <w:sz w:val="24"/>
          <w:szCs w:val="24"/>
        </w:rPr>
        <w:t>Sales of merchandise for the year:</w:t>
      </w:r>
    </w:p>
    <w:p w:rsidR="00DF003F" w:rsidRPr="00DF003F" w:rsidRDefault="00DF003F" w:rsidP="00DF003F">
      <w:pPr>
        <w:tabs>
          <w:tab w:val="left" w:pos="432"/>
        </w:tabs>
        <w:spacing w:after="0" w:line="240" w:lineRule="auto"/>
        <w:ind w:left="360"/>
        <w:contextualSpacing/>
        <w:rPr>
          <w:rFonts w:ascii="Arial" w:eastAsia="Times New Roman" w:hAnsi="Arial" w:cs="Times New Roman"/>
          <w:b/>
          <w:sz w:val="24"/>
          <w:szCs w:val="24"/>
        </w:rPr>
      </w:pPr>
    </w:p>
    <w:tbl>
      <w:tblPr>
        <w:tblStyle w:val="TableGrid"/>
        <w:tblW w:w="0" w:type="auto"/>
        <w:tblInd w:w="378" w:type="dxa"/>
        <w:tblLook w:val="04A0" w:firstRow="1" w:lastRow="0" w:firstColumn="1" w:lastColumn="0" w:noHBand="0" w:noVBand="1"/>
      </w:tblPr>
      <w:tblGrid>
        <w:gridCol w:w="2160"/>
        <w:gridCol w:w="1530"/>
        <w:gridCol w:w="1530"/>
        <w:gridCol w:w="2135"/>
        <w:gridCol w:w="1843"/>
      </w:tblGrid>
      <w:tr w:rsidR="00DF003F" w:rsidRPr="00DF003F" w:rsidTr="00BB67E0">
        <w:tc>
          <w:tcPr>
            <w:tcW w:w="2160" w:type="dxa"/>
            <w:tcBorders>
              <w:top w:val="nil"/>
              <w:left w:val="nil"/>
            </w:tcBorders>
          </w:tcPr>
          <w:p w:rsidR="00DF003F" w:rsidRPr="00DF003F" w:rsidRDefault="00DF003F" w:rsidP="00DF003F">
            <w:pPr>
              <w:tabs>
                <w:tab w:val="left" w:pos="432"/>
              </w:tabs>
              <w:contextualSpacing/>
              <w:rPr>
                <w:rFonts w:ascii="Arial" w:eastAsia="Times New Roman" w:hAnsi="Arial" w:cs="Times New Roman"/>
                <w:b/>
                <w:sz w:val="24"/>
                <w:szCs w:val="24"/>
              </w:rPr>
            </w:pPr>
          </w:p>
        </w:tc>
        <w:tc>
          <w:tcPr>
            <w:tcW w:w="1530" w:type="dxa"/>
            <w:shd w:val="clear" w:color="auto" w:fill="BFBFBF" w:themeFill="background1" w:themeFillShade="BF"/>
          </w:tcPr>
          <w:p w:rsidR="00DF003F" w:rsidRPr="00DF003F" w:rsidRDefault="00DF003F" w:rsidP="00DF003F">
            <w:pPr>
              <w:tabs>
                <w:tab w:val="left" w:pos="432"/>
              </w:tabs>
              <w:contextualSpacing/>
              <w:jc w:val="center"/>
              <w:rPr>
                <w:rFonts w:ascii="Arial" w:eastAsia="Times New Roman" w:hAnsi="Arial" w:cs="Times New Roman"/>
                <w:b/>
                <w:sz w:val="24"/>
                <w:szCs w:val="24"/>
              </w:rPr>
            </w:pPr>
            <w:r w:rsidRPr="00DF003F">
              <w:rPr>
                <w:rFonts w:ascii="Arial" w:eastAsia="Times New Roman" w:hAnsi="Arial" w:cs="Times New Roman"/>
                <w:b/>
                <w:sz w:val="24"/>
                <w:szCs w:val="24"/>
              </w:rPr>
              <w:t>Taxable Sales</w:t>
            </w:r>
          </w:p>
        </w:tc>
        <w:tc>
          <w:tcPr>
            <w:tcW w:w="1530" w:type="dxa"/>
            <w:shd w:val="clear" w:color="auto" w:fill="BFBFBF" w:themeFill="background1" w:themeFillShade="BF"/>
          </w:tcPr>
          <w:p w:rsidR="00DF003F" w:rsidRPr="00DF003F" w:rsidRDefault="00DF003F" w:rsidP="00DF003F">
            <w:pPr>
              <w:tabs>
                <w:tab w:val="left" w:pos="432"/>
              </w:tabs>
              <w:contextualSpacing/>
              <w:jc w:val="center"/>
              <w:rPr>
                <w:rFonts w:ascii="Arial" w:eastAsia="Times New Roman" w:hAnsi="Arial" w:cs="Times New Roman"/>
                <w:b/>
                <w:sz w:val="24"/>
                <w:szCs w:val="24"/>
              </w:rPr>
            </w:pPr>
            <w:r w:rsidRPr="00DF003F">
              <w:rPr>
                <w:rFonts w:ascii="Arial" w:eastAsia="Times New Roman" w:hAnsi="Arial" w:cs="Times New Roman"/>
                <w:b/>
                <w:sz w:val="24"/>
                <w:szCs w:val="24"/>
              </w:rPr>
              <w:t>Sales</w:t>
            </w:r>
          </w:p>
          <w:p w:rsidR="00DF003F" w:rsidRPr="00DF003F" w:rsidRDefault="00DF003F" w:rsidP="00DF003F">
            <w:pPr>
              <w:tabs>
                <w:tab w:val="left" w:pos="432"/>
              </w:tabs>
              <w:contextualSpacing/>
              <w:jc w:val="center"/>
              <w:rPr>
                <w:rFonts w:ascii="Arial" w:eastAsia="Times New Roman" w:hAnsi="Arial" w:cs="Times New Roman"/>
                <w:b/>
                <w:sz w:val="24"/>
                <w:szCs w:val="24"/>
              </w:rPr>
            </w:pPr>
            <w:r w:rsidRPr="00DF003F">
              <w:rPr>
                <w:rFonts w:ascii="Arial" w:eastAsia="Times New Roman" w:hAnsi="Arial" w:cs="Times New Roman"/>
                <w:b/>
                <w:sz w:val="24"/>
                <w:szCs w:val="24"/>
              </w:rPr>
              <w:t xml:space="preserve"> Tax</w:t>
            </w:r>
          </w:p>
        </w:tc>
        <w:tc>
          <w:tcPr>
            <w:tcW w:w="2135" w:type="dxa"/>
            <w:shd w:val="clear" w:color="auto" w:fill="BFBFBF" w:themeFill="background1" w:themeFillShade="BF"/>
          </w:tcPr>
          <w:p w:rsidR="00BB67E0" w:rsidRDefault="00DF003F" w:rsidP="00DF003F">
            <w:pPr>
              <w:tabs>
                <w:tab w:val="left" w:pos="432"/>
              </w:tabs>
              <w:contextualSpacing/>
              <w:jc w:val="center"/>
              <w:rPr>
                <w:rFonts w:ascii="Arial" w:eastAsia="Times New Roman" w:hAnsi="Arial" w:cs="Times New Roman"/>
                <w:b/>
                <w:sz w:val="24"/>
                <w:szCs w:val="24"/>
              </w:rPr>
            </w:pPr>
            <w:r w:rsidRPr="00DF003F">
              <w:rPr>
                <w:rFonts w:ascii="Arial" w:eastAsia="Times New Roman" w:hAnsi="Arial" w:cs="Times New Roman"/>
                <w:b/>
                <w:sz w:val="24"/>
                <w:szCs w:val="24"/>
              </w:rPr>
              <w:t xml:space="preserve">Total </w:t>
            </w:r>
            <w:r w:rsidR="00BB67E0">
              <w:rPr>
                <w:rFonts w:ascii="Arial" w:eastAsia="Times New Roman" w:hAnsi="Arial" w:cs="Times New Roman"/>
                <w:b/>
                <w:sz w:val="24"/>
                <w:szCs w:val="24"/>
              </w:rPr>
              <w:t>Bank</w:t>
            </w:r>
          </w:p>
          <w:p w:rsidR="00DF003F" w:rsidRPr="00DF003F" w:rsidRDefault="00BB67E0" w:rsidP="00DF003F">
            <w:pPr>
              <w:tabs>
                <w:tab w:val="left" w:pos="432"/>
              </w:tabs>
              <w:contextualSpacing/>
              <w:jc w:val="center"/>
              <w:rPr>
                <w:rFonts w:ascii="Arial" w:eastAsia="Times New Roman" w:hAnsi="Arial" w:cs="Times New Roman"/>
                <w:b/>
                <w:sz w:val="24"/>
                <w:szCs w:val="24"/>
              </w:rPr>
            </w:pPr>
            <w:r>
              <w:rPr>
                <w:rFonts w:ascii="Arial" w:eastAsia="Times New Roman" w:hAnsi="Arial" w:cs="Times New Roman"/>
                <w:b/>
                <w:sz w:val="24"/>
                <w:szCs w:val="24"/>
              </w:rPr>
              <w:t>Deposit</w:t>
            </w:r>
          </w:p>
        </w:tc>
        <w:tc>
          <w:tcPr>
            <w:tcW w:w="1843" w:type="dxa"/>
            <w:shd w:val="clear" w:color="auto" w:fill="BFBFBF" w:themeFill="background1" w:themeFillShade="BF"/>
          </w:tcPr>
          <w:p w:rsidR="00DF003F" w:rsidRPr="00DF003F" w:rsidRDefault="00DF003F" w:rsidP="00DF003F">
            <w:pPr>
              <w:tabs>
                <w:tab w:val="left" w:pos="432"/>
              </w:tabs>
              <w:contextualSpacing/>
              <w:jc w:val="center"/>
              <w:rPr>
                <w:rFonts w:ascii="Arial" w:eastAsia="Times New Roman" w:hAnsi="Arial" w:cs="Times New Roman"/>
                <w:b/>
                <w:sz w:val="24"/>
                <w:szCs w:val="24"/>
              </w:rPr>
            </w:pPr>
            <w:r w:rsidRPr="00DF003F">
              <w:rPr>
                <w:rFonts w:ascii="Arial" w:eastAsia="Times New Roman" w:hAnsi="Arial" w:cs="Times New Roman"/>
                <w:b/>
                <w:sz w:val="24"/>
                <w:szCs w:val="24"/>
              </w:rPr>
              <w:t>Total Increase to Accts. Rec.</w:t>
            </w:r>
          </w:p>
        </w:tc>
      </w:tr>
      <w:tr w:rsidR="00DF003F" w:rsidRPr="00DF003F" w:rsidTr="00BB67E0">
        <w:trPr>
          <w:trHeight w:val="432"/>
        </w:trPr>
        <w:tc>
          <w:tcPr>
            <w:tcW w:w="2160" w:type="dxa"/>
            <w:vAlign w:val="center"/>
          </w:tcPr>
          <w:p w:rsidR="00DF003F" w:rsidRPr="00DF003F" w:rsidRDefault="00DF003F" w:rsidP="00BB67E0">
            <w:pPr>
              <w:tabs>
                <w:tab w:val="left" w:pos="432"/>
              </w:tabs>
              <w:contextualSpacing/>
              <w:rPr>
                <w:rFonts w:ascii="Arial" w:eastAsia="Times New Roman" w:hAnsi="Arial" w:cs="Times New Roman"/>
                <w:b/>
                <w:sz w:val="24"/>
                <w:szCs w:val="24"/>
              </w:rPr>
            </w:pPr>
            <w:r w:rsidRPr="00DF003F">
              <w:rPr>
                <w:rFonts w:ascii="Arial" w:eastAsia="Times New Roman" w:hAnsi="Arial" w:cs="Times New Roman"/>
                <w:b/>
                <w:sz w:val="24"/>
                <w:szCs w:val="24"/>
              </w:rPr>
              <w:t>cash sales</w:t>
            </w:r>
          </w:p>
        </w:tc>
        <w:tc>
          <w:tcPr>
            <w:tcW w:w="1530" w:type="dxa"/>
            <w:vAlign w:val="center"/>
          </w:tcPr>
          <w:p w:rsidR="00DF003F" w:rsidRPr="00DF003F" w:rsidRDefault="00DF003F" w:rsidP="00BB67E0">
            <w:pPr>
              <w:tabs>
                <w:tab w:val="left" w:pos="432"/>
              </w:tabs>
              <w:contextualSpacing/>
              <w:jc w:val="center"/>
              <w:rPr>
                <w:rFonts w:ascii="Arial" w:eastAsia="Times New Roman" w:hAnsi="Arial" w:cs="Times New Roman"/>
                <w:b/>
                <w:sz w:val="24"/>
                <w:szCs w:val="24"/>
              </w:rPr>
            </w:pPr>
            <w:r w:rsidRPr="00DF003F">
              <w:rPr>
                <w:rFonts w:ascii="Arial" w:eastAsia="Times New Roman" w:hAnsi="Arial" w:cs="Times New Roman"/>
                <w:b/>
                <w:sz w:val="24"/>
                <w:szCs w:val="24"/>
              </w:rPr>
              <w:t>371,800</w:t>
            </w:r>
          </w:p>
        </w:tc>
        <w:tc>
          <w:tcPr>
            <w:tcW w:w="1530" w:type="dxa"/>
            <w:vAlign w:val="center"/>
          </w:tcPr>
          <w:p w:rsidR="00DF003F" w:rsidRPr="00DF003F" w:rsidRDefault="00DF003F" w:rsidP="00BB67E0">
            <w:pPr>
              <w:tabs>
                <w:tab w:val="left" w:pos="432"/>
              </w:tabs>
              <w:contextualSpacing/>
              <w:jc w:val="center"/>
              <w:rPr>
                <w:rFonts w:ascii="Arial" w:eastAsia="Times New Roman" w:hAnsi="Arial" w:cs="Times New Roman"/>
                <w:b/>
                <w:sz w:val="24"/>
                <w:szCs w:val="24"/>
              </w:rPr>
            </w:pPr>
            <w:r w:rsidRPr="00DF003F">
              <w:rPr>
                <w:rFonts w:ascii="Arial" w:eastAsia="Times New Roman" w:hAnsi="Arial" w:cs="Times New Roman"/>
                <w:b/>
                <w:sz w:val="24"/>
                <w:szCs w:val="24"/>
              </w:rPr>
              <w:t>?</w:t>
            </w:r>
          </w:p>
        </w:tc>
        <w:tc>
          <w:tcPr>
            <w:tcW w:w="2135" w:type="dxa"/>
            <w:vAlign w:val="center"/>
          </w:tcPr>
          <w:p w:rsidR="00DF003F" w:rsidRPr="00DF003F" w:rsidRDefault="00DF003F" w:rsidP="00BB67E0">
            <w:pPr>
              <w:tabs>
                <w:tab w:val="left" w:pos="432"/>
              </w:tabs>
              <w:contextualSpacing/>
              <w:jc w:val="center"/>
              <w:rPr>
                <w:rFonts w:ascii="Arial" w:eastAsia="Times New Roman" w:hAnsi="Arial" w:cs="Times New Roman"/>
                <w:b/>
                <w:sz w:val="24"/>
                <w:szCs w:val="24"/>
              </w:rPr>
            </w:pPr>
            <w:r w:rsidRPr="00DF003F">
              <w:rPr>
                <w:rFonts w:ascii="Arial" w:eastAsia="Times New Roman" w:hAnsi="Arial" w:cs="Times New Roman"/>
                <w:b/>
                <w:sz w:val="24"/>
                <w:szCs w:val="24"/>
              </w:rPr>
              <w:t>?</w:t>
            </w:r>
          </w:p>
        </w:tc>
        <w:tc>
          <w:tcPr>
            <w:tcW w:w="1843" w:type="dxa"/>
            <w:vAlign w:val="center"/>
          </w:tcPr>
          <w:p w:rsidR="00DF003F" w:rsidRPr="00DF003F" w:rsidRDefault="00DF003F" w:rsidP="00BB67E0">
            <w:pPr>
              <w:tabs>
                <w:tab w:val="left" w:pos="432"/>
              </w:tabs>
              <w:contextualSpacing/>
              <w:jc w:val="center"/>
              <w:rPr>
                <w:rFonts w:ascii="Arial" w:eastAsia="Times New Roman" w:hAnsi="Arial" w:cs="Times New Roman"/>
                <w:b/>
                <w:sz w:val="24"/>
                <w:szCs w:val="24"/>
              </w:rPr>
            </w:pPr>
            <w:proofErr w:type="spellStart"/>
            <w:r w:rsidRPr="00DF003F">
              <w:rPr>
                <w:rFonts w:ascii="Arial" w:eastAsia="Times New Roman" w:hAnsi="Arial" w:cs="Times New Roman"/>
                <w:b/>
                <w:sz w:val="24"/>
                <w:szCs w:val="24"/>
              </w:rPr>
              <w:t>xxxxxxxxxxxx</w:t>
            </w:r>
            <w:proofErr w:type="spellEnd"/>
          </w:p>
        </w:tc>
      </w:tr>
      <w:tr w:rsidR="00DF003F" w:rsidRPr="00DF003F" w:rsidTr="00BB67E0">
        <w:trPr>
          <w:trHeight w:val="432"/>
        </w:trPr>
        <w:tc>
          <w:tcPr>
            <w:tcW w:w="2160" w:type="dxa"/>
            <w:vAlign w:val="center"/>
          </w:tcPr>
          <w:p w:rsidR="00DF003F" w:rsidRPr="00DF003F" w:rsidRDefault="00DF003F" w:rsidP="00BB67E0">
            <w:pPr>
              <w:tabs>
                <w:tab w:val="left" w:pos="432"/>
              </w:tabs>
              <w:contextualSpacing/>
              <w:rPr>
                <w:rFonts w:ascii="Arial" w:eastAsia="Times New Roman" w:hAnsi="Arial" w:cs="Times New Roman"/>
                <w:b/>
                <w:sz w:val="24"/>
                <w:szCs w:val="24"/>
              </w:rPr>
            </w:pPr>
            <w:r w:rsidRPr="00DF003F">
              <w:rPr>
                <w:rFonts w:ascii="Arial" w:eastAsia="Times New Roman" w:hAnsi="Arial" w:cs="Times New Roman"/>
                <w:b/>
                <w:sz w:val="24"/>
                <w:szCs w:val="24"/>
              </w:rPr>
              <w:t>sold on account</w:t>
            </w:r>
          </w:p>
        </w:tc>
        <w:tc>
          <w:tcPr>
            <w:tcW w:w="1530" w:type="dxa"/>
            <w:vAlign w:val="center"/>
          </w:tcPr>
          <w:p w:rsidR="00DF003F" w:rsidRPr="00DF003F" w:rsidRDefault="00DF003F" w:rsidP="00BB67E0">
            <w:pPr>
              <w:tabs>
                <w:tab w:val="left" w:pos="432"/>
              </w:tabs>
              <w:contextualSpacing/>
              <w:jc w:val="center"/>
              <w:rPr>
                <w:rFonts w:ascii="Arial" w:eastAsia="Times New Roman" w:hAnsi="Arial" w:cs="Times New Roman"/>
                <w:b/>
                <w:sz w:val="24"/>
                <w:szCs w:val="24"/>
              </w:rPr>
            </w:pPr>
            <w:r w:rsidRPr="00DF003F">
              <w:rPr>
                <w:rFonts w:ascii="Arial" w:eastAsia="Times New Roman" w:hAnsi="Arial" w:cs="Times New Roman"/>
                <w:b/>
                <w:sz w:val="24"/>
                <w:szCs w:val="24"/>
              </w:rPr>
              <w:t>?</w:t>
            </w:r>
          </w:p>
        </w:tc>
        <w:tc>
          <w:tcPr>
            <w:tcW w:w="1530" w:type="dxa"/>
            <w:vAlign w:val="center"/>
          </w:tcPr>
          <w:p w:rsidR="00DF003F" w:rsidRPr="00DF003F" w:rsidRDefault="00DF003F" w:rsidP="00BB67E0">
            <w:pPr>
              <w:tabs>
                <w:tab w:val="left" w:pos="432"/>
              </w:tabs>
              <w:contextualSpacing/>
              <w:jc w:val="center"/>
              <w:rPr>
                <w:rFonts w:ascii="Arial" w:eastAsia="Times New Roman" w:hAnsi="Arial" w:cs="Times New Roman"/>
                <w:b/>
                <w:sz w:val="24"/>
                <w:szCs w:val="24"/>
              </w:rPr>
            </w:pPr>
            <w:r w:rsidRPr="00DF003F">
              <w:rPr>
                <w:rFonts w:ascii="Arial" w:eastAsia="Times New Roman" w:hAnsi="Arial" w:cs="Times New Roman"/>
                <w:b/>
                <w:sz w:val="24"/>
                <w:szCs w:val="24"/>
              </w:rPr>
              <w:t>?</w:t>
            </w:r>
          </w:p>
        </w:tc>
        <w:tc>
          <w:tcPr>
            <w:tcW w:w="2135" w:type="dxa"/>
            <w:vAlign w:val="center"/>
          </w:tcPr>
          <w:p w:rsidR="00DF003F" w:rsidRPr="00DF003F" w:rsidRDefault="00DF003F" w:rsidP="00BB67E0">
            <w:pPr>
              <w:tabs>
                <w:tab w:val="left" w:pos="432"/>
              </w:tabs>
              <w:contextualSpacing/>
              <w:jc w:val="center"/>
              <w:rPr>
                <w:rFonts w:ascii="Arial" w:eastAsia="Times New Roman" w:hAnsi="Arial" w:cs="Times New Roman"/>
                <w:b/>
                <w:sz w:val="24"/>
                <w:szCs w:val="24"/>
              </w:rPr>
            </w:pPr>
            <w:proofErr w:type="spellStart"/>
            <w:r w:rsidRPr="00DF003F">
              <w:rPr>
                <w:rFonts w:ascii="Arial" w:eastAsia="Times New Roman" w:hAnsi="Arial" w:cs="Times New Roman"/>
                <w:b/>
                <w:sz w:val="24"/>
                <w:szCs w:val="24"/>
              </w:rPr>
              <w:t>xxxxxxxxxxxxx</w:t>
            </w:r>
            <w:proofErr w:type="spellEnd"/>
          </w:p>
        </w:tc>
        <w:tc>
          <w:tcPr>
            <w:tcW w:w="1843" w:type="dxa"/>
            <w:vAlign w:val="center"/>
          </w:tcPr>
          <w:p w:rsidR="00DF003F" w:rsidRPr="00DF003F" w:rsidRDefault="00DF003F" w:rsidP="00BB67E0">
            <w:pPr>
              <w:tabs>
                <w:tab w:val="left" w:pos="432"/>
              </w:tabs>
              <w:contextualSpacing/>
              <w:jc w:val="center"/>
              <w:rPr>
                <w:rFonts w:ascii="Arial" w:eastAsia="Times New Roman" w:hAnsi="Arial" w:cs="Times New Roman"/>
                <w:b/>
                <w:sz w:val="24"/>
                <w:szCs w:val="24"/>
              </w:rPr>
            </w:pPr>
            <w:r w:rsidRPr="00DF003F">
              <w:rPr>
                <w:rFonts w:ascii="Arial" w:eastAsia="Times New Roman" w:hAnsi="Arial" w:cs="Times New Roman"/>
                <w:b/>
                <w:sz w:val="24"/>
                <w:szCs w:val="24"/>
              </w:rPr>
              <w:t>?</w:t>
            </w:r>
          </w:p>
        </w:tc>
      </w:tr>
    </w:tbl>
    <w:p w:rsidR="00DF003F" w:rsidRDefault="00DF003F" w:rsidP="00DF003F">
      <w:pPr>
        <w:tabs>
          <w:tab w:val="left" w:pos="432"/>
        </w:tabs>
        <w:spacing w:after="0" w:line="240" w:lineRule="auto"/>
        <w:ind w:left="360"/>
        <w:contextualSpacing/>
        <w:rPr>
          <w:rFonts w:ascii="Arial" w:eastAsia="Times New Roman" w:hAnsi="Arial" w:cs="Times New Roman"/>
          <w:b/>
          <w:sz w:val="24"/>
          <w:szCs w:val="24"/>
        </w:rPr>
      </w:pPr>
    </w:p>
    <w:p w:rsidR="00712B54" w:rsidRPr="00DF003F" w:rsidRDefault="00712B54" w:rsidP="00DF003F">
      <w:pPr>
        <w:tabs>
          <w:tab w:val="left" w:pos="432"/>
        </w:tabs>
        <w:spacing w:after="0" w:line="240" w:lineRule="auto"/>
        <w:ind w:left="360"/>
        <w:contextualSpacing/>
        <w:rPr>
          <w:rFonts w:ascii="Arial" w:eastAsia="Times New Roman" w:hAnsi="Arial" w:cs="Times New Roman"/>
          <w:b/>
          <w:sz w:val="24"/>
          <w:szCs w:val="24"/>
        </w:rPr>
      </w:pPr>
    </w:p>
    <w:p w:rsidR="00DF003F" w:rsidRPr="00DF003F" w:rsidRDefault="00DF003F" w:rsidP="00DF003F">
      <w:pPr>
        <w:numPr>
          <w:ilvl w:val="0"/>
          <w:numId w:val="5"/>
        </w:numPr>
        <w:tabs>
          <w:tab w:val="left" w:pos="432"/>
        </w:tabs>
        <w:spacing w:after="0" w:line="240" w:lineRule="auto"/>
        <w:contextualSpacing/>
        <w:rPr>
          <w:rFonts w:ascii="Arial" w:eastAsia="Times New Roman" w:hAnsi="Arial" w:cs="Times New Roman"/>
          <w:b/>
          <w:sz w:val="24"/>
          <w:szCs w:val="24"/>
        </w:rPr>
      </w:pPr>
      <w:r w:rsidRPr="00DF003F">
        <w:rPr>
          <w:rFonts w:ascii="Arial" w:eastAsia="Times New Roman" w:hAnsi="Arial" w:cs="Times New Roman"/>
          <w:b/>
          <w:sz w:val="24"/>
          <w:szCs w:val="24"/>
        </w:rPr>
        <w:t>Sales Tax (the rate is the same as in 2012)</w:t>
      </w:r>
    </w:p>
    <w:p w:rsidR="00DF003F" w:rsidRPr="00DF003F" w:rsidRDefault="00DF003F" w:rsidP="00DF003F">
      <w:pPr>
        <w:tabs>
          <w:tab w:val="left" w:pos="432"/>
        </w:tabs>
        <w:spacing w:after="0" w:line="240" w:lineRule="auto"/>
        <w:ind w:left="360"/>
        <w:contextualSpacing/>
        <w:rPr>
          <w:rFonts w:ascii="Arial" w:eastAsia="Times New Roman" w:hAnsi="Arial" w:cs="Times New Roman"/>
          <w:b/>
          <w:sz w:val="24"/>
          <w:szCs w:val="24"/>
        </w:rPr>
      </w:pPr>
      <w:r w:rsidRPr="00DF003F">
        <w:rPr>
          <w:rFonts w:ascii="Arial" w:eastAsia="Times New Roman" w:hAnsi="Arial" w:cs="Times New Roman"/>
          <w:b/>
          <w:sz w:val="24"/>
          <w:szCs w:val="24"/>
        </w:rPr>
        <w:tab/>
      </w:r>
      <w:r w:rsidRPr="00DF003F">
        <w:rPr>
          <w:rFonts w:ascii="Arial" w:eastAsia="Times New Roman" w:hAnsi="Arial" w:cs="Times New Roman"/>
          <w:b/>
          <w:sz w:val="24"/>
          <w:szCs w:val="24"/>
        </w:rPr>
        <w:tab/>
      </w:r>
      <w:proofErr w:type="gramStart"/>
      <w:r w:rsidRPr="00DF003F">
        <w:rPr>
          <w:rFonts w:ascii="Arial" w:eastAsia="Times New Roman" w:hAnsi="Arial" w:cs="Times New Roman"/>
          <w:b/>
          <w:sz w:val="24"/>
          <w:szCs w:val="24"/>
        </w:rPr>
        <w:t>sales</w:t>
      </w:r>
      <w:proofErr w:type="gramEnd"/>
      <w:r w:rsidRPr="00DF003F">
        <w:rPr>
          <w:rFonts w:ascii="Arial" w:eastAsia="Times New Roman" w:hAnsi="Arial" w:cs="Times New Roman"/>
          <w:b/>
          <w:sz w:val="24"/>
          <w:szCs w:val="24"/>
        </w:rPr>
        <w:t xml:space="preserve"> tax paid to the state during 2013 was $21,399</w:t>
      </w:r>
    </w:p>
    <w:p w:rsidR="00DF003F" w:rsidRDefault="00DF003F" w:rsidP="00DF003F">
      <w:pPr>
        <w:tabs>
          <w:tab w:val="left" w:pos="432"/>
        </w:tabs>
        <w:spacing w:after="0" w:line="240" w:lineRule="auto"/>
        <w:ind w:left="360"/>
        <w:contextualSpacing/>
        <w:rPr>
          <w:rFonts w:ascii="Arial" w:eastAsia="Times New Roman" w:hAnsi="Arial" w:cs="Times New Roman"/>
          <w:b/>
          <w:sz w:val="24"/>
          <w:szCs w:val="24"/>
        </w:rPr>
      </w:pPr>
    </w:p>
    <w:p w:rsidR="00712B54" w:rsidRDefault="00712B54" w:rsidP="00DF003F">
      <w:pPr>
        <w:tabs>
          <w:tab w:val="left" w:pos="432"/>
        </w:tabs>
        <w:spacing w:after="0" w:line="240" w:lineRule="auto"/>
        <w:ind w:left="360"/>
        <w:contextualSpacing/>
        <w:rPr>
          <w:rFonts w:ascii="Arial" w:eastAsia="Times New Roman" w:hAnsi="Arial" w:cs="Times New Roman"/>
          <w:b/>
          <w:sz w:val="24"/>
          <w:szCs w:val="24"/>
        </w:rPr>
      </w:pPr>
    </w:p>
    <w:p w:rsidR="00712B54" w:rsidRDefault="00712B54" w:rsidP="00DF003F">
      <w:pPr>
        <w:tabs>
          <w:tab w:val="left" w:pos="432"/>
        </w:tabs>
        <w:spacing w:after="0" w:line="240" w:lineRule="auto"/>
        <w:ind w:left="360"/>
        <w:contextualSpacing/>
        <w:rPr>
          <w:rFonts w:ascii="Arial" w:eastAsia="Times New Roman" w:hAnsi="Arial" w:cs="Times New Roman"/>
          <w:b/>
          <w:sz w:val="24"/>
          <w:szCs w:val="24"/>
        </w:rPr>
      </w:pPr>
    </w:p>
    <w:p w:rsidR="00712B54" w:rsidRPr="00DF003F" w:rsidRDefault="00712B54" w:rsidP="00712B54">
      <w:pPr>
        <w:spacing w:after="0" w:line="240" w:lineRule="auto"/>
        <w:jc w:val="center"/>
        <w:rPr>
          <w:rFonts w:ascii="Arial" w:eastAsia="Times New Roman" w:hAnsi="Arial" w:cs="Times New Roman"/>
          <w:b/>
          <w:i/>
          <w:sz w:val="32"/>
          <w:szCs w:val="32"/>
        </w:rPr>
      </w:pPr>
      <w:r w:rsidRPr="00DF003F">
        <w:rPr>
          <w:rFonts w:ascii="Arial" w:eastAsia="Times New Roman" w:hAnsi="Arial" w:cs="Times New Roman"/>
          <w:b/>
          <w:i/>
          <w:sz w:val="32"/>
          <w:szCs w:val="32"/>
        </w:rPr>
        <w:t xml:space="preserve">Table </w:t>
      </w:r>
      <w:r w:rsidRPr="00712B54">
        <w:rPr>
          <w:rFonts w:ascii="Arial" w:eastAsia="Times New Roman" w:hAnsi="Arial" w:cs="Times New Roman"/>
          <w:b/>
          <w:i/>
          <w:sz w:val="32"/>
          <w:szCs w:val="32"/>
        </w:rPr>
        <w:t>2</w:t>
      </w:r>
      <w:r w:rsidRPr="00DF003F">
        <w:rPr>
          <w:rFonts w:ascii="Arial" w:eastAsia="Times New Roman" w:hAnsi="Arial" w:cs="Times New Roman"/>
          <w:b/>
          <w:i/>
          <w:sz w:val="32"/>
          <w:szCs w:val="32"/>
        </w:rPr>
        <w:t xml:space="preserve"> continued</w:t>
      </w:r>
    </w:p>
    <w:p w:rsidR="00712B54" w:rsidRDefault="00712B54" w:rsidP="00DF003F">
      <w:pPr>
        <w:tabs>
          <w:tab w:val="left" w:pos="432"/>
        </w:tabs>
        <w:spacing w:after="0" w:line="240" w:lineRule="auto"/>
        <w:ind w:left="360"/>
        <w:contextualSpacing/>
        <w:rPr>
          <w:rFonts w:ascii="Arial" w:eastAsia="Times New Roman" w:hAnsi="Arial" w:cs="Times New Roman"/>
          <w:b/>
          <w:sz w:val="24"/>
          <w:szCs w:val="24"/>
        </w:rPr>
      </w:pPr>
    </w:p>
    <w:p w:rsidR="00712B54" w:rsidRPr="00DF003F" w:rsidRDefault="00712B54" w:rsidP="00DF003F">
      <w:pPr>
        <w:tabs>
          <w:tab w:val="left" w:pos="432"/>
        </w:tabs>
        <w:spacing w:after="0" w:line="240" w:lineRule="auto"/>
        <w:ind w:left="360"/>
        <w:contextualSpacing/>
        <w:rPr>
          <w:rFonts w:ascii="Arial" w:eastAsia="Times New Roman" w:hAnsi="Arial" w:cs="Times New Roman"/>
          <w:b/>
          <w:sz w:val="24"/>
          <w:szCs w:val="24"/>
        </w:rPr>
      </w:pPr>
    </w:p>
    <w:p w:rsidR="00DF003F" w:rsidRDefault="00DF003F" w:rsidP="00DF003F">
      <w:pPr>
        <w:numPr>
          <w:ilvl w:val="0"/>
          <w:numId w:val="4"/>
        </w:numPr>
        <w:contextualSpacing/>
        <w:jc w:val="both"/>
        <w:rPr>
          <w:rFonts w:ascii="Arial" w:eastAsia="Times New Roman" w:hAnsi="Arial" w:cs="Times New Roman"/>
          <w:b/>
          <w:sz w:val="24"/>
          <w:szCs w:val="24"/>
        </w:rPr>
      </w:pPr>
      <w:r w:rsidRPr="00DF003F">
        <w:rPr>
          <w:rFonts w:ascii="Arial" w:eastAsia="Times New Roman" w:hAnsi="Arial" w:cs="Times New Roman"/>
          <w:b/>
          <w:sz w:val="24"/>
          <w:szCs w:val="24"/>
        </w:rPr>
        <w:t>A delivery vehicle was purchased on February 2, 2013 with a salvage value of $4,000 and a useful life of 3 years.  Jade uses the straight-line method.  This was the only addition to the Equipment account during 2013 and no outside financing was required.  There were no additions to the Building account during 2013.</w:t>
      </w:r>
    </w:p>
    <w:p w:rsidR="00712B54" w:rsidRPr="00DF003F" w:rsidRDefault="00712B54" w:rsidP="00712B54">
      <w:pPr>
        <w:ind w:left="360"/>
        <w:contextualSpacing/>
        <w:jc w:val="both"/>
        <w:rPr>
          <w:rFonts w:ascii="Arial" w:eastAsia="Times New Roman" w:hAnsi="Arial" w:cs="Times New Roman"/>
          <w:b/>
          <w:sz w:val="24"/>
          <w:szCs w:val="24"/>
        </w:rPr>
      </w:pPr>
    </w:p>
    <w:p w:rsidR="00DF003F" w:rsidRPr="00DF003F" w:rsidRDefault="00DF003F" w:rsidP="00DF003F">
      <w:pPr>
        <w:numPr>
          <w:ilvl w:val="0"/>
          <w:numId w:val="3"/>
        </w:numPr>
        <w:spacing w:after="0" w:line="240" w:lineRule="auto"/>
        <w:contextualSpacing/>
        <w:rPr>
          <w:rFonts w:ascii="Arial" w:eastAsia="Times New Roman" w:hAnsi="Arial" w:cs="Times New Roman"/>
          <w:b/>
          <w:sz w:val="24"/>
          <w:szCs w:val="24"/>
        </w:rPr>
      </w:pPr>
      <w:r w:rsidRPr="00DF003F">
        <w:rPr>
          <w:rFonts w:ascii="Arial" w:eastAsia="Times New Roman" w:hAnsi="Arial" w:cs="Times New Roman"/>
          <w:b/>
          <w:sz w:val="24"/>
          <w:szCs w:val="24"/>
        </w:rPr>
        <w:t>Jade’s business pays an independent contractor for selected monthly book</w:t>
      </w:r>
      <w:r w:rsidR="00712B54">
        <w:rPr>
          <w:rFonts w:ascii="Arial" w:eastAsia="Times New Roman" w:hAnsi="Arial" w:cs="Times New Roman"/>
          <w:b/>
          <w:sz w:val="24"/>
          <w:szCs w:val="24"/>
        </w:rPr>
        <w:t>keeping and accounting services.</w:t>
      </w:r>
    </w:p>
    <w:p w:rsidR="00DF003F" w:rsidRPr="00DF003F" w:rsidRDefault="00DF003F" w:rsidP="00DF003F">
      <w:pPr>
        <w:spacing w:after="0" w:line="240" w:lineRule="auto"/>
        <w:ind w:left="360"/>
        <w:contextualSpacing/>
        <w:rPr>
          <w:rFonts w:ascii="Arial" w:eastAsia="Times New Roman" w:hAnsi="Arial" w:cs="Times New Roman"/>
          <w:b/>
          <w:sz w:val="24"/>
          <w:szCs w:val="24"/>
        </w:rPr>
      </w:pPr>
    </w:p>
    <w:p w:rsidR="00DF003F" w:rsidRPr="00DF003F" w:rsidRDefault="00DF003F" w:rsidP="00DF003F">
      <w:pPr>
        <w:numPr>
          <w:ilvl w:val="0"/>
          <w:numId w:val="2"/>
        </w:numPr>
        <w:spacing w:after="0" w:line="240" w:lineRule="auto"/>
        <w:contextualSpacing/>
        <w:rPr>
          <w:rFonts w:ascii="Arial" w:eastAsia="Times New Roman" w:hAnsi="Arial" w:cs="Times New Roman"/>
          <w:b/>
          <w:sz w:val="24"/>
          <w:szCs w:val="24"/>
        </w:rPr>
      </w:pPr>
      <w:r w:rsidRPr="00DF003F">
        <w:rPr>
          <w:rFonts w:ascii="Arial" w:eastAsia="Times New Roman" w:hAnsi="Arial" w:cs="Times New Roman"/>
          <w:b/>
          <w:sz w:val="24"/>
          <w:szCs w:val="24"/>
        </w:rPr>
        <w:t xml:space="preserve">The company employed one person during the year, but she quit in October.  The owner did not rehire anyone in 2013 because Jade’s teenage daughters volunteered their time to help out after school and on the weekends.  The accountant prepared a rough draft of the employee’s Form W-2 for 2013 and the amount of Social Security tax withheld is $992. </w:t>
      </w:r>
    </w:p>
    <w:p w:rsidR="00DF003F" w:rsidRPr="00DF003F" w:rsidRDefault="00DF003F" w:rsidP="00DF003F">
      <w:pPr>
        <w:spacing w:after="0" w:line="240" w:lineRule="auto"/>
        <w:rPr>
          <w:rFonts w:ascii="Arial" w:eastAsia="Times New Roman" w:hAnsi="Arial" w:cs="Times New Roman"/>
          <w:b/>
          <w:sz w:val="24"/>
          <w:szCs w:val="24"/>
        </w:rPr>
      </w:pPr>
      <w:r w:rsidRPr="00DF003F">
        <w:rPr>
          <w:rFonts w:ascii="Arial" w:eastAsia="Times New Roman" w:hAnsi="Arial" w:cs="Times New Roman"/>
          <w:b/>
          <w:sz w:val="24"/>
          <w:szCs w:val="24"/>
        </w:rPr>
        <w:t xml:space="preserve">     </w:t>
      </w:r>
    </w:p>
    <w:p w:rsidR="00DF003F" w:rsidRPr="00DF003F" w:rsidRDefault="00DF003F" w:rsidP="00DF003F">
      <w:pPr>
        <w:numPr>
          <w:ilvl w:val="0"/>
          <w:numId w:val="3"/>
        </w:numPr>
        <w:spacing w:after="0" w:line="240" w:lineRule="auto"/>
        <w:contextualSpacing/>
        <w:rPr>
          <w:rFonts w:ascii="Arial" w:eastAsia="Times New Roman" w:hAnsi="Arial" w:cs="Times New Roman"/>
          <w:b/>
          <w:sz w:val="24"/>
          <w:szCs w:val="24"/>
        </w:rPr>
      </w:pPr>
      <w:r w:rsidRPr="00DF003F">
        <w:rPr>
          <w:rFonts w:ascii="Arial" w:eastAsia="Times New Roman" w:hAnsi="Arial" w:cs="Times New Roman"/>
          <w:b/>
          <w:sz w:val="24"/>
          <w:szCs w:val="24"/>
        </w:rPr>
        <w:t>All employer payroll tax expense was paid prior to 12-31-13.</w:t>
      </w:r>
    </w:p>
    <w:p w:rsidR="00DF003F" w:rsidRPr="00DF003F" w:rsidRDefault="00DF003F" w:rsidP="00DF003F">
      <w:pPr>
        <w:spacing w:after="0" w:line="240" w:lineRule="auto"/>
        <w:ind w:left="360"/>
        <w:contextualSpacing/>
        <w:rPr>
          <w:rFonts w:ascii="Arial" w:eastAsia="Times New Roman" w:hAnsi="Arial" w:cs="Times New Roman"/>
          <w:b/>
          <w:sz w:val="24"/>
          <w:szCs w:val="24"/>
        </w:rPr>
      </w:pPr>
    </w:p>
    <w:p w:rsidR="00DF003F" w:rsidRPr="00DF003F" w:rsidRDefault="00DF003F" w:rsidP="00DF003F">
      <w:pPr>
        <w:numPr>
          <w:ilvl w:val="0"/>
          <w:numId w:val="4"/>
        </w:numPr>
        <w:spacing w:after="0" w:line="240" w:lineRule="auto"/>
        <w:contextualSpacing/>
        <w:rPr>
          <w:rFonts w:ascii="Arial" w:hAnsi="Arial" w:cs="Arial"/>
          <w:b/>
          <w:bCs/>
          <w:sz w:val="24"/>
          <w:szCs w:val="24"/>
        </w:rPr>
      </w:pPr>
      <w:r w:rsidRPr="00DF003F">
        <w:rPr>
          <w:rFonts w:ascii="Arial" w:hAnsi="Arial" w:cs="Arial"/>
          <w:b/>
          <w:bCs/>
          <w:sz w:val="24"/>
          <w:szCs w:val="24"/>
        </w:rPr>
        <w:t>The following rates and maximums per employee for 2013 are in effect:</w:t>
      </w:r>
    </w:p>
    <w:p w:rsidR="00DF003F" w:rsidRPr="00DF003F" w:rsidRDefault="00DF003F" w:rsidP="00DF003F">
      <w:pPr>
        <w:spacing w:after="0" w:line="240" w:lineRule="auto"/>
        <w:rPr>
          <w:rFonts w:ascii="Arial" w:hAnsi="Arial" w:cs="Arial"/>
          <w:bCs/>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744"/>
        <w:gridCol w:w="5004"/>
      </w:tblGrid>
      <w:tr w:rsidR="00DF003F" w:rsidRPr="00DF003F" w:rsidTr="00C73CB6">
        <w:trPr>
          <w:jc w:val="center"/>
        </w:trPr>
        <w:tc>
          <w:tcPr>
            <w:tcW w:w="3744" w:type="dxa"/>
          </w:tcPr>
          <w:p w:rsidR="00DF003F" w:rsidRPr="00DF003F" w:rsidRDefault="00DF003F" w:rsidP="00DF003F">
            <w:pPr>
              <w:spacing w:after="0" w:line="240" w:lineRule="auto"/>
              <w:rPr>
                <w:rFonts w:ascii="Arial" w:hAnsi="Arial" w:cs="Arial"/>
                <w:b/>
                <w:sz w:val="24"/>
                <w:szCs w:val="24"/>
              </w:rPr>
            </w:pPr>
            <w:r w:rsidRPr="00DF003F">
              <w:rPr>
                <w:rFonts w:ascii="Arial" w:hAnsi="Arial" w:cs="Arial"/>
                <w:b/>
                <w:sz w:val="24"/>
                <w:szCs w:val="24"/>
              </w:rPr>
              <w:t>Social Security</w:t>
            </w:r>
          </w:p>
        </w:tc>
        <w:tc>
          <w:tcPr>
            <w:tcW w:w="5004" w:type="dxa"/>
          </w:tcPr>
          <w:p w:rsidR="00DF003F" w:rsidRPr="00DF003F" w:rsidRDefault="00DF003F" w:rsidP="00DF003F">
            <w:pPr>
              <w:spacing w:after="0" w:line="240" w:lineRule="auto"/>
              <w:rPr>
                <w:rFonts w:ascii="Arial" w:hAnsi="Arial" w:cs="Arial"/>
                <w:b/>
                <w:sz w:val="24"/>
                <w:szCs w:val="24"/>
              </w:rPr>
            </w:pPr>
            <w:r w:rsidRPr="00DF003F">
              <w:rPr>
                <w:rFonts w:ascii="Arial" w:hAnsi="Arial" w:cs="Arial"/>
                <w:b/>
                <w:sz w:val="24"/>
                <w:szCs w:val="24"/>
              </w:rPr>
              <w:t>6.2% on gross earnings up to $113,700</w:t>
            </w:r>
          </w:p>
        </w:tc>
      </w:tr>
      <w:tr w:rsidR="00DF003F" w:rsidRPr="00DF003F" w:rsidTr="00C73CB6">
        <w:trPr>
          <w:jc w:val="center"/>
        </w:trPr>
        <w:tc>
          <w:tcPr>
            <w:tcW w:w="3744" w:type="dxa"/>
          </w:tcPr>
          <w:p w:rsidR="00DF003F" w:rsidRPr="00DF003F" w:rsidRDefault="00DF003F" w:rsidP="00DF003F">
            <w:pPr>
              <w:spacing w:after="0" w:line="240" w:lineRule="auto"/>
              <w:rPr>
                <w:rFonts w:ascii="Arial" w:hAnsi="Arial" w:cs="Arial"/>
                <w:b/>
                <w:sz w:val="24"/>
                <w:szCs w:val="24"/>
              </w:rPr>
            </w:pPr>
            <w:r w:rsidRPr="00DF003F">
              <w:rPr>
                <w:rFonts w:ascii="Arial" w:hAnsi="Arial" w:cs="Arial"/>
                <w:b/>
                <w:sz w:val="24"/>
                <w:szCs w:val="24"/>
              </w:rPr>
              <w:t>Medicare</w:t>
            </w:r>
          </w:p>
        </w:tc>
        <w:tc>
          <w:tcPr>
            <w:tcW w:w="5004" w:type="dxa"/>
          </w:tcPr>
          <w:p w:rsidR="00DF003F" w:rsidRPr="00DF003F" w:rsidRDefault="00DF003F" w:rsidP="00DF003F">
            <w:pPr>
              <w:spacing w:after="0" w:line="240" w:lineRule="auto"/>
              <w:rPr>
                <w:rFonts w:ascii="Arial" w:hAnsi="Arial" w:cs="Arial"/>
                <w:b/>
                <w:sz w:val="24"/>
                <w:szCs w:val="24"/>
              </w:rPr>
            </w:pPr>
            <w:r w:rsidRPr="00DF003F">
              <w:rPr>
                <w:rFonts w:ascii="Arial" w:hAnsi="Arial" w:cs="Arial"/>
                <w:b/>
                <w:sz w:val="24"/>
                <w:szCs w:val="24"/>
              </w:rPr>
              <w:t>1.45% on all earnings</w:t>
            </w:r>
          </w:p>
        </w:tc>
      </w:tr>
      <w:tr w:rsidR="00DF003F" w:rsidRPr="00DF003F" w:rsidTr="00C73CB6">
        <w:trPr>
          <w:jc w:val="center"/>
        </w:trPr>
        <w:tc>
          <w:tcPr>
            <w:tcW w:w="3744" w:type="dxa"/>
          </w:tcPr>
          <w:p w:rsidR="00DF003F" w:rsidRPr="00DF003F" w:rsidRDefault="00DF003F" w:rsidP="00DF003F">
            <w:pPr>
              <w:spacing w:after="0" w:line="240" w:lineRule="auto"/>
              <w:rPr>
                <w:rFonts w:ascii="Arial" w:hAnsi="Arial" w:cs="Arial"/>
                <w:b/>
                <w:sz w:val="24"/>
                <w:szCs w:val="24"/>
              </w:rPr>
            </w:pPr>
            <w:r w:rsidRPr="00DF003F">
              <w:rPr>
                <w:rFonts w:ascii="Arial" w:hAnsi="Arial" w:cs="Arial"/>
                <w:b/>
                <w:sz w:val="24"/>
                <w:szCs w:val="24"/>
              </w:rPr>
              <w:t>Employee Federal Income Tax</w:t>
            </w:r>
          </w:p>
        </w:tc>
        <w:tc>
          <w:tcPr>
            <w:tcW w:w="5004" w:type="dxa"/>
          </w:tcPr>
          <w:p w:rsidR="00DF003F" w:rsidRPr="00DF003F" w:rsidRDefault="00DF003F" w:rsidP="00DF003F">
            <w:pPr>
              <w:spacing w:after="0" w:line="240" w:lineRule="auto"/>
              <w:rPr>
                <w:rFonts w:ascii="Arial" w:hAnsi="Arial" w:cs="Arial"/>
                <w:b/>
                <w:sz w:val="24"/>
                <w:szCs w:val="24"/>
              </w:rPr>
            </w:pPr>
            <w:r w:rsidRPr="00DF003F">
              <w:rPr>
                <w:rFonts w:ascii="Arial" w:hAnsi="Arial" w:cs="Arial"/>
                <w:b/>
                <w:sz w:val="24"/>
                <w:szCs w:val="24"/>
              </w:rPr>
              <w:t>15% on all earnings</w:t>
            </w:r>
          </w:p>
        </w:tc>
      </w:tr>
      <w:tr w:rsidR="00DF003F" w:rsidRPr="00DF003F" w:rsidTr="00C73CB6">
        <w:trPr>
          <w:jc w:val="center"/>
        </w:trPr>
        <w:tc>
          <w:tcPr>
            <w:tcW w:w="3744" w:type="dxa"/>
          </w:tcPr>
          <w:p w:rsidR="00DF003F" w:rsidRPr="00DF003F" w:rsidRDefault="00DF003F" w:rsidP="00DF003F">
            <w:pPr>
              <w:spacing w:after="0" w:line="240" w:lineRule="auto"/>
              <w:rPr>
                <w:rFonts w:ascii="Arial" w:hAnsi="Arial" w:cs="Arial"/>
                <w:b/>
                <w:sz w:val="24"/>
                <w:szCs w:val="24"/>
              </w:rPr>
            </w:pPr>
            <w:r w:rsidRPr="00DF003F">
              <w:rPr>
                <w:rFonts w:ascii="Arial" w:hAnsi="Arial" w:cs="Arial"/>
                <w:b/>
                <w:sz w:val="24"/>
                <w:szCs w:val="24"/>
              </w:rPr>
              <w:t>Employee State Income Tax</w:t>
            </w:r>
          </w:p>
        </w:tc>
        <w:tc>
          <w:tcPr>
            <w:tcW w:w="5004" w:type="dxa"/>
          </w:tcPr>
          <w:p w:rsidR="00DF003F" w:rsidRPr="00DF003F" w:rsidRDefault="00DF003F" w:rsidP="00DF003F">
            <w:pPr>
              <w:spacing w:after="0" w:line="240" w:lineRule="auto"/>
              <w:rPr>
                <w:rFonts w:ascii="Arial" w:hAnsi="Arial" w:cs="Arial"/>
                <w:b/>
                <w:sz w:val="24"/>
                <w:szCs w:val="24"/>
              </w:rPr>
            </w:pPr>
            <w:r w:rsidRPr="00DF003F">
              <w:rPr>
                <w:rFonts w:ascii="Arial" w:hAnsi="Arial" w:cs="Arial"/>
                <w:b/>
                <w:sz w:val="24"/>
                <w:szCs w:val="24"/>
              </w:rPr>
              <w:t>2% on all earnings</w:t>
            </w:r>
          </w:p>
        </w:tc>
      </w:tr>
      <w:tr w:rsidR="00DF003F" w:rsidRPr="00DF003F" w:rsidTr="00C73CB6">
        <w:trPr>
          <w:jc w:val="center"/>
        </w:trPr>
        <w:tc>
          <w:tcPr>
            <w:tcW w:w="3744" w:type="dxa"/>
          </w:tcPr>
          <w:p w:rsidR="00DF003F" w:rsidRPr="00DF003F" w:rsidRDefault="00DF003F" w:rsidP="00DF003F">
            <w:pPr>
              <w:spacing w:after="0" w:line="240" w:lineRule="auto"/>
              <w:rPr>
                <w:rFonts w:ascii="Arial" w:hAnsi="Arial" w:cs="Arial"/>
                <w:b/>
                <w:sz w:val="24"/>
                <w:szCs w:val="24"/>
              </w:rPr>
            </w:pPr>
            <w:r w:rsidRPr="00DF003F">
              <w:rPr>
                <w:rFonts w:ascii="Arial" w:hAnsi="Arial" w:cs="Arial"/>
                <w:b/>
                <w:sz w:val="24"/>
                <w:szCs w:val="24"/>
              </w:rPr>
              <w:t>Federal Unemployment Tax</w:t>
            </w:r>
          </w:p>
        </w:tc>
        <w:tc>
          <w:tcPr>
            <w:tcW w:w="5004" w:type="dxa"/>
          </w:tcPr>
          <w:p w:rsidR="00DF003F" w:rsidRPr="00DF003F" w:rsidRDefault="00DF003F" w:rsidP="00DF003F">
            <w:pPr>
              <w:spacing w:after="0" w:line="240" w:lineRule="auto"/>
              <w:rPr>
                <w:rFonts w:ascii="Arial" w:hAnsi="Arial" w:cs="Arial"/>
                <w:b/>
                <w:sz w:val="24"/>
                <w:szCs w:val="24"/>
              </w:rPr>
            </w:pPr>
            <w:r w:rsidRPr="00DF003F">
              <w:rPr>
                <w:rFonts w:ascii="Arial" w:hAnsi="Arial" w:cs="Arial"/>
                <w:b/>
                <w:sz w:val="24"/>
                <w:szCs w:val="24"/>
              </w:rPr>
              <w:t>.8% on first $7,000 of gross earnings</w:t>
            </w:r>
          </w:p>
        </w:tc>
      </w:tr>
      <w:tr w:rsidR="00DF003F" w:rsidRPr="00DF003F" w:rsidTr="00C73CB6">
        <w:trPr>
          <w:jc w:val="center"/>
        </w:trPr>
        <w:tc>
          <w:tcPr>
            <w:tcW w:w="3744" w:type="dxa"/>
          </w:tcPr>
          <w:p w:rsidR="00DF003F" w:rsidRPr="00DF003F" w:rsidRDefault="00DF003F" w:rsidP="00DF003F">
            <w:pPr>
              <w:spacing w:after="0" w:line="240" w:lineRule="auto"/>
              <w:rPr>
                <w:rFonts w:ascii="Arial" w:hAnsi="Arial" w:cs="Arial"/>
                <w:b/>
                <w:sz w:val="24"/>
                <w:szCs w:val="24"/>
              </w:rPr>
            </w:pPr>
            <w:r w:rsidRPr="00DF003F">
              <w:rPr>
                <w:rFonts w:ascii="Arial" w:hAnsi="Arial" w:cs="Arial"/>
                <w:b/>
                <w:sz w:val="24"/>
                <w:szCs w:val="24"/>
              </w:rPr>
              <w:t>State Unemployment Tax</w:t>
            </w:r>
          </w:p>
        </w:tc>
        <w:tc>
          <w:tcPr>
            <w:tcW w:w="5004" w:type="dxa"/>
          </w:tcPr>
          <w:p w:rsidR="00DF003F" w:rsidRPr="00DF003F" w:rsidRDefault="00DF003F" w:rsidP="00DF003F">
            <w:pPr>
              <w:spacing w:after="0" w:line="240" w:lineRule="auto"/>
              <w:rPr>
                <w:rFonts w:ascii="Arial" w:hAnsi="Arial" w:cs="Arial"/>
                <w:b/>
                <w:sz w:val="24"/>
                <w:szCs w:val="24"/>
              </w:rPr>
            </w:pPr>
            <w:r w:rsidRPr="00DF003F">
              <w:rPr>
                <w:rFonts w:ascii="Arial" w:hAnsi="Arial" w:cs="Arial"/>
                <w:b/>
                <w:sz w:val="24"/>
                <w:szCs w:val="24"/>
              </w:rPr>
              <w:t>1.4% on first $9,000 of gross earnings</w:t>
            </w:r>
          </w:p>
        </w:tc>
      </w:tr>
    </w:tbl>
    <w:p w:rsidR="00DF003F" w:rsidRPr="00DF003F" w:rsidRDefault="00DF003F" w:rsidP="00DF003F">
      <w:pPr>
        <w:spacing w:after="0" w:line="240" w:lineRule="auto"/>
        <w:ind w:left="360"/>
        <w:contextualSpacing/>
        <w:rPr>
          <w:rFonts w:ascii="Arial" w:eastAsia="Times New Roman" w:hAnsi="Arial" w:cs="Times New Roman"/>
          <w:b/>
          <w:sz w:val="24"/>
          <w:szCs w:val="24"/>
        </w:rPr>
      </w:pPr>
    </w:p>
    <w:p w:rsidR="00DF003F" w:rsidRPr="00DF003F" w:rsidRDefault="00DF003F" w:rsidP="00DF003F">
      <w:pPr>
        <w:spacing w:after="0" w:line="240" w:lineRule="auto"/>
        <w:ind w:left="360"/>
        <w:contextualSpacing/>
        <w:rPr>
          <w:rFonts w:ascii="Arial" w:eastAsia="Times New Roman" w:hAnsi="Arial" w:cs="Times New Roman"/>
          <w:b/>
          <w:sz w:val="24"/>
          <w:szCs w:val="24"/>
        </w:rPr>
      </w:pPr>
    </w:p>
    <w:p w:rsidR="00DF003F" w:rsidRPr="00DF003F" w:rsidRDefault="00DF003F" w:rsidP="00DF003F">
      <w:pPr>
        <w:numPr>
          <w:ilvl w:val="0"/>
          <w:numId w:val="3"/>
        </w:numPr>
        <w:spacing w:after="0" w:line="240" w:lineRule="auto"/>
        <w:contextualSpacing/>
        <w:rPr>
          <w:rFonts w:ascii="Arial" w:eastAsia="Times New Roman" w:hAnsi="Arial" w:cs="Times New Roman"/>
          <w:b/>
          <w:sz w:val="24"/>
          <w:szCs w:val="24"/>
        </w:rPr>
      </w:pPr>
      <w:r w:rsidRPr="00DF003F">
        <w:rPr>
          <w:rFonts w:ascii="Arial" w:eastAsia="Times New Roman" w:hAnsi="Arial" w:cs="Times New Roman"/>
          <w:b/>
          <w:sz w:val="24"/>
          <w:szCs w:val="24"/>
        </w:rPr>
        <w:t>There were no customer accounts written off during 2013.  However, future collection of some of the accounts is doubtful.  The company policy is to use an allowance method that estimates bad debt expense based on 2% of that year’s total sales on account.</w:t>
      </w:r>
    </w:p>
    <w:p w:rsidR="00DF003F" w:rsidRPr="00DF003F" w:rsidRDefault="00DF003F" w:rsidP="00DF003F">
      <w:pPr>
        <w:jc w:val="both"/>
        <w:rPr>
          <w:rFonts w:ascii="Arial" w:eastAsia="Times New Roman" w:hAnsi="Arial" w:cs="Times New Roman"/>
          <w:b/>
          <w:sz w:val="24"/>
          <w:szCs w:val="24"/>
        </w:rPr>
      </w:pPr>
    </w:p>
    <w:p w:rsidR="00DF003F" w:rsidRPr="00DF003F" w:rsidRDefault="00DF003F" w:rsidP="00DF003F">
      <w:pPr>
        <w:spacing w:after="0" w:line="240" w:lineRule="auto"/>
        <w:jc w:val="both"/>
        <w:rPr>
          <w:rFonts w:ascii="Arial" w:eastAsia="Times New Roman" w:hAnsi="Arial" w:cs="Times New Roman"/>
          <w:b/>
          <w:sz w:val="24"/>
          <w:szCs w:val="24"/>
        </w:rPr>
      </w:pPr>
    </w:p>
    <w:p w:rsidR="00DF003F" w:rsidRPr="00712B54" w:rsidRDefault="00DF003F">
      <w:pPr>
        <w:rPr>
          <w:rFonts w:ascii="Arial" w:eastAsia="Times New Roman" w:hAnsi="Arial" w:cs="Times New Roman"/>
          <w:b/>
          <w:sz w:val="24"/>
          <w:szCs w:val="24"/>
        </w:rPr>
      </w:pPr>
    </w:p>
    <w:p w:rsidR="00DF003F" w:rsidRPr="00712B54" w:rsidRDefault="00DF003F">
      <w:pPr>
        <w:rPr>
          <w:rFonts w:ascii="Arial" w:eastAsia="Times New Roman" w:hAnsi="Arial" w:cs="Times New Roman"/>
          <w:b/>
          <w:sz w:val="24"/>
          <w:szCs w:val="24"/>
        </w:rPr>
      </w:pPr>
    </w:p>
    <w:p w:rsidR="00DF003F" w:rsidRPr="00712B54" w:rsidRDefault="00DF003F">
      <w:pPr>
        <w:rPr>
          <w:rFonts w:ascii="Arial" w:eastAsia="Times New Roman" w:hAnsi="Arial" w:cs="Times New Roman"/>
          <w:b/>
          <w:sz w:val="24"/>
          <w:szCs w:val="24"/>
        </w:rPr>
      </w:pPr>
    </w:p>
    <w:p w:rsidR="00DF003F" w:rsidRPr="00712B54" w:rsidRDefault="00DF003F">
      <w:pPr>
        <w:rPr>
          <w:rFonts w:ascii="Arial" w:eastAsia="Times New Roman" w:hAnsi="Arial" w:cs="Times New Roman"/>
          <w:b/>
          <w:sz w:val="24"/>
          <w:szCs w:val="24"/>
        </w:rPr>
      </w:pPr>
    </w:p>
    <w:p w:rsidR="00DF003F" w:rsidRPr="00712B54" w:rsidRDefault="00DF003F">
      <w:pPr>
        <w:rPr>
          <w:rFonts w:ascii="Arial" w:eastAsia="Times New Roman" w:hAnsi="Arial" w:cs="Times New Roman"/>
          <w:b/>
          <w:sz w:val="24"/>
          <w:szCs w:val="24"/>
        </w:rPr>
      </w:pPr>
    </w:p>
    <w:p w:rsidR="00DF003F" w:rsidRPr="00DF003F" w:rsidRDefault="00DF003F" w:rsidP="00DF003F">
      <w:pPr>
        <w:spacing w:after="0" w:line="240" w:lineRule="auto"/>
        <w:jc w:val="both"/>
        <w:rPr>
          <w:rFonts w:ascii="Arial" w:eastAsia="Times New Roman" w:hAnsi="Arial" w:cs="Times New Roman"/>
          <w:b/>
        </w:rPr>
        <w:sectPr w:rsidR="00DF003F" w:rsidRPr="00DF003F" w:rsidSect="000323CF">
          <w:headerReference w:type="default" r:id="rId8"/>
          <w:headerReference w:type="first" r:id="rId9"/>
          <w:pgSz w:w="12240" w:h="15840" w:code="1"/>
          <w:pgMar w:top="720" w:right="1440" w:bottom="1008" w:left="1440" w:header="576" w:footer="576" w:gutter="0"/>
          <w:cols w:space="720"/>
          <w:titlePg/>
          <w:docGrid w:linePitch="360"/>
        </w:sectPr>
      </w:pPr>
    </w:p>
    <w:tbl>
      <w:tblPr>
        <w:tblpPr w:leftFromText="180" w:rightFromText="180" w:horzAnchor="margin" w:tblpXSpec="center" w:tblpY="576"/>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40"/>
        <w:gridCol w:w="1018"/>
        <w:gridCol w:w="1152"/>
        <w:gridCol w:w="1152"/>
        <w:gridCol w:w="1152"/>
        <w:gridCol w:w="1152"/>
        <w:gridCol w:w="1152"/>
      </w:tblGrid>
      <w:tr w:rsidR="00DF003F" w:rsidRPr="00DF003F" w:rsidTr="00DF003F">
        <w:trPr>
          <w:trHeight w:val="144"/>
        </w:trPr>
        <w:tc>
          <w:tcPr>
            <w:tcW w:w="10318" w:type="dxa"/>
            <w:gridSpan w:val="7"/>
            <w:vAlign w:val="center"/>
          </w:tcPr>
          <w:p w:rsidR="00DF003F" w:rsidRPr="00DF003F" w:rsidRDefault="00DF003F" w:rsidP="00DF003F">
            <w:pPr>
              <w:tabs>
                <w:tab w:val="left" w:pos="432"/>
              </w:tabs>
              <w:spacing w:after="0" w:line="240" w:lineRule="auto"/>
              <w:jc w:val="center"/>
              <w:rPr>
                <w:rFonts w:ascii="Arial" w:eastAsia="Times New Roman" w:hAnsi="Arial" w:cs="Times New Roman"/>
                <w:b/>
                <w:sz w:val="16"/>
                <w:szCs w:val="24"/>
              </w:rPr>
            </w:pPr>
            <w:r w:rsidRPr="00DF003F">
              <w:rPr>
                <w:rFonts w:ascii="Arial" w:eastAsia="Times New Roman" w:hAnsi="Arial" w:cs="Times New Roman"/>
                <w:b/>
                <w:sz w:val="16"/>
                <w:szCs w:val="24"/>
              </w:rPr>
              <w:lastRenderedPageBreak/>
              <w:t>Jade Florist &amp; Gifts</w:t>
            </w:r>
          </w:p>
        </w:tc>
      </w:tr>
      <w:tr w:rsidR="00DF003F" w:rsidRPr="00DF003F" w:rsidTr="00DF003F">
        <w:trPr>
          <w:trHeight w:val="144"/>
        </w:trPr>
        <w:tc>
          <w:tcPr>
            <w:tcW w:w="10318" w:type="dxa"/>
            <w:gridSpan w:val="7"/>
            <w:vAlign w:val="center"/>
          </w:tcPr>
          <w:p w:rsidR="00DF003F" w:rsidRPr="00DF003F" w:rsidRDefault="00DF003F" w:rsidP="00DF003F">
            <w:pPr>
              <w:tabs>
                <w:tab w:val="left" w:pos="432"/>
              </w:tabs>
              <w:spacing w:after="0" w:line="240" w:lineRule="auto"/>
              <w:jc w:val="center"/>
              <w:rPr>
                <w:rFonts w:ascii="Arial" w:eastAsia="Times New Roman" w:hAnsi="Arial" w:cs="Times New Roman"/>
                <w:b/>
                <w:sz w:val="16"/>
                <w:szCs w:val="24"/>
              </w:rPr>
            </w:pPr>
            <w:r w:rsidRPr="00DF003F">
              <w:rPr>
                <w:rFonts w:ascii="Arial" w:eastAsia="Times New Roman" w:hAnsi="Arial" w:cs="Times New Roman"/>
                <w:b/>
                <w:sz w:val="16"/>
                <w:szCs w:val="24"/>
              </w:rPr>
              <w:t>Work Sheet</w:t>
            </w:r>
          </w:p>
        </w:tc>
      </w:tr>
      <w:tr w:rsidR="00DF003F" w:rsidRPr="00DF003F" w:rsidTr="00DF003F">
        <w:trPr>
          <w:trHeight w:val="144"/>
        </w:trPr>
        <w:tc>
          <w:tcPr>
            <w:tcW w:w="10318" w:type="dxa"/>
            <w:gridSpan w:val="7"/>
            <w:vAlign w:val="center"/>
          </w:tcPr>
          <w:p w:rsidR="00DF003F" w:rsidRPr="00DF003F" w:rsidRDefault="00DF003F" w:rsidP="00DF003F">
            <w:pPr>
              <w:tabs>
                <w:tab w:val="left" w:pos="432"/>
              </w:tabs>
              <w:spacing w:after="0" w:line="240" w:lineRule="auto"/>
              <w:jc w:val="center"/>
              <w:rPr>
                <w:rFonts w:ascii="Arial" w:eastAsia="Times New Roman" w:hAnsi="Arial" w:cs="Times New Roman"/>
                <w:b/>
                <w:sz w:val="16"/>
                <w:szCs w:val="24"/>
              </w:rPr>
            </w:pPr>
            <w:r w:rsidRPr="00DF003F">
              <w:rPr>
                <w:rFonts w:ascii="Arial" w:eastAsia="Times New Roman" w:hAnsi="Arial" w:cs="Times New Roman"/>
                <w:b/>
                <w:sz w:val="16"/>
                <w:szCs w:val="24"/>
              </w:rPr>
              <w:t>For the Year Ended December 31, 2013</w:t>
            </w:r>
          </w:p>
        </w:tc>
      </w:tr>
      <w:tr w:rsidR="00DF003F" w:rsidRPr="00DF003F" w:rsidTr="00DF003F">
        <w:trPr>
          <w:trHeight w:val="144"/>
        </w:trPr>
        <w:tc>
          <w:tcPr>
            <w:tcW w:w="3540" w:type="dxa"/>
            <w:shd w:val="clear" w:color="auto" w:fill="BFBFBF" w:themeFill="background1" w:themeFillShade="BF"/>
            <w:vAlign w:val="center"/>
          </w:tcPr>
          <w:p w:rsidR="00DF003F" w:rsidRPr="00DF003F" w:rsidRDefault="00DF003F" w:rsidP="00DF003F">
            <w:pPr>
              <w:tabs>
                <w:tab w:val="left" w:pos="432"/>
              </w:tabs>
              <w:spacing w:after="0" w:line="240" w:lineRule="auto"/>
              <w:jc w:val="center"/>
              <w:rPr>
                <w:rFonts w:ascii="Arial" w:eastAsia="Times New Roman" w:hAnsi="Arial" w:cs="Times New Roman"/>
                <w:sz w:val="16"/>
                <w:szCs w:val="24"/>
              </w:rPr>
            </w:pPr>
            <w:r w:rsidRPr="00DF003F">
              <w:rPr>
                <w:rFonts w:ascii="Arial" w:eastAsia="Times New Roman" w:hAnsi="Arial" w:cs="Times New Roman"/>
                <w:b/>
                <w:sz w:val="16"/>
                <w:szCs w:val="24"/>
              </w:rPr>
              <w:t>Account Title</w:t>
            </w:r>
          </w:p>
        </w:tc>
        <w:tc>
          <w:tcPr>
            <w:tcW w:w="2170" w:type="dxa"/>
            <w:gridSpan w:val="2"/>
            <w:shd w:val="clear" w:color="auto" w:fill="BFBFBF" w:themeFill="background1" w:themeFillShade="BF"/>
            <w:vAlign w:val="center"/>
          </w:tcPr>
          <w:p w:rsidR="00DF003F" w:rsidRPr="00DF003F" w:rsidRDefault="00DF003F" w:rsidP="00DF003F">
            <w:pPr>
              <w:tabs>
                <w:tab w:val="left" w:pos="432"/>
              </w:tabs>
              <w:spacing w:after="0" w:line="240" w:lineRule="auto"/>
              <w:jc w:val="center"/>
              <w:rPr>
                <w:rFonts w:ascii="Arial" w:eastAsia="Times New Roman" w:hAnsi="Arial" w:cs="Times New Roman"/>
                <w:sz w:val="16"/>
                <w:szCs w:val="24"/>
              </w:rPr>
            </w:pPr>
            <w:r w:rsidRPr="00DF003F">
              <w:rPr>
                <w:rFonts w:ascii="Arial" w:eastAsia="Times New Roman" w:hAnsi="Arial" w:cs="Times New Roman"/>
                <w:b/>
                <w:sz w:val="16"/>
                <w:szCs w:val="24"/>
              </w:rPr>
              <w:t>Trial Balance</w:t>
            </w:r>
          </w:p>
        </w:tc>
        <w:tc>
          <w:tcPr>
            <w:tcW w:w="2304" w:type="dxa"/>
            <w:gridSpan w:val="2"/>
            <w:shd w:val="clear" w:color="auto" w:fill="BFBFBF" w:themeFill="background1" w:themeFillShade="BF"/>
            <w:vAlign w:val="center"/>
          </w:tcPr>
          <w:p w:rsidR="00DF003F" w:rsidRPr="00DF003F" w:rsidRDefault="00DF003F" w:rsidP="00DF003F">
            <w:pPr>
              <w:tabs>
                <w:tab w:val="left" w:pos="432"/>
              </w:tabs>
              <w:spacing w:after="0" w:line="240" w:lineRule="auto"/>
              <w:jc w:val="center"/>
              <w:rPr>
                <w:rFonts w:ascii="Arial" w:eastAsia="Times New Roman" w:hAnsi="Arial" w:cs="Times New Roman"/>
                <w:sz w:val="16"/>
                <w:szCs w:val="24"/>
              </w:rPr>
            </w:pPr>
            <w:r w:rsidRPr="00DF003F">
              <w:rPr>
                <w:rFonts w:ascii="Arial" w:eastAsia="Times New Roman" w:hAnsi="Arial" w:cs="Times New Roman"/>
                <w:b/>
                <w:sz w:val="16"/>
                <w:szCs w:val="24"/>
              </w:rPr>
              <w:t>Adjustments</w:t>
            </w:r>
          </w:p>
        </w:tc>
        <w:tc>
          <w:tcPr>
            <w:tcW w:w="2304" w:type="dxa"/>
            <w:gridSpan w:val="2"/>
            <w:shd w:val="clear" w:color="auto" w:fill="BFBFBF" w:themeFill="background1" w:themeFillShade="BF"/>
            <w:vAlign w:val="center"/>
          </w:tcPr>
          <w:p w:rsidR="00DF003F" w:rsidRPr="00DF003F" w:rsidRDefault="00DF003F" w:rsidP="00DF003F">
            <w:pPr>
              <w:tabs>
                <w:tab w:val="left" w:pos="432"/>
              </w:tabs>
              <w:spacing w:after="0" w:line="240" w:lineRule="auto"/>
              <w:jc w:val="center"/>
              <w:rPr>
                <w:rFonts w:ascii="Arial" w:eastAsia="Times New Roman" w:hAnsi="Arial" w:cs="Times New Roman"/>
                <w:b/>
                <w:sz w:val="16"/>
                <w:szCs w:val="24"/>
              </w:rPr>
            </w:pPr>
            <w:r w:rsidRPr="00DF003F">
              <w:rPr>
                <w:rFonts w:ascii="Arial" w:eastAsia="Times New Roman" w:hAnsi="Arial" w:cs="Times New Roman"/>
                <w:b/>
                <w:sz w:val="16"/>
                <w:szCs w:val="24"/>
              </w:rPr>
              <w:t>Adjusted Trial Balance</w:t>
            </w:r>
          </w:p>
        </w:tc>
      </w:tr>
      <w:tr w:rsidR="00DF003F" w:rsidRPr="00DF003F" w:rsidTr="00DF003F">
        <w:trPr>
          <w:trHeight w:val="144"/>
        </w:trPr>
        <w:tc>
          <w:tcPr>
            <w:tcW w:w="3540" w:type="dxa"/>
            <w:shd w:val="clear" w:color="auto" w:fill="BFBFBF" w:themeFill="background1" w:themeFillShade="BF"/>
            <w:vAlign w:val="center"/>
          </w:tcPr>
          <w:p w:rsidR="00DF003F" w:rsidRPr="00DF003F" w:rsidRDefault="00DF003F" w:rsidP="00DF003F">
            <w:pPr>
              <w:tabs>
                <w:tab w:val="left" w:pos="432"/>
              </w:tabs>
              <w:spacing w:after="0" w:line="240" w:lineRule="auto"/>
              <w:rPr>
                <w:rFonts w:ascii="Arial" w:eastAsia="Times New Roman" w:hAnsi="Arial" w:cs="Times New Roman"/>
                <w:sz w:val="16"/>
                <w:szCs w:val="24"/>
              </w:rPr>
            </w:pPr>
          </w:p>
        </w:tc>
        <w:tc>
          <w:tcPr>
            <w:tcW w:w="1018" w:type="dxa"/>
            <w:shd w:val="clear" w:color="auto" w:fill="BFBFBF" w:themeFill="background1" w:themeFillShade="BF"/>
            <w:vAlign w:val="center"/>
          </w:tcPr>
          <w:p w:rsidR="00DF003F" w:rsidRPr="00DF003F" w:rsidRDefault="00DF003F" w:rsidP="00DF003F">
            <w:pPr>
              <w:tabs>
                <w:tab w:val="left" w:pos="432"/>
              </w:tabs>
              <w:spacing w:after="0" w:line="240" w:lineRule="auto"/>
              <w:jc w:val="center"/>
              <w:rPr>
                <w:rFonts w:ascii="Arial" w:eastAsia="Times New Roman" w:hAnsi="Arial" w:cs="Times New Roman"/>
                <w:b/>
                <w:sz w:val="16"/>
                <w:szCs w:val="24"/>
              </w:rPr>
            </w:pPr>
            <w:r w:rsidRPr="00DF003F">
              <w:rPr>
                <w:rFonts w:ascii="Arial" w:eastAsia="Times New Roman" w:hAnsi="Arial" w:cs="Times New Roman"/>
                <w:b/>
                <w:sz w:val="16"/>
                <w:szCs w:val="24"/>
              </w:rPr>
              <w:t>Debit</w:t>
            </w:r>
          </w:p>
        </w:tc>
        <w:tc>
          <w:tcPr>
            <w:tcW w:w="1152" w:type="dxa"/>
            <w:shd w:val="clear" w:color="auto" w:fill="BFBFBF" w:themeFill="background1" w:themeFillShade="BF"/>
            <w:vAlign w:val="center"/>
          </w:tcPr>
          <w:p w:rsidR="00DF003F" w:rsidRPr="00DF003F" w:rsidRDefault="00DF003F" w:rsidP="00DF003F">
            <w:pPr>
              <w:tabs>
                <w:tab w:val="left" w:pos="432"/>
              </w:tabs>
              <w:spacing w:after="0" w:line="240" w:lineRule="auto"/>
              <w:jc w:val="center"/>
              <w:rPr>
                <w:rFonts w:ascii="Arial" w:eastAsia="Times New Roman" w:hAnsi="Arial" w:cs="Times New Roman"/>
                <w:b/>
                <w:sz w:val="16"/>
                <w:szCs w:val="24"/>
              </w:rPr>
            </w:pPr>
            <w:r w:rsidRPr="00DF003F">
              <w:rPr>
                <w:rFonts w:ascii="Arial" w:eastAsia="Times New Roman" w:hAnsi="Arial" w:cs="Times New Roman"/>
                <w:b/>
                <w:sz w:val="16"/>
                <w:szCs w:val="24"/>
              </w:rPr>
              <w:t>Credit</w:t>
            </w:r>
          </w:p>
        </w:tc>
        <w:tc>
          <w:tcPr>
            <w:tcW w:w="1152" w:type="dxa"/>
            <w:shd w:val="clear" w:color="auto" w:fill="BFBFBF" w:themeFill="background1" w:themeFillShade="BF"/>
            <w:vAlign w:val="center"/>
          </w:tcPr>
          <w:p w:rsidR="00DF003F" w:rsidRPr="00DF003F" w:rsidRDefault="00DF003F" w:rsidP="00DF003F">
            <w:pPr>
              <w:tabs>
                <w:tab w:val="left" w:pos="432"/>
              </w:tabs>
              <w:spacing w:after="0" w:line="240" w:lineRule="auto"/>
              <w:jc w:val="center"/>
              <w:rPr>
                <w:rFonts w:ascii="Arial" w:eastAsia="Times New Roman" w:hAnsi="Arial" w:cs="Times New Roman"/>
                <w:b/>
                <w:sz w:val="16"/>
                <w:szCs w:val="24"/>
              </w:rPr>
            </w:pPr>
            <w:r w:rsidRPr="00DF003F">
              <w:rPr>
                <w:rFonts w:ascii="Arial" w:eastAsia="Times New Roman" w:hAnsi="Arial" w:cs="Times New Roman"/>
                <w:b/>
                <w:sz w:val="16"/>
                <w:szCs w:val="24"/>
              </w:rPr>
              <w:t>Debit</w:t>
            </w:r>
          </w:p>
        </w:tc>
        <w:tc>
          <w:tcPr>
            <w:tcW w:w="1152" w:type="dxa"/>
            <w:shd w:val="clear" w:color="auto" w:fill="BFBFBF" w:themeFill="background1" w:themeFillShade="BF"/>
            <w:vAlign w:val="center"/>
          </w:tcPr>
          <w:p w:rsidR="00DF003F" w:rsidRPr="00DF003F" w:rsidRDefault="00DF003F" w:rsidP="00DF003F">
            <w:pPr>
              <w:tabs>
                <w:tab w:val="left" w:pos="432"/>
              </w:tabs>
              <w:spacing w:after="0" w:line="240" w:lineRule="auto"/>
              <w:jc w:val="center"/>
              <w:rPr>
                <w:rFonts w:ascii="Arial" w:eastAsia="Times New Roman" w:hAnsi="Arial" w:cs="Times New Roman"/>
                <w:b/>
                <w:sz w:val="16"/>
                <w:szCs w:val="24"/>
              </w:rPr>
            </w:pPr>
            <w:r w:rsidRPr="00DF003F">
              <w:rPr>
                <w:rFonts w:ascii="Arial" w:eastAsia="Times New Roman" w:hAnsi="Arial" w:cs="Times New Roman"/>
                <w:b/>
                <w:sz w:val="16"/>
                <w:szCs w:val="24"/>
              </w:rPr>
              <w:t>Credit</w:t>
            </w:r>
          </w:p>
        </w:tc>
        <w:tc>
          <w:tcPr>
            <w:tcW w:w="1152" w:type="dxa"/>
            <w:shd w:val="clear" w:color="auto" w:fill="BFBFBF" w:themeFill="background1" w:themeFillShade="BF"/>
            <w:vAlign w:val="center"/>
          </w:tcPr>
          <w:p w:rsidR="00DF003F" w:rsidRPr="00DF003F" w:rsidRDefault="00DF003F" w:rsidP="00DF003F">
            <w:pPr>
              <w:tabs>
                <w:tab w:val="left" w:pos="432"/>
              </w:tabs>
              <w:spacing w:after="0" w:line="240" w:lineRule="auto"/>
              <w:jc w:val="center"/>
              <w:rPr>
                <w:rFonts w:ascii="Arial" w:eastAsia="Times New Roman" w:hAnsi="Arial" w:cs="Times New Roman"/>
                <w:b/>
                <w:sz w:val="16"/>
                <w:szCs w:val="24"/>
              </w:rPr>
            </w:pPr>
            <w:r w:rsidRPr="00DF003F">
              <w:rPr>
                <w:rFonts w:ascii="Arial" w:eastAsia="Times New Roman" w:hAnsi="Arial" w:cs="Times New Roman"/>
                <w:b/>
                <w:sz w:val="16"/>
                <w:szCs w:val="24"/>
              </w:rPr>
              <w:t>Debit</w:t>
            </w:r>
          </w:p>
        </w:tc>
        <w:tc>
          <w:tcPr>
            <w:tcW w:w="1152" w:type="dxa"/>
            <w:shd w:val="clear" w:color="auto" w:fill="BFBFBF" w:themeFill="background1" w:themeFillShade="BF"/>
            <w:vAlign w:val="center"/>
          </w:tcPr>
          <w:p w:rsidR="00DF003F" w:rsidRPr="00DF003F" w:rsidRDefault="00DF003F" w:rsidP="00DF003F">
            <w:pPr>
              <w:tabs>
                <w:tab w:val="left" w:pos="432"/>
              </w:tabs>
              <w:spacing w:after="0" w:line="240" w:lineRule="auto"/>
              <w:jc w:val="center"/>
              <w:rPr>
                <w:rFonts w:ascii="Arial" w:eastAsia="Times New Roman" w:hAnsi="Arial" w:cs="Times New Roman"/>
                <w:b/>
                <w:sz w:val="16"/>
                <w:szCs w:val="24"/>
              </w:rPr>
            </w:pPr>
            <w:r w:rsidRPr="00DF003F">
              <w:rPr>
                <w:rFonts w:ascii="Arial" w:eastAsia="Times New Roman" w:hAnsi="Arial" w:cs="Times New Roman"/>
                <w:b/>
                <w:sz w:val="16"/>
                <w:szCs w:val="24"/>
              </w:rPr>
              <w:t>Credit</w:t>
            </w:r>
          </w:p>
        </w:tc>
      </w:tr>
      <w:tr w:rsidR="00DF003F" w:rsidRPr="00DF003F" w:rsidTr="00DF003F">
        <w:trPr>
          <w:trHeight w:val="144"/>
        </w:trPr>
        <w:tc>
          <w:tcPr>
            <w:tcW w:w="3540" w:type="dxa"/>
            <w:vAlign w:val="bottom"/>
          </w:tcPr>
          <w:p w:rsidR="00DF003F" w:rsidRPr="00DF003F" w:rsidRDefault="00DF003F" w:rsidP="00DF003F">
            <w:pPr>
              <w:spacing w:after="0" w:line="240" w:lineRule="auto"/>
              <w:rPr>
                <w:rFonts w:ascii="Arial" w:eastAsia="Times New Roman" w:hAnsi="Arial" w:cs="Times New Roman"/>
                <w:b/>
                <w:sz w:val="20"/>
                <w:szCs w:val="20"/>
              </w:rPr>
            </w:pPr>
            <w:r w:rsidRPr="00DF003F">
              <w:rPr>
                <w:rFonts w:ascii="Arial" w:eastAsia="Times New Roman" w:hAnsi="Arial" w:cs="Times New Roman"/>
                <w:b/>
                <w:sz w:val="20"/>
                <w:szCs w:val="20"/>
              </w:rPr>
              <w:t>Cash in Bank</w:t>
            </w:r>
          </w:p>
        </w:tc>
        <w:tc>
          <w:tcPr>
            <w:tcW w:w="1018"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r>
      <w:tr w:rsidR="00DF003F" w:rsidRPr="00DF003F" w:rsidTr="00DF003F">
        <w:trPr>
          <w:trHeight w:val="144"/>
        </w:trPr>
        <w:tc>
          <w:tcPr>
            <w:tcW w:w="3540" w:type="dxa"/>
            <w:vAlign w:val="bottom"/>
          </w:tcPr>
          <w:p w:rsidR="00DF003F" w:rsidRPr="00DF003F" w:rsidRDefault="00DF003F" w:rsidP="00DF003F">
            <w:pPr>
              <w:tabs>
                <w:tab w:val="left" w:pos="432"/>
              </w:tabs>
              <w:spacing w:after="0" w:line="240" w:lineRule="auto"/>
              <w:rPr>
                <w:rFonts w:ascii="Arial" w:eastAsia="Times New Roman" w:hAnsi="Arial" w:cs="Times New Roman"/>
                <w:b/>
                <w:sz w:val="20"/>
                <w:szCs w:val="24"/>
              </w:rPr>
            </w:pPr>
            <w:r w:rsidRPr="00DF003F">
              <w:rPr>
                <w:rFonts w:ascii="Arial" w:eastAsia="Times New Roman" w:hAnsi="Arial" w:cs="Times New Roman"/>
                <w:b/>
                <w:sz w:val="20"/>
                <w:szCs w:val="24"/>
              </w:rPr>
              <w:t>Accounts Receivable</w:t>
            </w:r>
          </w:p>
        </w:tc>
        <w:tc>
          <w:tcPr>
            <w:tcW w:w="1018"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r>
      <w:tr w:rsidR="00DF003F" w:rsidRPr="00DF003F" w:rsidTr="00DF003F">
        <w:trPr>
          <w:trHeight w:val="144"/>
        </w:trPr>
        <w:tc>
          <w:tcPr>
            <w:tcW w:w="3540" w:type="dxa"/>
            <w:vAlign w:val="bottom"/>
          </w:tcPr>
          <w:p w:rsidR="00DF003F" w:rsidRPr="00DF003F" w:rsidRDefault="00DF003F" w:rsidP="00DF003F">
            <w:pPr>
              <w:tabs>
                <w:tab w:val="left" w:pos="432"/>
              </w:tabs>
              <w:spacing w:after="0" w:line="240" w:lineRule="auto"/>
              <w:rPr>
                <w:rFonts w:ascii="Arial" w:eastAsia="Times New Roman" w:hAnsi="Arial" w:cs="Times New Roman"/>
                <w:b/>
                <w:sz w:val="20"/>
                <w:szCs w:val="24"/>
              </w:rPr>
            </w:pPr>
            <w:r w:rsidRPr="00DF003F">
              <w:rPr>
                <w:rFonts w:ascii="Arial" w:eastAsia="Times New Roman" w:hAnsi="Arial" w:cs="Times New Roman"/>
                <w:b/>
                <w:sz w:val="20"/>
                <w:szCs w:val="24"/>
              </w:rPr>
              <w:t>Allowance for Uncollectible Accts.</w:t>
            </w:r>
          </w:p>
        </w:tc>
        <w:tc>
          <w:tcPr>
            <w:tcW w:w="1018"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r>
      <w:tr w:rsidR="00DF003F" w:rsidRPr="00DF003F" w:rsidTr="00DF003F">
        <w:trPr>
          <w:trHeight w:val="144"/>
        </w:trPr>
        <w:tc>
          <w:tcPr>
            <w:tcW w:w="3540" w:type="dxa"/>
            <w:vAlign w:val="bottom"/>
          </w:tcPr>
          <w:p w:rsidR="00DF003F" w:rsidRPr="00DF003F" w:rsidRDefault="00DF003F" w:rsidP="00DF003F">
            <w:pPr>
              <w:tabs>
                <w:tab w:val="left" w:pos="432"/>
              </w:tabs>
              <w:spacing w:after="0" w:line="240" w:lineRule="auto"/>
              <w:rPr>
                <w:rFonts w:ascii="Arial" w:eastAsia="Times New Roman" w:hAnsi="Arial" w:cs="Times New Roman"/>
                <w:b/>
                <w:sz w:val="20"/>
                <w:szCs w:val="24"/>
              </w:rPr>
            </w:pPr>
            <w:r w:rsidRPr="00DF003F">
              <w:rPr>
                <w:rFonts w:ascii="Arial" w:eastAsia="Times New Roman" w:hAnsi="Arial" w:cs="Times New Roman"/>
                <w:b/>
                <w:sz w:val="20"/>
                <w:szCs w:val="24"/>
              </w:rPr>
              <w:t>Merchandise Inventory</w:t>
            </w:r>
          </w:p>
        </w:tc>
        <w:tc>
          <w:tcPr>
            <w:tcW w:w="1018"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r>
      <w:tr w:rsidR="00DF003F" w:rsidRPr="00DF003F" w:rsidTr="00DF003F">
        <w:trPr>
          <w:trHeight w:val="144"/>
        </w:trPr>
        <w:tc>
          <w:tcPr>
            <w:tcW w:w="3540" w:type="dxa"/>
            <w:vAlign w:val="bottom"/>
          </w:tcPr>
          <w:p w:rsidR="00DF003F" w:rsidRPr="00DF003F" w:rsidRDefault="00DF003F" w:rsidP="00DF003F">
            <w:pPr>
              <w:tabs>
                <w:tab w:val="left" w:pos="432"/>
              </w:tabs>
              <w:spacing w:after="0" w:line="240" w:lineRule="auto"/>
              <w:rPr>
                <w:rFonts w:ascii="Arial" w:eastAsia="Times New Roman" w:hAnsi="Arial" w:cs="Times New Roman"/>
                <w:b/>
                <w:sz w:val="20"/>
                <w:szCs w:val="24"/>
              </w:rPr>
            </w:pPr>
            <w:r w:rsidRPr="00DF003F">
              <w:rPr>
                <w:rFonts w:ascii="Arial" w:eastAsia="Times New Roman" w:hAnsi="Arial" w:cs="Times New Roman"/>
                <w:b/>
                <w:sz w:val="20"/>
                <w:szCs w:val="24"/>
              </w:rPr>
              <w:t>Floral Supplies</w:t>
            </w:r>
          </w:p>
        </w:tc>
        <w:tc>
          <w:tcPr>
            <w:tcW w:w="1018"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r>
      <w:tr w:rsidR="00DF003F" w:rsidRPr="00DF003F" w:rsidTr="00DF003F">
        <w:trPr>
          <w:trHeight w:val="144"/>
        </w:trPr>
        <w:tc>
          <w:tcPr>
            <w:tcW w:w="3540" w:type="dxa"/>
            <w:vAlign w:val="bottom"/>
          </w:tcPr>
          <w:p w:rsidR="00DF003F" w:rsidRPr="00DF003F" w:rsidRDefault="00DF003F" w:rsidP="00DF003F">
            <w:pPr>
              <w:tabs>
                <w:tab w:val="left" w:pos="432"/>
              </w:tabs>
              <w:spacing w:after="0" w:line="240" w:lineRule="auto"/>
              <w:rPr>
                <w:rFonts w:ascii="Arial" w:eastAsia="Times New Roman" w:hAnsi="Arial" w:cs="Times New Roman"/>
                <w:b/>
                <w:sz w:val="20"/>
                <w:szCs w:val="24"/>
              </w:rPr>
            </w:pPr>
            <w:r w:rsidRPr="00DF003F">
              <w:rPr>
                <w:rFonts w:ascii="Arial" w:eastAsia="Times New Roman" w:hAnsi="Arial" w:cs="Times New Roman"/>
                <w:b/>
                <w:sz w:val="20"/>
                <w:szCs w:val="24"/>
              </w:rPr>
              <w:t>Prepaid Insurance</w:t>
            </w:r>
          </w:p>
        </w:tc>
        <w:tc>
          <w:tcPr>
            <w:tcW w:w="1018"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r>
      <w:tr w:rsidR="00DF003F" w:rsidRPr="00DF003F" w:rsidTr="00DF003F">
        <w:trPr>
          <w:trHeight w:val="144"/>
        </w:trPr>
        <w:tc>
          <w:tcPr>
            <w:tcW w:w="3540" w:type="dxa"/>
            <w:vAlign w:val="bottom"/>
          </w:tcPr>
          <w:p w:rsidR="00DF003F" w:rsidRPr="00DF003F" w:rsidRDefault="00DF003F" w:rsidP="00DF003F">
            <w:pPr>
              <w:tabs>
                <w:tab w:val="left" w:pos="432"/>
              </w:tabs>
              <w:spacing w:after="0" w:line="240" w:lineRule="auto"/>
              <w:rPr>
                <w:rFonts w:ascii="Arial" w:eastAsia="Times New Roman" w:hAnsi="Arial" w:cs="Times New Roman"/>
                <w:b/>
                <w:sz w:val="20"/>
                <w:szCs w:val="24"/>
              </w:rPr>
            </w:pPr>
            <w:r w:rsidRPr="00DF003F">
              <w:rPr>
                <w:rFonts w:ascii="Arial" w:eastAsia="Times New Roman" w:hAnsi="Arial" w:cs="Times New Roman"/>
                <w:b/>
                <w:sz w:val="20"/>
                <w:szCs w:val="24"/>
              </w:rPr>
              <w:t>Equipment</w:t>
            </w:r>
          </w:p>
        </w:tc>
        <w:tc>
          <w:tcPr>
            <w:tcW w:w="1018"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r w:rsidRPr="00DF003F">
              <w:rPr>
                <w:rFonts w:ascii="Arial" w:eastAsia="Times New Roman" w:hAnsi="Arial" w:cs="Times New Roman"/>
                <w:b/>
                <w:sz w:val="18"/>
                <w:szCs w:val="24"/>
              </w:rPr>
              <w:t>28,500</w:t>
            </w: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r>
      <w:tr w:rsidR="00DF003F" w:rsidRPr="00DF003F" w:rsidTr="00DF003F">
        <w:trPr>
          <w:trHeight w:val="144"/>
        </w:trPr>
        <w:tc>
          <w:tcPr>
            <w:tcW w:w="3540" w:type="dxa"/>
            <w:vAlign w:val="bottom"/>
          </w:tcPr>
          <w:p w:rsidR="00DF003F" w:rsidRPr="00DF003F" w:rsidRDefault="00DF003F" w:rsidP="00DF003F">
            <w:pPr>
              <w:tabs>
                <w:tab w:val="left" w:pos="432"/>
              </w:tabs>
              <w:spacing w:after="0" w:line="240" w:lineRule="auto"/>
              <w:rPr>
                <w:rFonts w:ascii="Arial" w:eastAsia="Times New Roman" w:hAnsi="Arial" w:cs="Times New Roman"/>
                <w:b/>
                <w:sz w:val="20"/>
                <w:szCs w:val="24"/>
              </w:rPr>
            </w:pPr>
            <w:r w:rsidRPr="00DF003F">
              <w:rPr>
                <w:rFonts w:ascii="Arial" w:eastAsia="Times New Roman" w:hAnsi="Arial" w:cs="Times New Roman"/>
                <w:b/>
                <w:sz w:val="20"/>
                <w:szCs w:val="24"/>
              </w:rPr>
              <w:t>Accumulated Depreciation—Equip</w:t>
            </w:r>
          </w:p>
        </w:tc>
        <w:tc>
          <w:tcPr>
            <w:tcW w:w="1018"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r>
      <w:tr w:rsidR="00DF003F" w:rsidRPr="00DF003F" w:rsidTr="00DF003F">
        <w:trPr>
          <w:trHeight w:val="144"/>
        </w:trPr>
        <w:tc>
          <w:tcPr>
            <w:tcW w:w="3540" w:type="dxa"/>
            <w:vAlign w:val="bottom"/>
          </w:tcPr>
          <w:p w:rsidR="00DF003F" w:rsidRPr="00DF003F" w:rsidRDefault="00DF003F" w:rsidP="00DF003F">
            <w:pPr>
              <w:tabs>
                <w:tab w:val="left" w:pos="432"/>
              </w:tabs>
              <w:spacing w:after="0" w:line="240" w:lineRule="auto"/>
              <w:rPr>
                <w:rFonts w:ascii="Arial" w:eastAsia="Times New Roman" w:hAnsi="Arial" w:cs="Times New Roman"/>
                <w:b/>
                <w:sz w:val="20"/>
                <w:szCs w:val="24"/>
              </w:rPr>
            </w:pPr>
            <w:r w:rsidRPr="00DF003F">
              <w:rPr>
                <w:rFonts w:ascii="Arial" w:eastAsia="Times New Roman" w:hAnsi="Arial" w:cs="Times New Roman"/>
                <w:b/>
                <w:sz w:val="20"/>
                <w:szCs w:val="24"/>
              </w:rPr>
              <w:t>Building</w:t>
            </w:r>
          </w:p>
        </w:tc>
        <w:tc>
          <w:tcPr>
            <w:tcW w:w="1018"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r>
      <w:tr w:rsidR="00DF003F" w:rsidRPr="00DF003F" w:rsidTr="00DF003F">
        <w:trPr>
          <w:trHeight w:val="144"/>
        </w:trPr>
        <w:tc>
          <w:tcPr>
            <w:tcW w:w="3540" w:type="dxa"/>
            <w:vAlign w:val="bottom"/>
          </w:tcPr>
          <w:p w:rsidR="00DF003F" w:rsidRPr="00DF003F" w:rsidRDefault="00DF003F" w:rsidP="00DF003F">
            <w:pPr>
              <w:tabs>
                <w:tab w:val="left" w:pos="432"/>
              </w:tabs>
              <w:spacing w:after="0" w:line="240" w:lineRule="auto"/>
              <w:rPr>
                <w:rFonts w:ascii="Arial" w:eastAsia="Times New Roman" w:hAnsi="Arial" w:cs="Times New Roman"/>
                <w:b/>
                <w:sz w:val="20"/>
                <w:szCs w:val="24"/>
              </w:rPr>
            </w:pPr>
            <w:r w:rsidRPr="00DF003F">
              <w:rPr>
                <w:rFonts w:ascii="Arial" w:eastAsia="Times New Roman" w:hAnsi="Arial" w:cs="Times New Roman"/>
                <w:b/>
                <w:sz w:val="20"/>
                <w:szCs w:val="24"/>
              </w:rPr>
              <w:t>Accumulated Depreciation—Bldg.</w:t>
            </w:r>
          </w:p>
        </w:tc>
        <w:tc>
          <w:tcPr>
            <w:tcW w:w="1018"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r>
      <w:tr w:rsidR="00DF003F" w:rsidRPr="00DF003F" w:rsidTr="00DF003F">
        <w:trPr>
          <w:trHeight w:val="144"/>
        </w:trPr>
        <w:tc>
          <w:tcPr>
            <w:tcW w:w="3540" w:type="dxa"/>
            <w:vAlign w:val="bottom"/>
          </w:tcPr>
          <w:p w:rsidR="00DF003F" w:rsidRPr="00DF003F" w:rsidRDefault="00DF003F" w:rsidP="00DF003F">
            <w:pPr>
              <w:tabs>
                <w:tab w:val="left" w:pos="432"/>
              </w:tabs>
              <w:spacing w:after="0" w:line="240" w:lineRule="auto"/>
              <w:rPr>
                <w:rFonts w:ascii="Arial" w:eastAsia="Times New Roman" w:hAnsi="Arial" w:cs="Times New Roman"/>
                <w:b/>
                <w:sz w:val="20"/>
                <w:szCs w:val="24"/>
              </w:rPr>
            </w:pPr>
            <w:r w:rsidRPr="00DF003F">
              <w:rPr>
                <w:rFonts w:ascii="Arial" w:eastAsia="Times New Roman" w:hAnsi="Arial" w:cs="Times New Roman"/>
                <w:b/>
                <w:sz w:val="20"/>
                <w:szCs w:val="24"/>
              </w:rPr>
              <w:t>Accounts Payable</w:t>
            </w:r>
          </w:p>
        </w:tc>
        <w:tc>
          <w:tcPr>
            <w:tcW w:w="1018"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r>
      <w:tr w:rsidR="00DF003F" w:rsidRPr="00DF003F" w:rsidTr="00DF003F">
        <w:trPr>
          <w:trHeight w:val="144"/>
        </w:trPr>
        <w:tc>
          <w:tcPr>
            <w:tcW w:w="3540" w:type="dxa"/>
            <w:vAlign w:val="bottom"/>
          </w:tcPr>
          <w:p w:rsidR="00DF003F" w:rsidRPr="00DF003F" w:rsidRDefault="00DF003F" w:rsidP="00DF003F">
            <w:pPr>
              <w:tabs>
                <w:tab w:val="left" w:pos="432"/>
              </w:tabs>
              <w:spacing w:after="0" w:line="240" w:lineRule="auto"/>
              <w:rPr>
                <w:rFonts w:ascii="Arial" w:eastAsia="Times New Roman" w:hAnsi="Arial" w:cs="Times New Roman"/>
                <w:b/>
                <w:sz w:val="20"/>
                <w:szCs w:val="24"/>
              </w:rPr>
            </w:pPr>
            <w:r w:rsidRPr="00DF003F">
              <w:rPr>
                <w:rFonts w:ascii="Arial" w:eastAsia="Times New Roman" w:hAnsi="Arial" w:cs="Times New Roman"/>
                <w:b/>
                <w:sz w:val="20"/>
                <w:szCs w:val="24"/>
              </w:rPr>
              <w:t>Sales Tax Payable</w:t>
            </w:r>
          </w:p>
        </w:tc>
        <w:tc>
          <w:tcPr>
            <w:tcW w:w="1018"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r>
      <w:tr w:rsidR="00DF003F" w:rsidRPr="00DF003F" w:rsidTr="00DF003F">
        <w:trPr>
          <w:trHeight w:val="144"/>
        </w:trPr>
        <w:tc>
          <w:tcPr>
            <w:tcW w:w="3540" w:type="dxa"/>
            <w:vAlign w:val="bottom"/>
          </w:tcPr>
          <w:p w:rsidR="00DF003F" w:rsidRPr="00DF003F" w:rsidRDefault="00DF003F" w:rsidP="00DF003F">
            <w:pPr>
              <w:tabs>
                <w:tab w:val="left" w:pos="432"/>
              </w:tabs>
              <w:spacing w:after="0" w:line="240" w:lineRule="auto"/>
              <w:rPr>
                <w:rFonts w:ascii="Arial" w:eastAsia="Times New Roman" w:hAnsi="Arial" w:cs="Times New Roman"/>
                <w:b/>
                <w:sz w:val="20"/>
                <w:szCs w:val="24"/>
              </w:rPr>
            </w:pPr>
            <w:r w:rsidRPr="00DF003F">
              <w:rPr>
                <w:rFonts w:ascii="Arial" w:eastAsia="Times New Roman" w:hAnsi="Arial" w:cs="Times New Roman"/>
                <w:b/>
                <w:sz w:val="20"/>
                <w:szCs w:val="24"/>
              </w:rPr>
              <w:t>Jade Harris, Capital</w:t>
            </w:r>
          </w:p>
        </w:tc>
        <w:tc>
          <w:tcPr>
            <w:tcW w:w="1018"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r>
      <w:tr w:rsidR="00DF003F" w:rsidRPr="00DF003F" w:rsidTr="00DF003F">
        <w:trPr>
          <w:trHeight w:val="144"/>
        </w:trPr>
        <w:tc>
          <w:tcPr>
            <w:tcW w:w="3540" w:type="dxa"/>
            <w:vAlign w:val="bottom"/>
          </w:tcPr>
          <w:p w:rsidR="00DF003F" w:rsidRPr="00DF003F" w:rsidRDefault="00DF003F" w:rsidP="00DF003F">
            <w:pPr>
              <w:tabs>
                <w:tab w:val="left" w:pos="432"/>
              </w:tabs>
              <w:spacing w:after="0" w:line="240" w:lineRule="auto"/>
              <w:rPr>
                <w:rFonts w:ascii="Arial" w:eastAsia="Times New Roman" w:hAnsi="Arial" w:cs="Times New Roman"/>
                <w:b/>
                <w:sz w:val="20"/>
                <w:szCs w:val="24"/>
              </w:rPr>
            </w:pPr>
            <w:r w:rsidRPr="00DF003F">
              <w:rPr>
                <w:rFonts w:ascii="Arial" w:eastAsia="Times New Roman" w:hAnsi="Arial" w:cs="Times New Roman"/>
                <w:b/>
                <w:sz w:val="20"/>
                <w:szCs w:val="24"/>
              </w:rPr>
              <w:t>Jade Harris, Drawing</w:t>
            </w:r>
          </w:p>
        </w:tc>
        <w:tc>
          <w:tcPr>
            <w:tcW w:w="1018"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r>
      <w:tr w:rsidR="00DF003F" w:rsidRPr="00DF003F" w:rsidTr="00DF003F">
        <w:trPr>
          <w:trHeight w:val="144"/>
        </w:trPr>
        <w:tc>
          <w:tcPr>
            <w:tcW w:w="3540" w:type="dxa"/>
            <w:vAlign w:val="bottom"/>
          </w:tcPr>
          <w:p w:rsidR="00DF003F" w:rsidRPr="00DF003F" w:rsidRDefault="00DF003F" w:rsidP="00DF003F">
            <w:pPr>
              <w:tabs>
                <w:tab w:val="left" w:pos="432"/>
              </w:tabs>
              <w:spacing w:after="0" w:line="240" w:lineRule="auto"/>
              <w:rPr>
                <w:rFonts w:ascii="Arial" w:eastAsia="Times New Roman" w:hAnsi="Arial" w:cs="Times New Roman"/>
                <w:b/>
                <w:sz w:val="20"/>
                <w:szCs w:val="24"/>
              </w:rPr>
            </w:pPr>
            <w:r w:rsidRPr="00DF003F">
              <w:rPr>
                <w:rFonts w:ascii="Arial" w:eastAsia="Times New Roman" w:hAnsi="Arial" w:cs="Times New Roman"/>
                <w:b/>
                <w:sz w:val="20"/>
                <w:szCs w:val="24"/>
              </w:rPr>
              <w:t>Income Summary</w:t>
            </w:r>
          </w:p>
        </w:tc>
        <w:tc>
          <w:tcPr>
            <w:tcW w:w="1018"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r w:rsidRPr="00DF003F">
              <w:rPr>
                <w:rFonts w:ascii="Arial" w:eastAsia="Times New Roman" w:hAnsi="Arial" w:cs="Times New Roman"/>
                <w:b/>
                <w:sz w:val="18"/>
                <w:szCs w:val="24"/>
              </w:rPr>
              <w:t>2,268</w:t>
            </w: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r>
      <w:tr w:rsidR="00DF003F" w:rsidRPr="00DF003F" w:rsidTr="00DF003F">
        <w:trPr>
          <w:trHeight w:val="144"/>
        </w:trPr>
        <w:tc>
          <w:tcPr>
            <w:tcW w:w="3540" w:type="dxa"/>
            <w:vAlign w:val="bottom"/>
          </w:tcPr>
          <w:p w:rsidR="00DF003F" w:rsidRPr="00DF003F" w:rsidRDefault="00DF003F" w:rsidP="00DF003F">
            <w:pPr>
              <w:tabs>
                <w:tab w:val="left" w:pos="432"/>
              </w:tabs>
              <w:spacing w:after="0" w:line="240" w:lineRule="auto"/>
              <w:rPr>
                <w:rFonts w:ascii="Arial" w:eastAsia="Times New Roman" w:hAnsi="Arial" w:cs="Times New Roman"/>
                <w:b/>
                <w:sz w:val="20"/>
                <w:szCs w:val="24"/>
              </w:rPr>
            </w:pPr>
            <w:r w:rsidRPr="00DF003F">
              <w:rPr>
                <w:rFonts w:ascii="Arial" w:eastAsia="Times New Roman" w:hAnsi="Arial" w:cs="Times New Roman"/>
                <w:b/>
                <w:sz w:val="20"/>
                <w:szCs w:val="24"/>
              </w:rPr>
              <w:t>Sales</w:t>
            </w:r>
          </w:p>
        </w:tc>
        <w:tc>
          <w:tcPr>
            <w:tcW w:w="1018"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r>
      <w:tr w:rsidR="00DF003F" w:rsidRPr="00DF003F" w:rsidTr="00DF003F">
        <w:trPr>
          <w:trHeight w:val="144"/>
        </w:trPr>
        <w:tc>
          <w:tcPr>
            <w:tcW w:w="3540" w:type="dxa"/>
            <w:vAlign w:val="bottom"/>
          </w:tcPr>
          <w:p w:rsidR="00DF003F" w:rsidRPr="00DF003F" w:rsidRDefault="00DF003F" w:rsidP="00DF003F">
            <w:pPr>
              <w:tabs>
                <w:tab w:val="left" w:pos="432"/>
              </w:tabs>
              <w:spacing w:after="0" w:line="240" w:lineRule="auto"/>
              <w:rPr>
                <w:rFonts w:ascii="Arial" w:eastAsia="Times New Roman" w:hAnsi="Arial" w:cs="Times New Roman"/>
                <w:b/>
                <w:sz w:val="20"/>
                <w:szCs w:val="24"/>
              </w:rPr>
            </w:pPr>
            <w:r w:rsidRPr="00DF003F">
              <w:rPr>
                <w:rFonts w:ascii="Arial" w:eastAsia="Times New Roman" w:hAnsi="Arial" w:cs="Times New Roman"/>
                <w:b/>
                <w:sz w:val="20"/>
                <w:szCs w:val="24"/>
              </w:rPr>
              <w:t>Purchases</w:t>
            </w:r>
          </w:p>
        </w:tc>
        <w:tc>
          <w:tcPr>
            <w:tcW w:w="1018"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r>
      <w:tr w:rsidR="00DF003F" w:rsidRPr="00DF003F" w:rsidTr="00DF003F">
        <w:trPr>
          <w:trHeight w:val="144"/>
        </w:trPr>
        <w:tc>
          <w:tcPr>
            <w:tcW w:w="3540" w:type="dxa"/>
            <w:vAlign w:val="bottom"/>
          </w:tcPr>
          <w:p w:rsidR="00DF003F" w:rsidRPr="00DF003F" w:rsidRDefault="00DF003F" w:rsidP="00DF003F">
            <w:pPr>
              <w:tabs>
                <w:tab w:val="left" w:pos="432"/>
              </w:tabs>
              <w:spacing w:after="0" w:line="240" w:lineRule="auto"/>
              <w:rPr>
                <w:rFonts w:ascii="Arial" w:eastAsia="Times New Roman" w:hAnsi="Arial" w:cs="Times New Roman"/>
                <w:b/>
                <w:sz w:val="20"/>
                <w:szCs w:val="24"/>
              </w:rPr>
            </w:pPr>
            <w:r w:rsidRPr="00DF003F">
              <w:rPr>
                <w:rFonts w:ascii="Arial" w:eastAsia="Times New Roman" w:hAnsi="Arial" w:cs="Times New Roman"/>
                <w:b/>
                <w:sz w:val="20"/>
                <w:szCs w:val="24"/>
              </w:rPr>
              <w:t>Utilities Expense</w:t>
            </w:r>
          </w:p>
        </w:tc>
        <w:tc>
          <w:tcPr>
            <w:tcW w:w="1018" w:type="dxa"/>
            <w:tcBorders>
              <w:bottom w:val="single" w:sz="6" w:space="0" w:color="000000"/>
            </w:tcBorders>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r w:rsidRPr="00DF003F">
              <w:rPr>
                <w:rFonts w:ascii="Arial" w:eastAsia="Times New Roman" w:hAnsi="Arial" w:cs="Times New Roman"/>
                <w:b/>
                <w:sz w:val="18"/>
                <w:szCs w:val="24"/>
              </w:rPr>
              <w:t>4,896</w:t>
            </w:r>
          </w:p>
        </w:tc>
        <w:tc>
          <w:tcPr>
            <w:tcW w:w="1152" w:type="dxa"/>
            <w:tcBorders>
              <w:bottom w:val="single" w:sz="6" w:space="0" w:color="000000"/>
            </w:tcBorders>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r>
      <w:tr w:rsidR="00DF003F" w:rsidRPr="00DF003F" w:rsidTr="00DF003F">
        <w:trPr>
          <w:trHeight w:val="144"/>
        </w:trPr>
        <w:tc>
          <w:tcPr>
            <w:tcW w:w="3540" w:type="dxa"/>
            <w:vAlign w:val="bottom"/>
          </w:tcPr>
          <w:p w:rsidR="00DF003F" w:rsidRPr="00DF003F" w:rsidRDefault="00DF003F" w:rsidP="00DF003F">
            <w:pPr>
              <w:tabs>
                <w:tab w:val="left" w:pos="432"/>
              </w:tabs>
              <w:spacing w:after="0" w:line="240" w:lineRule="auto"/>
              <w:rPr>
                <w:rFonts w:ascii="Arial" w:eastAsia="Times New Roman" w:hAnsi="Arial" w:cs="Times New Roman"/>
                <w:b/>
                <w:sz w:val="20"/>
                <w:szCs w:val="24"/>
              </w:rPr>
            </w:pPr>
            <w:r w:rsidRPr="00DF003F">
              <w:rPr>
                <w:rFonts w:ascii="Arial" w:eastAsia="Times New Roman" w:hAnsi="Arial" w:cs="Times New Roman"/>
                <w:b/>
                <w:sz w:val="20"/>
                <w:szCs w:val="24"/>
              </w:rPr>
              <w:t>Advertising Expense</w:t>
            </w:r>
          </w:p>
        </w:tc>
        <w:tc>
          <w:tcPr>
            <w:tcW w:w="1018" w:type="dxa"/>
            <w:tcBorders>
              <w:bottom w:val="single" w:sz="4" w:space="0" w:color="auto"/>
            </w:tcBorders>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r w:rsidRPr="00DF003F">
              <w:rPr>
                <w:rFonts w:ascii="Arial" w:eastAsia="Times New Roman" w:hAnsi="Arial" w:cs="Times New Roman"/>
                <w:b/>
                <w:sz w:val="18"/>
                <w:szCs w:val="24"/>
              </w:rPr>
              <w:t>1,375</w:t>
            </w:r>
          </w:p>
        </w:tc>
        <w:tc>
          <w:tcPr>
            <w:tcW w:w="1152" w:type="dxa"/>
            <w:tcBorders>
              <w:bottom w:val="single" w:sz="4" w:space="0" w:color="auto"/>
            </w:tcBorders>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r>
      <w:tr w:rsidR="00DF003F" w:rsidRPr="00DF003F" w:rsidTr="00DF003F">
        <w:trPr>
          <w:trHeight w:val="144"/>
        </w:trPr>
        <w:tc>
          <w:tcPr>
            <w:tcW w:w="3540" w:type="dxa"/>
            <w:vAlign w:val="bottom"/>
          </w:tcPr>
          <w:p w:rsidR="00DF003F" w:rsidRPr="00DF003F" w:rsidRDefault="00DF003F" w:rsidP="00DF003F">
            <w:pPr>
              <w:tabs>
                <w:tab w:val="left" w:pos="432"/>
              </w:tabs>
              <w:spacing w:after="0" w:line="240" w:lineRule="auto"/>
              <w:rPr>
                <w:rFonts w:ascii="Arial" w:eastAsia="Times New Roman" w:hAnsi="Arial" w:cs="Times New Roman"/>
                <w:b/>
                <w:sz w:val="20"/>
                <w:szCs w:val="20"/>
              </w:rPr>
            </w:pPr>
            <w:r w:rsidRPr="00DF003F">
              <w:rPr>
                <w:rFonts w:ascii="Arial" w:eastAsia="Times New Roman" w:hAnsi="Arial" w:cs="Times New Roman"/>
                <w:b/>
                <w:sz w:val="20"/>
                <w:szCs w:val="20"/>
              </w:rPr>
              <w:t>Salaries Expense</w:t>
            </w:r>
          </w:p>
        </w:tc>
        <w:tc>
          <w:tcPr>
            <w:tcW w:w="1018" w:type="dxa"/>
            <w:tcBorders>
              <w:top w:val="single" w:sz="4" w:space="0" w:color="auto"/>
            </w:tcBorders>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tcBorders>
              <w:top w:val="single" w:sz="4" w:space="0" w:color="auto"/>
            </w:tcBorders>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r>
      <w:tr w:rsidR="00DF003F" w:rsidRPr="00DF003F" w:rsidTr="00DF003F">
        <w:trPr>
          <w:trHeight w:val="144"/>
        </w:trPr>
        <w:tc>
          <w:tcPr>
            <w:tcW w:w="3540" w:type="dxa"/>
            <w:vAlign w:val="bottom"/>
          </w:tcPr>
          <w:p w:rsidR="00DF003F" w:rsidRPr="00DF003F" w:rsidRDefault="00DF003F" w:rsidP="00DF003F">
            <w:pPr>
              <w:tabs>
                <w:tab w:val="left" w:pos="432"/>
              </w:tabs>
              <w:spacing w:after="0" w:line="240" w:lineRule="auto"/>
              <w:rPr>
                <w:rFonts w:ascii="Arial" w:eastAsia="Times New Roman" w:hAnsi="Arial" w:cs="Times New Roman"/>
                <w:b/>
                <w:sz w:val="20"/>
                <w:szCs w:val="20"/>
              </w:rPr>
            </w:pPr>
            <w:r w:rsidRPr="00DF003F">
              <w:rPr>
                <w:rFonts w:ascii="Arial" w:eastAsia="Times New Roman" w:hAnsi="Arial" w:cs="Times New Roman"/>
                <w:b/>
                <w:sz w:val="20"/>
                <w:szCs w:val="20"/>
              </w:rPr>
              <w:t>Payroll Tax Expense</w:t>
            </w:r>
          </w:p>
        </w:tc>
        <w:tc>
          <w:tcPr>
            <w:tcW w:w="1018"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r>
      <w:tr w:rsidR="00DF003F" w:rsidRPr="00DF003F" w:rsidTr="00DF003F">
        <w:trPr>
          <w:trHeight w:val="144"/>
        </w:trPr>
        <w:tc>
          <w:tcPr>
            <w:tcW w:w="3540" w:type="dxa"/>
            <w:vAlign w:val="bottom"/>
          </w:tcPr>
          <w:p w:rsidR="00DF003F" w:rsidRPr="00DF003F" w:rsidRDefault="00DF003F" w:rsidP="00DF003F">
            <w:pPr>
              <w:tabs>
                <w:tab w:val="left" w:pos="432"/>
              </w:tabs>
              <w:spacing w:after="0" w:line="240" w:lineRule="auto"/>
              <w:rPr>
                <w:rFonts w:ascii="Arial" w:eastAsia="Times New Roman" w:hAnsi="Arial" w:cs="Times New Roman"/>
                <w:b/>
                <w:sz w:val="20"/>
                <w:szCs w:val="20"/>
              </w:rPr>
            </w:pPr>
            <w:r w:rsidRPr="00DF003F">
              <w:rPr>
                <w:rFonts w:ascii="Arial" w:eastAsia="Times New Roman" w:hAnsi="Arial" w:cs="Times New Roman"/>
                <w:b/>
                <w:sz w:val="20"/>
                <w:szCs w:val="20"/>
              </w:rPr>
              <w:t>Delivery Expense</w:t>
            </w:r>
          </w:p>
        </w:tc>
        <w:tc>
          <w:tcPr>
            <w:tcW w:w="1018"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r w:rsidRPr="00DF003F">
              <w:rPr>
                <w:rFonts w:ascii="Arial" w:eastAsia="Times New Roman" w:hAnsi="Arial" w:cs="Times New Roman"/>
                <w:b/>
                <w:sz w:val="18"/>
                <w:szCs w:val="24"/>
              </w:rPr>
              <w:t>5,605</w:t>
            </w: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r>
      <w:tr w:rsidR="00DF003F" w:rsidRPr="00DF003F" w:rsidTr="00DF003F">
        <w:trPr>
          <w:trHeight w:val="144"/>
        </w:trPr>
        <w:tc>
          <w:tcPr>
            <w:tcW w:w="3540" w:type="dxa"/>
            <w:vAlign w:val="bottom"/>
          </w:tcPr>
          <w:p w:rsidR="00DF003F" w:rsidRPr="00DF003F" w:rsidRDefault="00DF003F" w:rsidP="00DF003F">
            <w:pPr>
              <w:tabs>
                <w:tab w:val="left" w:pos="432"/>
              </w:tabs>
              <w:spacing w:after="0" w:line="240" w:lineRule="auto"/>
              <w:rPr>
                <w:rFonts w:ascii="Arial" w:eastAsia="Times New Roman" w:hAnsi="Arial" w:cs="Times New Roman"/>
                <w:b/>
                <w:sz w:val="20"/>
                <w:szCs w:val="20"/>
              </w:rPr>
            </w:pPr>
            <w:r w:rsidRPr="00DF003F">
              <w:rPr>
                <w:rFonts w:ascii="Arial" w:eastAsia="Times New Roman" w:hAnsi="Arial" w:cs="Times New Roman"/>
                <w:b/>
                <w:sz w:val="20"/>
                <w:szCs w:val="20"/>
              </w:rPr>
              <w:t>Accounting Services Expense</w:t>
            </w:r>
          </w:p>
        </w:tc>
        <w:tc>
          <w:tcPr>
            <w:tcW w:w="1018"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r w:rsidRPr="00DF003F">
              <w:rPr>
                <w:rFonts w:ascii="Arial" w:eastAsia="Times New Roman" w:hAnsi="Arial" w:cs="Times New Roman"/>
                <w:b/>
                <w:sz w:val="18"/>
                <w:szCs w:val="24"/>
              </w:rPr>
              <w:t>2,580</w:t>
            </w: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r>
      <w:tr w:rsidR="00DF003F" w:rsidRPr="00DF003F" w:rsidTr="00DF003F">
        <w:trPr>
          <w:trHeight w:val="144"/>
        </w:trPr>
        <w:tc>
          <w:tcPr>
            <w:tcW w:w="3540" w:type="dxa"/>
            <w:vAlign w:val="bottom"/>
          </w:tcPr>
          <w:p w:rsidR="00DF003F" w:rsidRPr="00DF003F" w:rsidRDefault="00DF003F" w:rsidP="00DF003F">
            <w:pPr>
              <w:tabs>
                <w:tab w:val="left" w:pos="432"/>
              </w:tabs>
              <w:spacing w:after="0" w:line="240" w:lineRule="auto"/>
              <w:rPr>
                <w:rFonts w:ascii="Arial" w:eastAsia="Times New Roman" w:hAnsi="Arial" w:cs="Times New Roman"/>
                <w:b/>
                <w:sz w:val="20"/>
                <w:szCs w:val="20"/>
              </w:rPr>
            </w:pPr>
          </w:p>
        </w:tc>
        <w:tc>
          <w:tcPr>
            <w:tcW w:w="1018"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r>
      <w:tr w:rsidR="00DF003F" w:rsidRPr="00DF003F" w:rsidTr="00DF003F">
        <w:trPr>
          <w:trHeight w:val="144"/>
        </w:trPr>
        <w:tc>
          <w:tcPr>
            <w:tcW w:w="3540" w:type="dxa"/>
            <w:vAlign w:val="bottom"/>
          </w:tcPr>
          <w:p w:rsidR="00DF003F" w:rsidRPr="00DF003F" w:rsidRDefault="00DF003F" w:rsidP="00DF003F">
            <w:pPr>
              <w:tabs>
                <w:tab w:val="left" w:pos="432"/>
              </w:tabs>
              <w:spacing w:after="0" w:line="240" w:lineRule="auto"/>
              <w:rPr>
                <w:rFonts w:ascii="Arial" w:eastAsia="Times New Roman" w:hAnsi="Arial" w:cs="Times New Roman"/>
                <w:b/>
                <w:sz w:val="20"/>
                <w:szCs w:val="20"/>
              </w:rPr>
            </w:pPr>
          </w:p>
        </w:tc>
        <w:tc>
          <w:tcPr>
            <w:tcW w:w="1018"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r>
      <w:tr w:rsidR="00DF003F" w:rsidRPr="00DF003F" w:rsidTr="00DF003F">
        <w:trPr>
          <w:trHeight w:val="144"/>
        </w:trPr>
        <w:tc>
          <w:tcPr>
            <w:tcW w:w="3540" w:type="dxa"/>
            <w:vAlign w:val="bottom"/>
          </w:tcPr>
          <w:p w:rsidR="00DF003F" w:rsidRPr="00DF003F" w:rsidRDefault="00DF003F" w:rsidP="00DF003F">
            <w:pPr>
              <w:tabs>
                <w:tab w:val="left" w:pos="432"/>
              </w:tabs>
              <w:spacing w:after="0" w:line="240" w:lineRule="auto"/>
              <w:rPr>
                <w:rFonts w:ascii="Arial" w:eastAsia="Times New Roman" w:hAnsi="Arial" w:cs="Times New Roman"/>
                <w:b/>
                <w:sz w:val="20"/>
                <w:szCs w:val="20"/>
              </w:rPr>
            </w:pPr>
          </w:p>
        </w:tc>
        <w:tc>
          <w:tcPr>
            <w:tcW w:w="1018"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r>
      <w:tr w:rsidR="00DF003F" w:rsidRPr="00DF003F" w:rsidTr="00DF003F">
        <w:trPr>
          <w:trHeight w:val="144"/>
        </w:trPr>
        <w:tc>
          <w:tcPr>
            <w:tcW w:w="3540" w:type="dxa"/>
            <w:vAlign w:val="bottom"/>
          </w:tcPr>
          <w:p w:rsidR="00DF003F" w:rsidRPr="00DF003F" w:rsidRDefault="00DF003F" w:rsidP="00DF003F">
            <w:pPr>
              <w:tabs>
                <w:tab w:val="left" w:pos="432"/>
              </w:tabs>
              <w:spacing w:after="0" w:line="240" w:lineRule="auto"/>
              <w:rPr>
                <w:rFonts w:ascii="Arial" w:eastAsia="Times New Roman" w:hAnsi="Arial" w:cs="Times New Roman"/>
                <w:b/>
                <w:sz w:val="20"/>
                <w:szCs w:val="20"/>
              </w:rPr>
            </w:pPr>
          </w:p>
        </w:tc>
        <w:tc>
          <w:tcPr>
            <w:tcW w:w="1018"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r>
      <w:tr w:rsidR="00DF003F" w:rsidRPr="00DF003F" w:rsidTr="00DF003F">
        <w:trPr>
          <w:trHeight w:val="144"/>
        </w:trPr>
        <w:tc>
          <w:tcPr>
            <w:tcW w:w="3540" w:type="dxa"/>
            <w:vAlign w:val="bottom"/>
          </w:tcPr>
          <w:p w:rsidR="00DF003F" w:rsidRPr="00DF003F" w:rsidRDefault="00DF003F" w:rsidP="00DF003F">
            <w:pPr>
              <w:tabs>
                <w:tab w:val="left" w:pos="432"/>
              </w:tabs>
              <w:spacing w:after="0" w:line="240" w:lineRule="auto"/>
              <w:rPr>
                <w:rFonts w:ascii="Arial" w:eastAsia="Times New Roman" w:hAnsi="Arial" w:cs="Times New Roman"/>
                <w:b/>
                <w:sz w:val="20"/>
                <w:szCs w:val="20"/>
              </w:rPr>
            </w:pPr>
          </w:p>
        </w:tc>
        <w:tc>
          <w:tcPr>
            <w:tcW w:w="1018"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r>
      <w:tr w:rsidR="00DF003F" w:rsidRPr="00DF003F" w:rsidTr="00DF003F">
        <w:trPr>
          <w:trHeight w:val="144"/>
        </w:trPr>
        <w:tc>
          <w:tcPr>
            <w:tcW w:w="3540" w:type="dxa"/>
            <w:vAlign w:val="bottom"/>
          </w:tcPr>
          <w:p w:rsidR="00DF003F" w:rsidRPr="00DF003F" w:rsidRDefault="00DF003F" w:rsidP="00DF003F">
            <w:pPr>
              <w:tabs>
                <w:tab w:val="left" w:pos="432"/>
              </w:tabs>
              <w:spacing w:after="0" w:line="240" w:lineRule="auto"/>
              <w:rPr>
                <w:rFonts w:ascii="Arial" w:eastAsia="Times New Roman" w:hAnsi="Arial" w:cs="Times New Roman"/>
                <w:b/>
                <w:sz w:val="20"/>
                <w:szCs w:val="20"/>
              </w:rPr>
            </w:pPr>
          </w:p>
        </w:tc>
        <w:tc>
          <w:tcPr>
            <w:tcW w:w="1018"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r>
      <w:tr w:rsidR="00DF003F" w:rsidRPr="00DF003F" w:rsidTr="00DF003F">
        <w:trPr>
          <w:trHeight w:val="144"/>
        </w:trPr>
        <w:tc>
          <w:tcPr>
            <w:tcW w:w="3540" w:type="dxa"/>
            <w:vAlign w:val="bottom"/>
          </w:tcPr>
          <w:p w:rsidR="00DF003F" w:rsidRPr="00DF003F" w:rsidRDefault="00DF003F" w:rsidP="00DF003F">
            <w:pPr>
              <w:tabs>
                <w:tab w:val="left" w:pos="432"/>
              </w:tabs>
              <w:spacing w:after="0" w:line="240" w:lineRule="auto"/>
              <w:rPr>
                <w:rFonts w:ascii="Arial" w:eastAsia="Times New Roman" w:hAnsi="Arial" w:cs="Times New Roman"/>
                <w:b/>
                <w:sz w:val="20"/>
                <w:szCs w:val="20"/>
              </w:rPr>
            </w:pPr>
          </w:p>
        </w:tc>
        <w:tc>
          <w:tcPr>
            <w:tcW w:w="1018"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DF003F" w:rsidRPr="00DF003F" w:rsidRDefault="00DF003F" w:rsidP="00DF003F">
            <w:pPr>
              <w:tabs>
                <w:tab w:val="left" w:pos="432"/>
              </w:tabs>
              <w:spacing w:after="0" w:line="240" w:lineRule="auto"/>
              <w:jc w:val="right"/>
              <w:rPr>
                <w:rFonts w:ascii="Arial" w:eastAsia="Times New Roman" w:hAnsi="Arial" w:cs="Times New Roman"/>
                <w:b/>
                <w:sz w:val="18"/>
                <w:szCs w:val="24"/>
              </w:rPr>
            </w:pPr>
          </w:p>
        </w:tc>
      </w:tr>
    </w:tbl>
    <w:p w:rsidR="00DF003F" w:rsidRPr="00DF003F" w:rsidRDefault="00DF003F" w:rsidP="00DF003F">
      <w:pPr>
        <w:spacing w:after="0" w:line="240" w:lineRule="auto"/>
        <w:rPr>
          <w:rFonts w:ascii="Calibri" w:hAnsi="Calibri" w:cs="Arial"/>
        </w:rPr>
      </w:pPr>
      <w:r>
        <w:rPr>
          <w:rFonts w:ascii="Arial" w:hAnsi="Arial" w:cs="Arial"/>
          <w:sz w:val="24"/>
          <w:szCs w:val="24"/>
        </w:rPr>
        <w:tab/>
      </w:r>
      <w:r w:rsidRPr="00DF003F">
        <w:rPr>
          <w:rFonts w:ascii="Calibri" w:hAnsi="Calibri" w:cs="Arial"/>
        </w:rPr>
        <w:tab/>
        <w:t>UIL Accounting Regional 2014-R</w:t>
      </w:r>
      <w:r w:rsidRPr="00DF003F">
        <w:rPr>
          <w:rFonts w:ascii="Calibri" w:hAnsi="Calibri" w:cs="Arial"/>
        </w:rPr>
        <w:tab/>
      </w:r>
      <w:r w:rsidRPr="00DF003F">
        <w:rPr>
          <w:rFonts w:ascii="Calibri" w:hAnsi="Calibri" w:cs="Arial"/>
        </w:rPr>
        <w:tab/>
      </w:r>
      <w:r w:rsidRPr="00DF003F">
        <w:rPr>
          <w:rFonts w:ascii="Calibri" w:hAnsi="Calibri" w:cs="Arial"/>
        </w:rPr>
        <w:tab/>
      </w:r>
      <w:r w:rsidRPr="00DF003F">
        <w:rPr>
          <w:rFonts w:ascii="Calibri" w:hAnsi="Calibri" w:cs="Arial"/>
        </w:rPr>
        <w:tab/>
      </w:r>
      <w:r w:rsidRPr="00DF003F">
        <w:rPr>
          <w:rFonts w:ascii="Calibri" w:hAnsi="Calibri" w:cs="Arial"/>
        </w:rPr>
        <w:tab/>
      </w:r>
      <w:r w:rsidRPr="00DF003F">
        <w:rPr>
          <w:rFonts w:ascii="Calibri" w:hAnsi="Calibri" w:cs="Arial"/>
        </w:rPr>
        <w:tab/>
      </w:r>
      <w:r w:rsidRPr="00DF003F">
        <w:rPr>
          <w:rFonts w:ascii="Calibri" w:hAnsi="Calibri" w:cs="Arial"/>
        </w:rPr>
        <w:tab/>
      </w:r>
      <w:r w:rsidRPr="00DF003F">
        <w:rPr>
          <w:rFonts w:ascii="Calibri" w:hAnsi="Calibri" w:cs="Arial"/>
        </w:rPr>
        <w:tab/>
      </w:r>
      <w:r w:rsidRPr="00DF003F">
        <w:rPr>
          <w:rFonts w:ascii="Calibri" w:hAnsi="Calibri" w:cs="Arial"/>
        </w:rPr>
        <w:tab/>
      </w:r>
      <w:r w:rsidRPr="00DF003F">
        <w:rPr>
          <w:rFonts w:ascii="Calibri" w:hAnsi="Calibri" w:cs="Arial"/>
        </w:rPr>
        <w:tab/>
      </w:r>
      <w:r w:rsidRPr="00DF003F">
        <w:rPr>
          <w:rFonts w:ascii="Calibri" w:hAnsi="Calibri" w:cs="Arial"/>
        </w:rPr>
        <w:tab/>
      </w:r>
      <w:r w:rsidRPr="00DF003F">
        <w:rPr>
          <w:rFonts w:ascii="Calibri" w:hAnsi="Calibri" w:cs="Arial"/>
        </w:rPr>
        <w:tab/>
      </w:r>
      <w:r w:rsidRPr="00DF003F">
        <w:rPr>
          <w:rFonts w:ascii="Calibri" w:hAnsi="Calibri" w:cs="Arial"/>
        </w:rPr>
        <w:tab/>
      </w:r>
      <w:r w:rsidRPr="00DF003F">
        <w:rPr>
          <w:rFonts w:ascii="Calibri" w:hAnsi="Calibri" w:cs="Arial"/>
        </w:rPr>
        <w:tab/>
      </w:r>
      <w:r w:rsidRPr="00DF003F">
        <w:rPr>
          <w:rFonts w:ascii="Calibri" w:hAnsi="Calibri" w:cs="Arial"/>
        </w:rPr>
        <w:tab/>
      </w:r>
      <w:r w:rsidRPr="00DF003F">
        <w:rPr>
          <w:rFonts w:ascii="Calibri" w:hAnsi="Calibri" w:cs="Arial"/>
        </w:rPr>
        <w:tab/>
      </w:r>
      <w:r w:rsidRPr="00DF003F">
        <w:rPr>
          <w:rFonts w:ascii="Calibri" w:hAnsi="Calibri" w:cs="Arial"/>
        </w:rPr>
        <w:tab/>
      </w:r>
      <w:r w:rsidRPr="00DF003F">
        <w:rPr>
          <w:rFonts w:ascii="Calibri" w:hAnsi="Calibri" w:cs="Arial"/>
        </w:rPr>
        <w:tab/>
      </w:r>
      <w:r>
        <w:rPr>
          <w:rFonts w:ascii="Calibri" w:hAnsi="Calibri" w:cs="Arial"/>
        </w:rPr>
        <w:tab/>
      </w:r>
      <w:r w:rsidRPr="00DF003F">
        <w:rPr>
          <w:rFonts w:ascii="Calibri" w:hAnsi="Calibri" w:cs="Arial"/>
        </w:rPr>
        <w:tab/>
      </w:r>
      <w:r w:rsidRPr="00DF003F">
        <w:rPr>
          <w:rFonts w:ascii="Calibri" w:hAnsi="Calibri" w:cs="Arial"/>
        </w:rPr>
        <w:tab/>
        <w:t>-</w:t>
      </w:r>
      <w:r w:rsidR="008F1B34">
        <w:rPr>
          <w:rFonts w:ascii="Calibri" w:hAnsi="Calibri" w:cs="Arial"/>
        </w:rPr>
        <w:t>8</w:t>
      </w:r>
      <w:r w:rsidRPr="00DF003F">
        <w:rPr>
          <w:rFonts w:ascii="Calibri" w:hAnsi="Calibri" w:cs="Arial"/>
        </w:rPr>
        <w:t>-</w:t>
      </w:r>
    </w:p>
    <w:p w:rsidR="00A53409" w:rsidRPr="003E7F3F" w:rsidRDefault="00A53409" w:rsidP="003E7F3F">
      <w:pPr>
        <w:pStyle w:val="NoSpacing"/>
        <w:rPr>
          <w:rFonts w:ascii="Arial" w:hAnsi="Arial" w:cs="Arial"/>
          <w:b/>
          <w:sz w:val="24"/>
          <w:szCs w:val="24"/>
        </w:rPr>
      </w:pPr>
    </w:p>
    <w:sectPr w:rsidR="00A53409" w:rsidRPr="003E7F3F" w:rsidSect="00DF003F">
      <w:headerReference w:type="default" r:id="rId10"/>
      <w:pgSz w:w="15840" w:h="12240" w:orient="landscape"/>
      <w:pgMar w:top="1440" w:right="720"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623" w:rsidRDefault="00F35623" w:rsidP="00A53409">
      <w:pPr>
        <w:spacing w:after="0" w:line="240" w:lineRule="auto"/>
      </w:pPr>
      <w:r>
        <w:separator/>
      </w:r>
    </w:p>
  </w:endnote>
  <w:endnote w:type="continuationSeparator" w:id="0">
    <w:p w:rsidR="00F35623" w:rsidRDefault="00F35623" w:rsidP="00A53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623" w:rsidRDefault="00F35623" w:rsidP="00A53409">
      <w:pPr>
        <w:spacing w:after="0" w:line="240" w:lineRule="auto"/>
      </w:pPr>
      <w:r>
        <w:separator/>
      </w:r>
    </w:p>
  </w:footnote>
  <w:footnote w:type="continuationSeparator" w:id="0">
    <w:p w:rsidR="00F35623" w:rsidRDefault="00F35623" w:rsidP="00A53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3F" w:rsidRPr="008558C7" w:rsidRDefault="00DF003F">
    <w:pPr>
      <w:pStyle w:val="Header"/>
      <w:jc w:val="right"/>
      <w:rPr>
        <w:rFonts w:ascii="Calibri" w:hAnsi="Calibri"/>
      </w:rPr>
    </w:pPr>
    <w:r>
      <w:rPr>
        <w:rFonts w:ascii="Calibri" w:hAnsi="Calibri"/>
      </w:rPr>
      <w:t xml:space="preserve">UIL Accounting </w:t>
    </w:r>
    <w:r w:rsidR="005E72DE">
      <w:rPr>
        <w:rFonts w:ascii="Calibri" w:hAnsi="Calibri"/>
      </w:rPr>
      <w:t>Regional 2014-R</w:t>
    </w:r>
    <w:r w:rsidRPr="008558C7">
      <w:rPr>
        <w:rFonts w:ascii="Calibri" w:hAnsi="Calibri"/>
      </w:rPr>
      <w:tab/>
    </w:r>
    <w:r w:rsidRPr="008558C7">
      <w:rPr>
        <w:rFonts w:ascii="Calibri" w:hAnsi="Calibri"/>
      </w:rPr>
      <w:tab/>
      <w:t>-</w:t>
    </w:r>
    <w:sdt>
      <w:sdtPr>
        <w:rPr>
          <w:rFonts w:ascii="Calibri" w:hAnsi="Calibri"/>
        </w:rPr>
        <w:id w:val="968633432"/>
        <w:docPartObj>
          <w:docPartGallery w:val="Page Numbers (Top of Page)"/>
          <w:docPartUnique/>
        </w:docPartObj>
      </w:sdtPr>
      <w:sdtEndPr>
        <w:rPr>
          <w:noProof/>
        </w:rPr>
      </w:sdtEndPr>
      <w:sdtContent>
        <w:r w:rsidRPr="008558C7">
          <w:rPr>
            <w:rFonts w:ascii="Calibri" w:hAnsi="Calibri"/>
          </w:rPr>
          <w:fldChar w:fldCharType="begin"/>
        </w:r>
        <w:r w:rsidRPr="008558C7">
          <w:rPr>
            <w:rFonts w:ascii="Calibri" w:hAnsi="Calibri"/>
          </w:rPr>
          <w:instrText xml:space="preserve"> PAGE   \* MERGEFORMAT </w:instrText>
        </w:r>
        <w:r w:rsidRPr="008558C7">
          <w:rPr>
            <w:rFonts w:ascii="Calibri" w:hAnsi="Calibri"/>
          </w:rPr>
          <w:fldChar w:fldCharType="separate"/>
        </w:r>
        <w:r w:rsidR="00785EEC">
          <w:rPr>
            <w:rFonts w:ascii="Calibri" w:hAnsi="Calibri"/>
            <w:noProof/>
          </w:rPr>
          <w:t>3</w:t>
        </w:r>
        <w:r w:rsidRPr="008558C7">
          <w:rPr>
            <w:rFonts w:ascii="Calibri" w:hAnsi="Calibri"/>
            <w:noProof/>
          </w:rPr>
          <w:fldChar w:fldCharType="end"/>
        </w:r>
        <w:r w:rsidRPr="008558C7">
          <w:rPr>
            <w:rFonts w:ascii="Calibri" w:hAnsi="Calibri"/>
            <w:noProof/>
          </w:rPr>
          <w:t>-</w:t>
        </w:r>
      </w:sdtContent>
    </w:sdt>
  </w:p>
  <w:p w:rsidR="00DF003F" w:rsidRDefault="00DF00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03F" w:rsidRDefault="00DF003F">
    <w:pPr>
      <w:pStyle w:val="Header"/>
      <w:jc w:val="right"/>
    </w:pPr>
  </w:p>
  <w:p w:rsidR="00DF003F" w:rsidRDefault="00DF00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409" w:rsidRPr="00DF003F" w:rsidRDefault="00A53409" w:rsidP="00DF00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F527A"/>
    <w:multiLevelType w:val="hybridMultilevel"/>
    <w:tmpl w:val="148696BA"/>
    <w:lvl w:ilvl="0" w:tplc="C84805A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A77C2C"/>
    <w:multiLevelType w:val="hybridMultilevel"/>
    <w:tmpl w:val="732E3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5890804"/>
    <w:multiLevelType w:val="hybridMultilevel"/>
    <w:tmpl w:val="69C2C036"/>
    <w:lvl w:ilvl="0" w:tplc="C5F82ED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11162B5"/>
    <w:multiLevelType w:val="hybridMultilevel"/>
    <w:tmpl w:val="6DB4253E"/>
    <w:lvl w:ilvl="0" w:tplc="12B0318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3BB3074"/>
    <w:multiLevelType w:val="hybridMultilevel"/>
    <w:tmpl w:val="FD74D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3F"/>
    <w:rsid w:val="000323CF"/>
    <w:rsid w:val="0028270A"/>
    <w:rsid w:val="00286EAB"/>
    <w:rsid w:val="00320962"/>
    <w:rsid w:val="003A448E"/>
    <w:rsid w:val="003E7F3F"/>
    <w:rsid w:val="005338A8"/>
    <w:rsid w:val="005E72DE"/>
    <w:rsid w:val="00662F4C"/>
    <w:rsid w:val="00712B54"/>
    <w:rsid w:val="00785EEC"/>
    <w:rsid w:val="008A6815"/>
    <w:rsid w:val="008F1B34"/>
    <w:rsid w:val="00924834"/>
    <w:rsid w:val="00A2684A"/>
    <w:rsid w:val="00A53409"/>
    <w:rsid w:val="00A5365E"/>
    <w:rsid w:val="00BB5A86"/>
    <w:rsid w:val="00BB67E0"/>
    <w:rsid w:val="00C02F9F"/>
    <w:rsid w:val="00CB153E"/>
    <w:rsid w:val="00D97D97"/>
    <w:rsid w:val="00DF003F"/>
    <w:rsid w:val="00E33687"/>
    <w:rsid w:val="00E55D1E"/>
    <w:rsid w:val="00F35623"/>
    <w:rsid w:val="00F7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paragraph" w:styleId="Header">
    <w:name w:val="header"/>
    <w:basedOn w:val="Normal"/>
    <w:link w:val="HeaderChar"/>
    <w:uiPriority w:val="99"/>
    <w:unhideWhenUsed/>
    <w:rsid w:val="00A53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409"/>
  </w:style>
  <w:style w:type="paragraph" w:styleId="Footer">
    <w:name w:val="footer"/>
    <w:basedOn w:val="Normal"/>
    <w:link w:val="FooterChar"/>
    <w:uiPriority w:val="99"/>
    <w:unhideWhenUsed/>
    <w:rsid w:val="00A53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409"/>
  </w:style>
  <w:style w:type="table" w:customStyle="1" w:styleId="TableGrid2">
    <w:name w:val="Table Grid2"/>
    <w:basedOn w:val="TableNormal"/>
    <w:next w:val="TableGrid"/>
    <w:uiPriority w:val="59"/>
    <w:rsid w:val="00CB1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B1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DF0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DF0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1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paragraph" w:styleId="Header">
    <w:name w:val="header"/>
    <w:basedOn w:val="Normal"/>
    <w:link w:val="HeaderChar"/>
    <w:uiPriority w:val="99"/>
    <w:unhideWhenUsed/>
    <w:rsid w:val="00A53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409"/>
  </w:style>
  <w:style w:type="paragraph" w:styleId="Footer">
    <w:name w:val="footer"/>
    <w:basedOn w:val="Normal"/>
    <w:link w:val="FooterChar"/>
    <w:uiPriority w:val="99"/>
    <w:unhideWhenUsed/>
    <w:rsid w:val="00A53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409"/>
  </w:style>
  <w:style w:type="table" w:customStyle="1" w:styleId="TableGrid2">
    <w:name w:val="Table Grid2"/>
    <w:basedOn w:val="TableNormal"/>
    <w:next w:val="TableGrid"/>
    <w:uiPriority w:val="59"/>
    <w:rsid w:val="00CB1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B1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DF0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DF0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1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ne\AppData\Roaming\Microsoft\Templates\U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UIL template.dotx</Template>
  <TotalTime>0</TotalTime>
  <Pages>8</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13207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cp:lastPrinted>2014-02-24T18:05:00Z</cp:lastPrinted>
  <dcterms:created xsi:type="dcterms:W3CDTF">2014-02-24T19:34:00Z</dcterms:created>
  <dcterms:modified xsi:type="dcterms:W3CDTF">2014-02-24T19:34:00Z</dcterms:modified>
</cp:coreProperties>
</file>