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70E" w:rsidRPr="00925F3D" w:rsidRDefault="007D675D" w:rsidP="007D675D">
      <w:pPr>
        <w:pStyle w:val="NoSpacing"/>
        <w:jc w:val="center"/>
        <w:rPr>
          <w:rFonts w:ascii="Arial" w:hAnsi="Arial" w:cs="Arial"/>
          <w:b/>
          <w:sz w:val="28"/>
          <w:szCs w:val="28"/>
        </w:rPr>
      </w:pPr>
      <w:r w:rsidRPr="00925F3D">
        <w:rPr>
          <w:rFonts w:ascii="Arial" w:hAnsi="Arial" w:cs="Arial"/>
          <w:b/>
          <w:sz w:val="28"/>
          <w:szCs w:val="28"/>
        </w:rPr>
        <w:t>UIL ACCOUNTING</w:t>
      </w:r>
    </w:p>
    <w:p w:rsidR="007D675D" w:rsidRPr="00925F3D" w:rsidRDefault="007D675D" w:rsidP="007D675D">
      <w:pPr>
        <w:pStyle w:val="NoSpacing"/>
        <w:jc w:val="center"/>
        <w:rPr>
          <w:rFonts w:ascii="Arial" w:hAnsi="Arial" w:cs="Arial"/>
          <w:b/>
          <w:sz w:val="24"/>
          <w:szCs w:val="24"/>
        </w:rPr>
      </w:pPr>
      <w:r w:rsidRPr="00925F3D">
        <w:rPr>
          <w:rFonts w:ascii="Arial" w:hAnsi="Arial" w:cs="Arial"/>
          <w:b/>
          <w:sz w:val="24"/>
          <w:szCs w:val="24"/>
        </w:rPr>
        <w:t>State 2011-S</w:t>
      </w:r>
    </w:p>
    <w:p w:rsidR="007D675D" w:rsidRDefault="007D675D" w:rsidP="007D675D">
      <w:pPr>
        <w:pStyle w:val="NoSpacing"/>
        <w:rPr>
          <w:rFonts w:ascii="Arial" w:hAnsi="Arial" w:cs="Arial"/>
          <w:sz w:val="24"/>
          <w:szCs w:val="24"/>
        </w:rPr>
      </w:pPr>
    </w:p>
    <w:p w:rsidR="00293B30" w:rsidRPr="00293B30" w:rsidRDefault="00293B30" w:rsidP="00293B30">
      <w:pPr>
        <w:tabs>
          <w:tab w:val="left" w:pos="43"/>
        </w:tabs>
        <w:spacing w:after="0" w:line="240" w:lineRule="auto"/>
        <w:jc w:val="both"/>
        <w:rPr>
          <w:rFonts w:ascii="Arial" w:eastAsia="Times New Roman" w:hAnsi="Arial" w:cs="Arial"/>
          <w:b/>
          <w:bCs/>
          <w:sz w:val="24"/>
          <w:szCs w:val="24"/>
          <w:u w:val="single"/>
        </w:rPr>
      </w:pPr>
      <w:r w:rsidRPr="00293B30">
        <w:rPr>
          <w:rFonts w:ascii="Arial" w:eastAsia="Times New Roman" w:hAnsi="Arial" w:cs="Arial"/>
          <w:b/>
          <w:bCs/>
          <w:sz w:val="24"/>
          <w:szCs w:val="24"/>
          <w:u w:val="single"/>
        </w:rPr>
        <w:t>Group</w:t>
      </w:r>
      <w:r>
        <w:rPr>
          <w:rFonts w:ascii="Arial" w:eastAsia="Times New Roman" w:hAnsi="Arial" w:cs="Arial"/>
          <w:b/>
          <w:bCs/>
          <w:sz w:val="24"/>
          <w:szCs w:val="24"/>
          <w:u w:val="single"/>
        </w:rPr>
        <w:t xml:space="preserve"> 1</w:t>
      </w:r>
      <w:r w:rsidRPr="00293B30">
        <w:rPr>
          <w:rFonts w:ascii="Arial" w:eastAsia="Times New Roman" w:hAnsi="Arial" w:cs="Arial"/>
          <w:b/>
          <w:bCs/>
          <w:sz w:val="24"/>
          <w:szCs w:val="24"/>
          <w:u w:val="single"/>
        </w:rPr>
        <w:t xml:space="preserve"> </w:t>
      </w:r>
    </w:p>
    <w:p w:rsidR="00293B30" w:rsidRPr="00293B30" w:rsidRDefault="00293B30" w:rsidP="00293B30">
      <w:pPr>
        <w:tabs>
          <w:tab w:val="left" w:pos="43"/>
        </w:tabs>
        <w:spacing w:after="0" w:line="240" w:lineRule="auto"/>
        <w:jc w:val="both"/>
        <w:rPr>
          <w:rFonts w:ascii="Arial" w:eastAsia="Times New Roman" w:hAnsi="Arial" w:cs="Arial"/>
          <w:b/>
          <w:bCs/>
          <w:sz w:val="24"/>
          <w:szCs w:val="24"/>
        </w:rPr>
      </w:pPr>
      <w:r w:rsidRPr="00293B30">
        <w:rPr>
          <w:rFonts w:ascii="Arial" w:eastAsia="Times New Roman" w:hAnsi="Arial" w:cs="Arial"/>
          <w:b/>
          <w:bCs/>
          <w:sz w:val="24"/>
          <w:szCs w:val="24"/>
        </w:rPr>
        <w:t xml:space="preserve">Accruals and deferrals require adjusting journal entries.  In the chart below (column heading of Debit and Credit), one-half of each </w:t>
      </w:r>
      <w:r w:rsidRPr="00293B30">
        <w:rPr>
          <w:rFonts w:ascii="Arial" w:eastAsia="Times New Roman" w:hAnsi="Arial" w:cs="Arial"/>
          <w:b/>
          <w:bCs/>
          <w:sz w:val="24"/>
          <w:szCs w:val="24"/>
          <w:u w:val="single"/>
        </w:rPr>
        <w:t>adjusting entry</w:t>
      </w:r>
      <w:r w:rsidRPr="00293B30">
        <w:rPr>
          <w:rFonts w:ascii="Arial" w:eastAsia="Times New Roman" w:hAnsi="Arial" w:cs="Arial"/>
          <w:b/>
          <w:bCs/>
          <w:sz w:val="24"/>
          <w:szCs w:val="24"/>
        </w:rPr>
        <w:t xml:space="preserve"> is provided.  In the space for the other half is the test question number.  </w:t>
      </w:r>
      <w:r w:rsidR="00925F3D">
        <w:rPr>
          <w:rFonts w:ascii="Arial" w:eastAsia="Times New Roman" w:hAnsi="Arial" w:cs="Arial"/>
          <w:b/>
          <w:bCs/>
          <w:sz w:val="24"/>
          <w:szCs w:val="24"/>
        </w:rPr>
        <w:t>For items 1 through 6, o</w:t>
      </w:r>
      <w:r w:rsidRPr="00293B30">
        <w:rPr>
          <w:rFonts w:ascii="Arial" w:eastAsia="Times New Roman" w:hAnsi="Arial" w:cs="Arial"/>
          <w:b/>
          <w:bCs/>
          <w:sz w:val="24"/>
          <w:szCs w:val="24"/>
        </w:rPr>
        <w:t>n your answer sheet write the identifying letter of the correct account classification for each missing debit or credit.</w:t>
      </w:r>
    </w:p>
    <w:p w:rsidR="00293B30" w:rsidRPr="00293B30" w:rsidRDefault="00293B30" w:rsidP="00293B30">
      <w:pPr>
        <w:tabs>
          <w:tab w:val="left" w:pos="43"/>
        </w:tabs>
        <w:spacing w:after="0" w:line="240" w:lineRule="auto"/>
        <w:jc w:val="both"/>
        <w:rPr>
          <w:rFonts w:ascii="Arial" w:eastAsia="Times New Roman" w:hAnsi="Arial" w:cs="Arial"/>
          <w:b/>
          <w:bCs/>
          <w:sz w:val="24"/>
          <w:szCs w:val="24"/>
        </w:rPr>
      </w:pPr>
    </w:p>
    <w:tbl>
      <w:tblPr>
        <w:tblStyle w:val="TableGrid"/>
        <w:tblW w:w="0" w:type="auto"/>
        <w:jc w:val="center"/>
        <w:tblLayout w:type="fixed"/>
        <w:tblLook w:val="04A0" w:firstRow="1" w:lastRow="0" w:firstColumn="1" w:lastColumn="0" w:noHBand="0" w:noVBand="1"/>
      </w:tblPr>
      <w:tblGrid>
        <w:gridCol w:w="630"/>
        <w:gridCol w:w="2340"/>
        <w:gridCol w:w="918"/>
        <w:gridCol w:w="2700"/>
        <w:gridCol w:w="2250"/>
      </w:tblGrid>
      <w:tr w:rsidR="00293B30" w:rsidRPr="00293B30" w:rsidTr="00293B30">
        <w:trPr>
          <w:jc w:val="center"/>
        </w:trPr>
        <w:tc>
          <w:tcPr>
            <w:tcW w:w="630" w:type="dxa"/>
            <w:shd w:val="clear" w:color="auto" w:fill="BFBFBF" w:themeFill="background1" w:themeFillShade="BF"/>
          </w:tcPr>
          <w:p w:rsidR="00293B30" w:rsidRPr="00293B30" w:rsidRDefault="00293B30" w:rsidP="00293B30">
            <w:pPr>
              <w:tabs>
                <w:tab w:val="left" w:pos="43"/>
              </w:tabs>
              <w:jc w:val="center"/>
              <w:rPr>
                <w:rFonts w:ascii="Arial" w:eastAsia="Times New Roman" w:hAnsi="Arial" w:cs="Arial"/>
                <w:b/>
                <w:bCs/>
                <w:sz w:val="24"/>
              </w:rPr>
            </w:pPr>
            <w:r w:rsidRPr="00293B30">
              <w:rPr>
                <w:rFonts w:ascii="Arial" w:eastAsia="Times New Roman" w:hAnsi="Arial" w:cs="Arial"/>
                <w:b/>
                <w:bCs/>
                <w:sz w:val="24"/>
              </w:rPr>
              <w:t>A</w:t>
            </w:r>
          </w:p>
        </w:tc>
        <w:tc>
          <w:tcPr>
            <w:tcW w:w="2340" w:type="dxa"/>
          </w:tcPr>
          <w:p w:rsidR="00293B30" w:rsidRPr="00293B30" w:rsidRDefault="00293B30" w:rsidP="00293B30">
            <w:pPr>
              <w:tabs>
                <w:tab w:val="left" w:pos="43"/>
              </w:tabs>
              <w:jc w:val="both"/>
              <w:rPr>
                <w:rFonts w:ascii="Arial" w:eastAsia="Times New Roman" w:hAnsi="Arial" w:cs="Arial"/>
                <w:b/>
                <w:bCs/>
                <w:sz w:val="24"/>
              </w:rPr>
            </w:pPr>
            <w:r w:rsidRPr="00293B30">
              <w:rPr>
                <w:rFonts w:ascii="Arial" w:eastAsia="Times New Roman" w:hAnsi="Arial" w:cs="Arial"/>
                <w:b/>
                <w:bCs/>
                <w:sz w:val="24"/>
              </w:rPr>
              <w:t>Asset</w:t>
            </w:r>
          </w:p>
        </w:tc>
        <w:tc>
          <w:tcPr>
            <w:tcW w:w="918" w:type="dxa"/>
            <w:tcBorders>
              <w:top w:val="nil"/>
              <w:bottom w:val="nil"/>
            </w:tcBorders>
          </w:tcPr>
          <w:p w:rsidR="00293B30" w:rsidRPr="00293B30" w:rsidRDefault="00293B30" w:rsidP="00293B30">
            <w:pPr>
              <w:tabs>
                <w:tab w:val="left" w:pos="43"/>
              </w:tabs>
              <w:jc w:val="both"/>
              <w:rPr>
                <w:rFonts w:ascii="Arial" w:eastAsia="Times New Roman" w:hAnsi="Arial" w:cs="Arial"/>
                <w:b/>
                <w:bCs/>
                <w:sz w:val="24"/>
              </w:rPr>
            </w:pPr>
          </w:p>
        </w:tc>
        <w:tc>
          <w:tcPr>
            <w:tcW w:w="2700" w:type="dxa"/>
            <w:shd w:val="clear" w:color="auto" w:fill="BFBFBF" w:themeFill="background1" w:themeFillShade="BF"/>
          </w:tcPr>
          <w:p w:rsidR="00293B30" w:rsidRPr="00293B30" w:rsidRDefault="00293B30" w:rsidP="00293B30">
            <w:pPr>
              <w:jc w:val="center"/>
              <w:rPr>
                <w:rFonts w:ascii="Arial" w:hAnsi="Arial" w:cs="Arial"/>
                <w:b/>
                <w:sz w:val="24"/>
              </w:rPr>
            </w:pPr>
            <w:r w:rsidRPr="00293B30">
              <w:rPr>
                <w:rFonts w:ascii="Arial" w:hAnsi="Arial" w:cs="Arial"/>
                <w:b/>
                <w:sz w:val="24"/>
              </w:rPr>
              <w:t>Debit</w:t>
            </w:r>
          </w:p>
        </w:tc>
        <w:tc>
          <w:tcPr>
            <w:tcW w:w="2250" w:type="dxa"/>
            <w:shd w:val="clear" w:color="auto" w:fill="BFBFBF" w:themeFill="background1" w:themeFillShade="BF"/>
          </w:tcPr>
          <w:p w:rsidR="00293B30" w:rsidRPr="00293B30" w:rsidRDefault="00293B30" w:rsidP="00293B30">
            <w:pPr>
              <w:jc w:val="center"/>
              <w:rPr>
                <w:rFonts w:ascii="Arial" w:hAnsi="Arial" w:cs="Arial"/>
                <w:b/>
                <w:sz w:val="24"/>
              </w:rPr>
            </w:pPr>
            <w:r w:rsidRPr="00293B30">
              <w:rPr>
                <w:rFonts w:ascii="Arial" w:hAnsi="Arial" w:cs="Arial"/>
                <w:b/>
                <w:sz w:val="24"/>
              </w:rPr>
              <w:t>Credit</w:t>
            </w:r>
          </w:p>
        </w:tc>
      </w:tr>
      <w:tr w:rsidR="00293B30" w:rsidRPr="00293B30" w:rsidTr="00293B30">
        <w:trPr>
          <w:jc w:val="center"/>
        </w:trPr>
        <w:tc>
          <w:tcPr>
            <w:tcW w:w="630" w:type="dxa"/>
            <w:shd w:val="clear" w:color="auto" w:fill="BFBFBF" w:themeFill="background1" w:themeFillShade="BF"/>
          </w:tcPr>
          <w:p w:rsidR="00293B30" w:rsidRPr="00293B30" w:rsidRDefault="00293B30" w:rsidP="00293B30">
            <w:pPr>
              <w:tabs>
                <w:tab w:val="left" w:pos="43"/>
              </w:tabs>
              <w:jc w:val="center"/>
              <w:rPr>
                <w:rFonts w:ascii="Arial" w:eastAsia="Times New Roman" w:hAnsi="Arial" w:cs="Arial"/>
                <w:b/>
                <w:bCs/>
                <w:sz w:val="24"/>
              </w:rPr>
            </w:pPr>
            <w:r w:rsidRPr="00293B30">
              <w:rPr>
                <w:rFonts w:ascii="Arial" w:eastAsia="Times New Roman" w:hAnsi="Arial" w:cs="Arial"/>
                <w:b/>
                <w:bCs/>
                <w:sz w:val="24"/>
              </w:rPr>
              <w:t>B</w:t>
            </w:r>
          </w:p>
        </w:tc>
        <w:tc>
          <w:tcPr>
            <w:tcW w:w="2340" w:type="dxa"/>
          </w:tcPr>
          <w:p w:rsidR="00293B30" w:rsidRPr="00293B30" w:rsidRDefault="00293B30" w:rsidP="00293B30">
            <w:pPr>
              <w:tabs>
                <w:tab w:val="left" w:pos="43"/>
              </w:tabs>
              <w:jc w:val="both"/>
              <w:rPr>
                <w:rFonts w:ascii="Arial" w:eastAsia="Times New Roman" w:hAnsi="Arial" w:cs="Arial"/>
                <w:b/>
                <w:bCs/>
                <w:sz w:val="24"/>
              </w:rPr>
            </w:pPr>
            <w:r w:rsidRPr="00293B30">
              <w:rPr>
                <w:rFonts w:ascii="Arial" w:eastAsia="Times New Roman" w:hAnsi="Arial" w:cs="Arial"/>
                <w:b/>
                <w:bCs/>
                <w:sz w:val="24"/>
              </w:rPr>
              <w:t>contra-Asset</w:t>
            </w:r>
          </w:p>
        </w:tc>
        <w:tc>
          <w:tcPr>
            <w:tcW w:w="918" w:type="dxa"/>
            <w:tcBorders>
              <w:top w:val="nil"/>
              <w:bottom w:val="nil"/>
            </w:tcBorders>
          </w:tcPr>
          <w:p w:rsidR="00293B30" w:rsidRPr="00293B30" w:rsidRDefault="00293B30" w:rsidP="00293B30">
            <w:pPr>
              <w:tabs>
                <w:tab w:val="left" w:pos="43"/>
              </w:tabs>
              <w:jc w:val="both"/>
              <w:rPr>
                <w:rFonts w:ascii="Arial" w:eastAsia="Times New Roman" w:hAnsi="Arial" w:cs="Arial"/>
                <w:b/>
                <w:bCs/>
                <w:sz w:val="24"/>
              </w:rPr>
            </w:pPr>
          </w:p>
        </w:tc>
        <w:tc>
          <w:tcPr>
            <w:tcW w:w="2700" w:type="dxa"/>
          </w:tcPr>
          <w:p w:rsidR="00293B30" w:rsidRPr="00293B30" w:rsidRDefault="00293B30" w:rsidP="00293B30">
            <w:pPr>
              <w:rPr>
                <w:rFonts w:ascii="Arial" w:hAnsi="Arial" w:cs="Arial"/>
                <w:sz w:val="24"/>
              </w:rPr>
            </w:pPr>
            <w:r w:rsidRPr="00293B30">
              <w:rPr>
                <w:rFonts w:ascii="Arial" w:hAnsi="Arial" w:cs="Arial"/>
                <w:sz w:val="24"/>
              </w:rPr>
              <w:t>Accounts Receivable</w:t>
            </w:r>
          </w:p>
        </w:tc>
        <w:tc>
          <w:tcPr>
            <w:tcW w:w="2250" w:type="dxa"/>
          </w:tcPr>
          <w:p w:rsidR="00293B30" w:rsidRPr="00293B30" w:rsidRDefault="00293B30" w:rsidP="00293B30">
            <w:pPr>
              <w:jc w:val="center"/>
              <w:rPr>
                <w:rFonts w:ascii="Arial" w:hAnsi="Arial" w:cs="Arial"/>
                <w:sz w:val="24"/>
              </w:rPr>
            </w:pPr>
            <w:r w:rsidRPr="00293B30">
              <w:rPr>
                <w:rFonts w:ascii="Arial" w:hAnsi="Arial" w:cs="Arial"/>
                <w:sz w:val="24"/>
              </w:rPr>
              <w:t>#1</w:t>
            </w:r>
          </w:p>
        </w:tc>
      </w:tr>
      <w:tr w:rsidR="00293B30" w:rsidRPr="00293B30" w:rsidTr="00293B30">
        <w:trPr>
          <w:jc w:val="center"/>
        </w:trPr>
        <w:tc>
          <w:tcPr>
            <w:tcW w:w="630" w:type="dxa"/>
            <w:shd w:val="clear" w:color="auto" w:fill="BFBFBF" w:themeFill="background1" w:themeFillShade="BF"/>
          </w:tcPr>
          <w:p w:rsidR="00293B30" w:rsidRPr="00293B30" w:rsidRDefault="00293B30" w:rsidP="00293B30">
            <w:pPr>
              <w:tabs>
                <w:tab w:val="left" w:pos="43"/>
              </w:tabs>
              <w:jc w:val="center"/>
              <w:rPr>
                <w:rFonts w:ascii="Arial" w:eastAsia="Times New Roman" w:hAnsi="Arial" w:cs="Arial"/>
                <w:b/>
                <w:bCs/>
                <w:sz w:val="24"/>
              </w:rPr>
            </w:pPr>
            <w:r w:rsidRPr="00293B30">
              <w:rPr>
                <w:rFonts w:ascii="Arial" w:eastAsia="Times New Roman" w:hAnsi="Arial" w:cs="Arial"/>
                <w:b/>
                <w:bCs/>
                <w:sz w:val="24"/>
              </w:rPr>
              <w:t>C</w:t>
            </w:r>
          </w:p>
        </w:tc>
        <w:tc>
          <w:tcPr>
            <w:tcW w:w="2340" w:type="dxa"/>
          </w:tcPr>
          <w:p w:rsidR="00293B30" w:rsidRPr="00293B30" w:rsidRDefault="00293B30" w:rsidP="00293B30">
            <w:pPr>
              <w:tabs>
                <w:tab w:val="left" w:pos="43"/>
              </w:tabs>
              <w:jc w:val="both"/>
              <w:rPr>
                <w:rFonts w:ascii="Arial" w:eastAsia="Times New Roman" w:hAnsi="Arial" w:cs="Arial"/>
                <w:b/>
                <w:bCs/>
                <w:sz w:val="24"/>
              </w:rPr>
            </w:pPr>
            <w:r w:rsidRPr="00293B30">
              <w:rPr>
                <w:rFonts w:ascii="Arial" w:eastAsia="Times New Roman" w:hAnsi="Arial" w:cs="Arial"/>
                <w:b/>
                <w:bCs/>
                <w:sz w:val="24"/>
              </w:rPr>
              <w:t>Liability</w:t>
            </w:r>
          </w:p>
        </w:tc>
        <w:tc>
          <w:tcPr>
            <w:tcW w:w="918" w:type="dxa"/>
            <w:tcBorders>
              <w:top w:val="nil"/>
              <w:bottom w:val="nil"/>
            </w:tcBorders>
          </w:tcPr>
          <w:p w:rsidR="00293B30" w:rsidRPr="00293B30" w:rsidRDefault="00293B30" w:rsidP="00293B30">
            <w:pPr>
              <w:tabs>
                <w:tab w:val="left" w:pos="43"/>
              </w:tabs>
              <w:jc w:val="both"/>
              <w:rPr>
                <w:rFonts w:ascii="Arial" w:eastAsia="Times New Roman" w:hAnsi="Arial" w:cs="Arial"/>
                <w:b/>
                <w:bCs/>
                <w:sz w:val="24"/>
              </w:rPr>
            </w:pPr>
          </w:p>
        </w:tc>
        <w:tc>
          <w:tcPr>
            <w:tcW w:w="2700" w:type="dxa"/>
          </w:tcPr>
          <w:p w:rsidR="00293B30" w:rsidRPr="00293B30" w:rsidRDefault="00293B30" w:rsidP="00293B30">
            <w:pPr>
              <w:jc w:val="center"/>
              <w:rPr>
                <w:rFonts w:ascii="Arial" w:hAnsi="Arial" w:cs="Arial"/>
                <w:sz w:val="24"/>
              </w:rPr>
            </w:pPr>
            <w:r w:rsidRPr="00293B30">
              <w:rPr>
                <w:rFonts w:ascii="Arial" w:hAnsi="Arial" w:cs="Arial"/>
                <w:sz w:val="24"/>
              </w:rPr>
              <w:t>#2</w:t>
            </w:r>
          </w:p>
        </w:tc>
        <w:tc>
          <w:tcPr>
            <w:tcW w:w="2250" w:type="dxa"/>
          </w:tcPr>
          <w:p w:rsidR="00293B30" w:rsidRPr="00293B30" w:rsidRDefault="00293B30" w:rsidP="00293B30">
            <w:pPr>
              <w:rPr>
                <w:rFonts w:ascii="Arial" w:hAnsi="Arial" w:cs="Arial"/>
                <w:sz w:val="24"/>
              </w:rPr>
            </w:pPr>
            <w:r w:rsidRPr="00293B30">
              <w:rPr>
                <w:rFonts w:ascii="Arial" w:hAnsi="Arial" w:cs="Arial"/>
                <w:sz w:val="24"/>
              </w:rPr>
              <w:t>Supplies</w:t>
            </w:r>
          </w:p>
        </w:tc>
      </w:tr>
      <w:tr w:rsidR="00293B30" w:rsidRPr="00293B30" w:rsidTr="00293B30">
        <w:trPr>
          <w:jc w:val="center"/>
        </w:trPr>
        <w:tc>
          <w:tcPr>
            <w:tcW w:w="630" w:type="dxa"/>
            <w:shd w:val="clear" w:color="auto" w:fill="BFBFBF" w:themeFill="background1" w:themeFillShade="BF"/>
          </w:tcPr>
          <w:p w:rsidR="00293B30" w:rsidRPr="00293B30" w:rsidRDefault="00293B30" w:rsidP="00293B30">
            <w:pPr>
              <w:tabs>
                <w:tab w:val="left" w:pos="43"/>
              </w:tabs>
              <w:jc w:val="center"/>
              <w:rPr>
                <w:rFonts w:ascii="Arial" w:eastAsia="Times New Roman" w:hAnsi="Arial" w:cs="Arial"/>
                <w:b/>
                <w:bCs/>
                <w:sz w:val="24"/>
              </w:rPr>
            </w:pPr>
            <w:r w:rsidRPr="00293B30">
              <w:rPr>
                <w:rFonts w:ascii="Arial" w:eastAsia="Times New Roman" w:hAnsi="Arial" w:cs="Arial"/>
                <w:b/>
                <w:bCs/>
                <w:sz w:val="24"/>
              </w:rPr>
              <w:t>D</w:t>
            </w:r>
          </w:p>
        </w:tc>
        <w:tc>
          <w:tcPr>
            <w:tcW w:w="2340" w:type="dxa"/>
          </w:tcPr>
          <w:p w:rsidR="00293B30" w:rsidRPr="00293B30" w:rsidRDefault="00293B30" w:rsidP="00293B30">
            <w:pPr>
              <w:tabs>
                <w:tab w:val="left" w:pos="43"/>
              </w:tabs>
              <w:jc w:val="both"/>
              <w:rPr>
                <w:rFonts w:ascii="Arial" w:eastAsia="Times New Roman" w:hAnsi="Arial" w:cs="Arial"/>
                <w:b/>
                <w:bCs/>
                <w:sz w:val="24"/>
              </w:rPr>
            </w:pPr>
            <w:r w:rsidRPr="00293B30">
              <w:rPr>
                <w:rFonts w:ascii="Arial" w:eastAsia="Times New Roman" w:hAnsi="Arial" w:cs="Arial"/>
                <w:b/>
                <w:bCs/>
                <w:sz w:val="24"/>
              </w:rPr>
              <w:t>contra-Liability</w:t>
            </w:r>
          </w:p>
        </w:tc>
        <w:tc>
          <w:tcPr>
            <w:tcW w:w="918" w:type="dxa"/>
            <w:tcBorders>
              <w:top w:val="nil"/>
              <w:bottom w:val="nil"/>
            </w:tcBorders>
          </w:tcPr>
          <w:p w:rsidR="00293B30" w:rsidRPr="00293B30" w:rsidRDefault="00293B30" w:rsidP="00293B30">
            <w:pPr>
              <w:tabs>
                <w:tab w:val="left" w:pos="43"/>
              </w:tabs>
              <w:jc w:val="both"/>
              <w:rPr>
                <w:rFonts w:ascii="Arial" w:eastAsia="Times New Roman" w:hAnsi="Arial" w:cs="Arial"/>
                <w:b/>
                <w:bCs/>
                <w:sz w:val="24"/>
              </w:rPr>
            </w:pPr>
          </w:p>
        </w:tc>
        <w:tc>
          <w:tcPr>
            <w:tcW w:w="2700" w:type="dxa"/>
          </w:tcPr>
          <w:p w:rsidR="00293B30" w:rsidRPr="00293B30" w:rsidRDefault="00293B30" w:rsidP="00293B30">
            <w:pPr>
              <w:rPr>
                <w:rFonts w:ascii="Arial" w:hAnsi="Arial" w:cs="Arial"/>
                <w:sz w:val="24"/>
              </w:rPr>
            </w:pPr>
            <w:r w:rsidRPr="00293B30">
              <w:rPr>
                <w:rFonts w:ascii="Arial" w:hAnsi="Arial" w:cs="Arial"/>
                <w:sz w:val="24"/>
              </w:rPr>
              <w:t>Salary Expense</w:t>
            </w:r>
          </w:p>
        </w:tc>
        <w:tc>
          <w:tcPr>
            <w:tcW w:w="2250" w:type="dxa"/>
          </w:tcPr>
          <w:p w:rsidR="00293B30" w:rsidRPr="00293B30" w:rsidRDefault="00293B30" w:rsidP="00293B30">
            <w:pPr>
              <w:jc w:val="center"/>
              <w:rPr>
                <w:rFonts w:ascii="Arial" w:hAnsi="Arial" w:cs="Arial"/>
                <w:sz w:val="24"/>
              </w:rPr>
            </w:pPr>
            <w:r w:rsidRPr="00293B30">
              <w:rPr>
                <w:rFonts w:ascii="Arial" w:hAnsi="Arial" w:cs="Arial"/>
                <w:sz w:val="24"/>
              </w:rPr>
              <w:t>#3</w:t>
            </w:r>
          </w:p>
        </w:tc>
      </w:tr>
      <w:tr w:rsidR="00293B30" w:rsidRPr="00293B30" w:rsidTr="00293B30">
        <w:trPr>
          <w:jc w:val="center"/>
        </w:trPr>
        <w:tc>
          <w:tcPr>
            <w:tcW w:w="630" w:type="dxa"/>
            <w:shd w:val="clear" w:color="auto" w:fill="BFBFBF" w:themeFill="background1" w:themeFillShade="BF"/>
          </w:tcPr>
          <w:p w:rsidR="00293B30" w:rsidRPr="00293B30" w:rsidRDefault="00293B30" w:rsidP="00293B30">
            <w:pPr>
              <w:tabs>
                <w:tab w:val="left" w:pos="43"/>
              </w:tabs>
              <w:jc w:val="center"/>
              <w:rPr>
                <w:rFonts w:ascii="Arial" w:eastAsia="Times New Roman" w:hAnsi="Arial" w:cs="Arial"/>
                <w:b/>
                <w:bCs/>
                <w:sz w:val="24"/>
              </w:rPr>
            </w:pPr>
            <w:r w:rsidRPr="00293B30">
              <w:rPr>
                <w:rFonts w:ascii="Arial" w:eastAsia="Times New Roman" w:hAnsi="Arial" w:cs="Arial"/>
                <w:b/>
                <w:bCs/>
                <w:sz w:val="24"/>
              </w:rPr>
              <w:t>E</w:t>
            </w:r>
          </w:p>
        </w:tc>
        <w:tc>
          <w:tcPr>
            <w:tcW w:w="2340" w:type="dxa"/>
          </w:tcPr>
          <w:p w:rsidR="00293B30" w:rsidRPr="00293B30" w:rsidRDefault="00293B30" w:rsidP="00293B30">
            <w:pPr>
              <w:tabs>
                <w:tab w:val="left" w:pos="43"/>
              </w:tabs>
              <w:jc w:val="both"/>
              <w:rPr>
                <w:rFonts w:ascii="Arial" w:eastAsia="Times New Roman" w:hAnsi="Arial" w:cs="Arial"/>
                <w:b/>
                <w:bCs/>
                <w:sz w:val="24"/>
              </w:rPr>
            </w:pPr>
            <w:r w:rsidRPr="00293B30">
              <w:rPr>
                <w:rFonts w:ascii="Arial" w:eastAsia="Times New Roman" w:hAnsi="Arial" w:cs="Arial"/>
                <w:b/>
                <w:bCs/>
                <w:sz w:val="24"/>
              </w:rPr>
              <w:t>Capital</w:t>
            </w:r>
          </w:p>
        </w:tc>
        <w:tc>
          <w:tcPr>
            <w:tcW w:w="918" w:type="dxa"/>
            <w:tcBorders>
              <w:top w:val="nil"/>
              <w:bottom w:val="nil"/>
            </w:tcBorders>
          </w:tcPr>
          <w:p w:rsidR="00293B30" w:rsidRPr="00293B30" w:rsidRDefault="00293B30" w:rsidP="00293B30">
            <w:pPr>
              <w:tabs>
                <w:tab w:val="left" w:pos="43"/>
              </w:tabs>
              <w:jc w:val="both"/>
              <w:rPr>
                <w:rFonts w:ascii="Arial" w:eastAsia="Times New Roman" w:hAnsi="Arial" w:cs="Arial"/>
                <w:b/>
                <w:bCs/>
                <w:sz w:val="24"/>
              </w:rPr>
            </w:pPr>
          </w:p>
        </w:tc>
        <w:tc>
          <w:tcPr>
            <w:tcW w:w="2700" w:type="dxa"/>
          </w:tcPr>
          <w:p w:rsidR="00293B30" w:rsidRPr="00293B30" w:rsidRDefault="00293B30" w:rsidP="00293B30">
            <w:pPr>
              <w:jc w:val="center"/>
              <w:rPr>
                <w:rFonts w:ascii="Arial" w:hAnsi="Arial" w:cs="Arial"/>
                <w:sz w:val="24"/>
              </w:rPr>
            </w:pPr>
            <w:r w:rsidRPr="00293B30">
              <w:rPr>
                <w:rFonts w:ascii="Arial" w:hAnsi="Arial" w:cs="Arial"/>
                <w:sz w:val="24"/>
              </w:rPr>
              <w:t>#4</w:t>
            </w:r>
          </w:p>
        </w:tc>
        <w:tc>
          <w:tcPr>
            <w:tcW w:w="2250" w:type="dxa"/>
          </w:tcPr>
          <w:p w:rsidR="00293B30" w:rsidRPr="00293B30" w:rsidRDefault="00293B30" w:rsidP="00293B30">
            <w:pPr>
              <w:rPr>
                <w:rFonts w:ascii="Arial" w:hAnsi="Arial" w:cs="Arial"/>
                <w:sz w:val="24"/>
              </w:rPr>
            </w:pPr>
            <w:r w:rsidRPr="00293B30">
              <w:rPr>
                <w:rFonts w:ascii="Arial" w:hAnsi="Arial" w:cs="Arial"/>
                <w:sz w:val="24"/>
              </w:rPr>
              <w:t>Interest Payable</w:t>
            </w:r>
          </w:p>
        </w:tc>
      </w:tr>
      <w:tr w:rsidR="00293B30" w:rsidRPr="00293B30" w:rsidTr="00293B30">
        <w:trPr>
          <w:jc w:val="center"/>
        </w:trPr>
        <w:tc>
          <w:tcPr>
            <w:tcW w:w="630" w:type="dxa"/>
            <w:shd w:val="clear" w:color="auto" w:fill="BFBFBF" w:themeFill="background1" w:themeFillShade="BF"/>
          </w:tcPr>
          <w:p w:rsidR="00293B30" w:rsidRPr="00293B30" w:rsidRDefault="00293B30" w:rsidP="00293B30">
            <w:pPr>
              <w:tabs>
                <w:tab w:val="left" w:pos="43"/>
              </w:tabs>
              <w:jc w:val="center"/>
              <w:rPr>
                <w:rFonts w:ascii="Arial" w:eastAsia="Times New Roman" w:hAnsi="Arial" w:cs="Arial"/>
                <w:b/>
                <w:bCs/>
                <w:sz w:val="24"/>
              </w:rPr>
            </w:pPr>
            <w:r w:rsidRPr="00293B30">
              <w:rPr>
                <w:rFonts w:ascii="Arial" w:eastAsia="Times New Roman" w:hAnsi="Arial" w:cs="Arial"/>
                <w:b/>
                <w:bCs/>
                <w:sz w:val="24"/>
              </w:rPr>
              <w:t>F</w:t>
            </w:r>
          </w:p>
        </w:tc>
        <w:tc>
          <w:tcPr>
            <w:tcW w:w="2340" w:type="dxa"/>
          </w:tcPr>
          <w:p w:rsidR="00293B30" w:rsidRPr="00293B30" w:rsidRDefault="00293B30" w:rsidP="00293B30">
            <w:pPr>
              <w:tabs>
                <w:tab w:val="left" w:pos="43"/>
              </w:tabs>
              <w:jc w:val="both"/>
              <w:rPr>
                <w:rFonts w:ascii="Arial" w:eastAsia="Times New Roman" w:hAnsi="Arial" w:cs="Arial"/>
                <w:b/>
                <w:bCs/>
                <w:sz w:val="24"/>
              </w:rPr>
            </w:pPr>
            <w:r w:rsidRPr="00293B30">
              <w:rPr>
                <w:rFonts w:ascii="Arial" w:eastAsia="Times New Roman" w:hAnsi="Arial" w:cs="Arial"/>
                <w:b/>
                <w:bCs/>
                <w:sz w:val="24"/>
              </w:rPr>
              <w:t>Revenue</w:t>
            </w:r>
          </w:p>
        </w:tc>
        <w:tc>
          <w:tcPr>
            <w:tcW w:w="918" w:type="dxa"/>
            <w:tcBorders>
              <w:top w:val="nil"/>
              <w:bottom w:val="nil"/>
            </w:tcBorders>
          </w:tcPr>
          <w:p w:rsidR="00293B30" w:rsidRPr="00293B30" w:rsidRDefault="00293B30" w:rsidP="00293B30">
            <w:pPr>
              <w:tabs>
                <w:tab w:val="left" w:pos="43"/>
              </w:tabs>
              <w:jc w:val="both"/>
              <w:rPr>
                <w:rFonts w:ascii="Arial" w:eastAsia="Times New Roman" w:hAnsi="Arial" w:cs="Arial"/>
                <w:b/>
                <w:bCs/>
                <w:sz w:val="24"/>
              </w:rPr>
            </w:pPr>
          </w:p>
        </w:tc>
        <w:tc>
          <w:tcPr>
            <w:tcW w:w="2700" w:type="dxa"/>
          </w:tcPr>
          <w:p w:rsidR="00293B30" w:rsidRPr="00293B30" w:rsidRDefault="00293B30" w:rsidP="00293B30">
            <w:pPr>
              <w:rPr>
                <w:rFonts w:ascii="Arial" w:hAnsi="Arial" w:cs="Arial"/>
                <w:sz w:val="24"/>
              </w:rPr>
            </w:pPr>
            <w:r w:rsidRPr="00293B30">
              <w:rPr>
                <w:rFonts w:ascii="Arial" w:hAnsi="Arial" w:cs="Arial"/>
                <w:sz w:val="24"/>
              </w:rPr>
              <w:t>Unearned Fees</w:t>
            </w:r>
          </w:p>
        </w:tc>
        <w:tc>
          <w:tcPr>
            <w:tcW w:w="2250" w:type="dxa"/>
          </w:tcPr>
          <w:p w:rsidR="00293B30" w:rsidRPr="00293B30" w:rsidRDefault="00293B30" w:rsidP="00293B30">
            <w:pPr>
              <w:jc w:val="center"/>
              <w:rPr>
                <w:rFonts w:ascii="Arial" w:hAnsi="Arial" w:cs="Arial"/>
                <w:sz w:val="24"/>
              </w:rPr>
            </w:pPr>
            <w:r w:rsidRPr="00293B30">
              <w:rPr>
                <w:rFonts w:ascii="Arial" w:hAnsi="Arial" w:cs="Arial"/>
                <w:sz w:val="24"/>
              </w:rPr>
              <w:t>#5</w:t>
            </w:r>
          </w:p>
        </w:tc>
      </w:tr>
      <w:tr w:rsidR="00293B30" w:rsidRPr="00293B30" w:rsidTr="00293B30">
        <w:trPr>
          <w:jc w:val="center"/>
        </w:trPr>
        <w:tc>
          <w:tcPr>
            <w:tcW w:w="630" w:type="dxa"/>
            <w:shd w:val="clear" w:color="auto" w:fill="BFBFBF" w:themeFill="background1" w:themeFillShade="BF"/>
          </w:tcPr>
          <w:p w:rsidR="00293B30" w:rsidRPr="00293B30" w:rsidRDefault="00293B30" w:rsidP="00293B30">
            <w:pPr>
              <w:tabs>
                <w:tab w:val="left" w:pos="43"/>
              </w:tabs>
              <w:jc w:val="center"/>
              <w:rPr>
                <w:rFonts w:ascii="Arial" w:eastAsia="Times New Roman" w:hAnsi="Arial" w:cs="Arial"/>
                <w:b/>
                <w:bCs/>
                <w:sz w:val="24"/>
              </w:rPr>
            </w:pPr>
            <w:r w:rsidRPr="00293B30">
              <w:rPr>
                <w:rFonts w:ascii="Arial" w:eastAsia="Times New Roman" w:hAnsi="Arial" w:cs="Arial"/>
                <w:b/>
                <w:bCs/>
                <w:sz w:val="24"/>
              </w:rPr>
              <w:t>G</w:t>
            </w:r>
          </w:p>
        </w:tc>
        <w:tc>
          <w:tcPr>
            <w:tcW w:w="2340" w:type="dxa"/>
          </w:tcPr>
          <w:p w:rsidR="00293B30" w:rsidRPr="00293B30" w:rsidRDefault="00293B30" w:rsidP="00293B30">
            <w:pPr>
              <w:tabs>
                <w:tab w:val="left" w:pos="43"/>
              </w:tabs>
              <w:jc w:val="both"/>
              <w:rPr>
                <w:rFonts w:ascii="Arial" w:eastAsia="Times New Roman" w:hAnsi="Arial" w:cs="Arial"/>
                <w:b/>
                <w:bCs/>
                <w:sz w:val="24"/>
              </w:rPr>
            </w:pPr>
            <w:r w:rsidRPr="00293B30">
              <w:rPr>
                <w:rFonts w:ascii="Arial" w:eastAsia="Times New Roman" w:hAnsi="Arial" w:cs="Arial"/>
                <w:b/>
                <w:bCs/>
                <w:sz w:val="24"/>
              </w:rPr>
              <w:t>Expense</w:t>
            </w:r>
          </w:p>
        </w:tc>
        <w:tc>
          <w:tcPr>
            <w:tcW w:w="918" w:type="dxa"/>
            <w:tcBorders>
              <w:top w:val="nil"/>
              <w:bottom w:val="nil"/>
            </w:tcBorders>
          </w:tcPr>
          <w:p w:rsidR="00293B30" w:rsidRPr="00293B30" w:rsidRDefault="00293B30" w:rsidP="00293B30">
            <w:pPr>
              <w:tabs>
                <w:tab w:val="left" w:pos="43"/>
              </w:tabs>
              <w:jc w:val="both"/>
              <w:rPr>
                <w:rFonts w:ascii="Arial" w:eastAsia="Times New Roman" w:hAnsi="Arial" w:cs="Arial"/>
                <w:b/>
                <w:bCs/>
                <w:sz w:val="24"/>
              </w:rPr>
            </w:pPr>
          </w:p>
        </w:tc>
        <w:tc>
          <w:tcPr>
            <w:tcW w:w="2700" w:type="dxa"/>
          </w:tcPr>
          <w:p w:rsidR="00293B30" w:rsidRPr="00293B30" w:rsidRDefault="00293B30" w:rsidP="00293B30">
            <w:pPr>
              <w:rPr>
                <w:rFonts w:ascii="Arial" w:hAnsi="Arial" w:cs="Arial"/>
                <w:sz w:val="24"/>
              </w:rPr>
            </w:pPr>
            <w:r w:rsidRPr="00293B30">
              <w:rPr>
                <w:rFonts w:ascii="Arial" w:hAnsi="Arial" w:cs="Arial"/>
                <w:sz w:val="24"/>
              </w:rPr>
              <w:t>Depreciation Expense</w:t>
            </w:r>
          </w:p>
        </w:tc>
        <w:tc>
          <w:tcPr>
            <w:tcW w:w="2250" w:type="dxa"/>
          </w:tcPr>
          <w:p w:rsidR="00293B30" w:rsidRPr="00293B30" w:rsidRDefault="00293B30" w:rsidP="00293B30">
            <w:pPr>
              <w:jc w:val="center"/>
              <w:rPr>
                <w:rFonts w:ascii="Arial" w:hAnsi="Arial" w:cs="Arial"/>
                <w:sz w:val="24"/>
              </w:rPr>
            </w:pPr>
            <w:r w:rsidRPr="00293B30">
              <w:rPr>
                <w:rFonts w:ascii="Arial" w:hAnsi="Arial" w:cs="Arial"/>
                <w:sz w:val="24"/>
              </w:rPr>
              <w:t>#6</w:t>
            </w:r>
          </w:p>
        </w:tc>
      </w:tr>
    </w:tbl>
    <w:p w:rsidR="007D675D" w:rsidRDefault="007D675D" w:rsidP="007D675D">
      <w:pPr>
        <w:pStyle w:val="NoSpacing"/>
        <w:rPr>
          <w:rFonts w:ascii="Arial" w:hAnsi="Arial" w:cs="Arial"/>
          <w:sz w:val="24"/>
          <w:szCs w:val="24"/>
        </w:rPr>
      </w:pPr>
    </w:p>
    <w:p w:rsidR="00925F3D" w:rsidRDefault="00925F3D" w:rsidP="007D675D">
      <w:pPr>
        <w:pStyle w:val="NoSpacing"/>
        <w:rPr>
          <w:rFonts w:ascii="Arial" w:hAnsi="Arial" w:cs="Arial"/>
          <w:sz w:val="24"/>
          <w:szCs w:val="24"/>
        </w:rPr>
      </w:pPr>
    </w:p>
    <w:p w:rsidR="00293B30" w:rsidRPr="00925F3D" w:rsidRDefault="00293B30" w:rsidP="007D675D">
      <w:pPr>
        <w:pStyle w:val="NoSpacing"/>
        <w:rPr>
          <w:rFonts w:ascii="Arial" w:hAnsi="Arial" w:cs="Arial"/>
          <w:b/>
          <w:sz w:val="24"/>
          <w:szCs w:val="24"/>
          <w:u w:val="single"/>
        </w:rPr>
      </w:pPr>
      <w:r w:rsidRPr="00925F3D">
        <w:rPr>
          <w:rFonts w:ascii="Arial" w:hAnsi="Arial" w:cs="Arial"/>
          <w:b/>
          <w:sz w:val="24"/>
          <w:szCs w:val="24"/>
          <w:u w:val="single"/>
        </w:rPr>
        <w:t>Group 2</w:t>
      </w:r>
    </w:p>
    <w:p w:rsidR="00925F3D" w:rsidRPr="005D625B" w:rsidRDefault="00925F3D" w:rsidP="00925F3D">
      <w:pPr>
        <w:tabs>
          <w:tab w:val="left" w:pos="43"/>
        </w:tabs>
        <w:spacing w:after="0" w:line="240" w:lineRule="auto"/>
        <w:jc w:val="both"/>
        <w:rPr>
          <w:rFonts w:ascii="Arial" w:eastAsia="Times New Roman" w:hAnsi="Arial" w:cs="Times New Roman"/>
          <w:b/>
          <w:bCs/>
          <w:sz w:val="24"/>
          <w:szCs w:val="24"/>
        </w:rPr>
      </w:pPr>
      <w:r w:rsidRPr="005D625B">
        <w:rPr>
          <w:rFonts w:ascii="Arial" w:eastAsia="Times New Roman" w:hAnsi="Arial" w:cs="Times New Roman"/>
          <w:b/>
          <w:bCs/>
          <w:sz w:val="24"/>
          <w:szCs w:val="24"/>
        </w:rPr>
        <w:t>At the end of its fiscal year (12-31-</w:t>
      </w:r>
      <w:r>
        <w:rPr>
          <w:rFonts w:ascii="Arial" w:eastAsia="Times New Roman" w:hAnsi="Arial" w:cs="Times New Roman"/>
          <w:b/>
          <w:bCs/>
          <w:sz w:val="24"/>
          <w:szCs w:val="24"/>
        </w:rPr>
        <w:t>10</w:t>
      </w:r>
      <w:r w:rsidRPr="005D625B">
        <w:rPr>
          <w:rFonts w:ascii="Arial" w:eastAsia="Times New Roman" w:hAnsi="Arial" w:cs="Times New Roman"/>
          <w:b/>
          <w:bCs/>
          <w:sz w:val="24"/>
          <w:szCs w:val="24"/>
        </w:rPr>
        <w:t>), after all accounts determined to be uncollectible have been written off and before any adjusting entries are recorded, the following information is available:</w:t>
      </w:r>
    </w:p>
    <w:p w:rsidR="00925F3D" w:rsidRPr="005D625B" w:rsidRDefault="00925F3D" w:rsidP="00925F3D">
      <w:pPr>
        <w:tabs>
          <w:tab w:val="left" w:pos="43"/>
        </w:tabs>
        <w:spacing w:after="0" w:line="240" w:lineRule="auto"/>
        <w:rPr>
          <w:rFonts w:ascii="Arial" w:eastAsia="Times New Roman" w:hAnsi="Arial"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1"/>
        <w:gridCol w:w="1404"/>
      </w:tblGrid>
      <w:tr w:rsidR="00925F3D" w:rsidRPr="005D625B" w:rsidTr="00071C11">
        <w:trPr>
          <w:jc w:val="center"/>
        </w:trPr>
        <w:tc>
          <w:tcPr>
            <w:tcW w:w="0" w:type="auto"/>
            <w:shd w:val="clear" w:color="auto" w:fill="auto"/>
          </w:tcPr>
          <w:p w:rsidR="00925F3D" w:rsidRPr="005D625B" w:rsidRDefault="00925F3D" w:rsidP="00071C11">
            <w:pPr>
              <w:tabs>
                <w:tab w:val="left" w:pos="43"/>
              </w:tabs>
              <w:spacing w:after="0" w:line="240" w:lineRule="auto"/>
              <w:rPr>
                <w:rFonts w:ascii="Arial" w:eastAsia="Times New Roman" w:hAnsi="Arial" w:cs="Times New Roman"/>
                <w:b/>
                <w:bCs/>
                <w:sz w:val="24"/>
                <w:szCs w:val="24"/>
              </w:rPr>
            </w:pPr>
            <w:r w:rsidRPr="005D625B">
              <w:rPr>
                <w:rFonts w:ascii="Arial" w:eastAsia="Times New Roman" w:hAnsi="Arial" w:cs="Times New Roman"/>
                <w:b/>
                <w:bCs/>
                <w:sz w:val="24"/>
                <w:szCs w:val="24"/>
              </w:rPr>
              <w:t>Accounts Receivable</w:t>
            </w:r>
          </w:p>
        </w:tc>
        <w:tc>
          <w:tcPr>
            <w:tcW w:w="0" w:type="auto"/>
            <w:shd w:val="clear" w:color="auto" w:fill="auto"/>
          </w:tcPr>
          <w:p w:rsidR="00925F3D" w:rsidRPr="005D625B" w:rsidRDefault="00925F3D" w:rsidP="00071C11">
            <w:pPr>
              <w:tabs>
                <w:tab w:val="left" w:pos="43"/>
              </w:tabs>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36,290</w:t>
            </w:r>
          </w:p>
        </w:tc>
      </w:tr>
      <w:tr w:rsidR="00925F3D" w:rsidRPr="005D625B" w:rsidTr="00071C11">
        <w:trPr>
          <w:jc w:val="center"/>
        </w:trPr>
        <w:tc>
          <w:tcPr>
            <w:tcW w:w="0" w:type="auto"/>
            <w:shd w:val="clear" w:color="auto" w:fill="auto"/>
          </w:tcPr>
          <w:p w:rsidR="00925F3D" w:rsidRPr="005D625B" w:rsidRDefault="00925F3D" w:rsidP="00071C11">
            <w:pPr>
              <w:tabs>
                <w:tab w:val="left" w:pos="43"/>
              </w:tabs>
              <w:spacing w:after="0" w:line="240" w:lineRule="auto"/>
              <w:rPr>
                <w:rFonts w:ascii="Arial" w:eastAsia="Times New Roman" w:hAnsi="Arial" w:cs="Times New Roman"/>
                <w:b/>
                <w:bCs/>
                <w:sz w:val="24"/>
                <w:szCs w:val="24"/>
              </w:rPr>
            </w:pPr>
            <w:r w:rsidRPr="005D625B">
              <w:rPr>
                <w:rFonts w:ascii="Arial" w:eastAsia="Times New Roman" w:hAnsi="Arial" w:cs="Times New Roman"/>
                <w:b/>
                <w:bCs/>
                <w:sz w:val="24"/>
                <w:szCs w:val="24"/>
              </w:rPr>
              <w:t>Allowance for Uncollectible Accounts</w:t>
            </w:r>
          </w:p>
        </w:tc>
        <w:tc>
          <w:tcPr>
            <w:tcW w:w="0" w:type="auto"/>
            <w:shd w:val="clear" w:color="auto" w:fill="auto"/>
          </w:tcPr>
          <w:p w:rsidR="00925F3D" w:rsidRPr="005D625B" w:rsidRDefault="00925F3D" w:rsidP="00071C11">
            <w:pPr>
              <w:tabs>
                <w:tab w:val="left" w:pos="43"/>
              </w:tabs>
              <w:spacing w:after="0" w:line="240" w:lineRule="auto"/>
              <w:jc w:val="right"/>
              <w:rPr>
                <w:rFonts w:ascii="Arial" w:eastAsia="Times New Roman" w:hAnsi="Arial" w:cs="Times New Roman"/>
                <w:b/>
                <w:bCs/>
                <w:sz w:val="24"/>
                <w:szCs w:val="24"/>
              </w:rPr>
            </w:pPr>
            <w:r w:rsidRPr="005D625B">
              <w:rPr>
                <w:rFonts w:ascii="Arial" w:eastAsia="Times New Roman" w:hAnsi="Arial" w:cs="Times New Roman"/>
                <w:b/>
                <w:bCs/>
                <w:sz w:val="24"/>
                <w:szCs w:val="24"/>
              </w:rPr>
              <w:t xml:space="preserve"> </w:t>
            </w:r>
            <w:r>
              <w:rPr>
                <w:rFonts w:ascii="Arial" w:eastAsia="Times New Roman" w:hAnsi="Arial" w:cs="Times New Roman"/>
                <w:b/>
                <w:bCs/>
                <w:sz w:val="24"/>
                <w:szCs w:val="24"/>
              </w:rPr>
              <w:t xml:space="preserve">812 </w:t>
            </w:r>
            <w:r w:rsidRPr="005D625B">
              <w:rPr>
                <w:rFonts w:ascii="Arial" w:eastAsia="Times New Roman" w:hAnsi="Arial" w:cs="Times New Roman"/>
                <w:b/>
                <w:bCs/>
                <w:sz w:val="24"/>
                <w:szCs w:val="24"/>
              </w:rPr>
              <w:t>credit</w:t>
            </w:r>
          </w:p>
        </w:tc>
      </w:tr>
      <w:tr w:rsidR="00925F3D" w:rsidRPr="005D625B" w:rsidTr="00071C11">
        <w:trPr>
          <w:jc w:val="center"/>
        </w:trPr>
        <w:tc>
          <w:tcPr>
            <w:tcW w:w="0" w:type="auto"/>
            <w:shd w:val="clear" w:color="auto" w:fill="auto"/>
          </w:tcPr>
          <w:p w:rsidR="00925F3D" w:rsidRPr="005D625B" w:rsidRDefault="00925F3D" w:rsidP="00071C11">
            <w:pPr>
              <w:tabs>
                <w:tab w:val="left" w:pos="43"/>
              </w:tabs>
              <w:spacing w:after="0" w:line="240" w:lineRule="auto"/>
              <w:rPr>
                <w:rFonts w:ascii="Arial" w:eastAsia="Times New Roman" w:hAnsi="Arial" w:cs="Times New Roman"/>
                <w:b/>
                <w:bCs/>
                <w:sz w:val="24"/>
                <w:szCs w:val="24"/>
              </w:rPr>
            </w:pPr>
            <w:r w:rsidRPr="005D625B">
              <w:rPr>
                <w:rFonts w:ascii="Arial" w:eastAsia="Times New Roman" w:hAnsi="Arial" w:cs="Times New Roman"/>
                <w:b/>
                <w:bCs/>
                <w:sz w:val="24"/>
                <w:szCs w:val="24"/>
              </w:rPr>
              <w:t>Net sales</w:t>
            </w:r>
          </w:p>
        </w:tc>
        <w:tc>
          <w:tcPr>
            <w:tcW w:w="0" w:type="auto"/>
            <w:shd w:val="clear" w:color="auto" w:fill="auto"/>
          </w:tcPr>
          <w:p w:rsidR="00925F3D" w:rsidRPr="005D625B" w:rsidRDefault="00925F3D" w:rsidP="00071C11">
            <w:pPr>
              <w:tabs>
                <w:tab w:val="left" w:pos="43"/>
              </w:tabs>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97,800</w:t>
            </w:r>
          </w:p>
        </w:tc>
      </w:tr>
      <w:tr w:rsidR="00925F3D" w:rsidRPr="005D625B" w:rsidTr="00071C11">
        <w:trPr>
          <w:jc w:val="center"/>
        </w:trPr>
        <w:tc>
          <w:tcPr>
            <w:tcW w:w="0" w:type="auto"/>
            <w:shd w:val="clear" w:color="auto" w:fill="auto"/>
          </w:tcPr>
          <w:p w:rsidR="00925F3D" w:rsidRPr="005D625B" w:rsidRDefault="00925F3D" w:rsidP="00071C11">
            <w:pPr>
              <w:tabs>
                <w:tab w:val="left" w:pos="43"/>
              </w:tabs>
              <w:spacing w:after="0" w:line="240" w:lineRule="auto"/>
              <w:rPr>
                <w:rFonts w:ascii="Arial" w:eastAsia="Times New Roman" w:hAnsi="Arial" w:cs="Times New Roman"/>
                <w:b/>
                <w:bCs/>
                <w:sz w:val="24"/>
                <w:szCs w:val="24"/>
              </w:rPr>
            </w:pPr>
            <w:r w:rsidRPr="005D625B">
              <w:rPr>
                <w:rFonts w:ascii="Arial" w:eastAsia="Times New Roman" w:hAnsi="Arial" w:cs="Times New Roman"/>
                <w:b/>
                <w:bCs/>
                <w:sz w:val="24"/>
                <w:szCs w:val="24"/>
              </w:rPr>
              <w:t>Total charge sales</w:t>
            </w:r>
          </w:p>
        </w:tc>
        <w:tc>
          <w:tcPr>
            <w:tcW w:w="0" w:type="auto"/>
            <w:shd w:val="clear" w:color="auto" w:fill="auto"/>
          </w:tcPr>
          <w:p w:rsidR="00925F3D" w:rsidRPr="005D625B" w:rsidRDefault="00925F3D" w:rsidP="00071C11">
            <w:pPr>
              <w:tabs>
                <w:tab w:val="left" w:pos="43"/>
              </w:tabs>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54,300</w:t>
            </w:r>
          </w:p>
        </w:tc>
      </w:tr>
      <w:tr w:rsidR="00925F3D" w:rsidRPr="005D625B" w:rsidTr="00071C11">
        <w:trPr>
          <w:jc w:val="center"/>
        </w:trPr>
        <w:tc>
          <w:tcPr>
            <w:tcW w:w="0" w:type="auto"/>
            <w:shd w:val="clear" w:color="auto" w:fill="auto"/>
          </w:tcPr>
          <w:p w:rsidR="00925F3D" w:rsidRPr="005D625B" w:rsidRDefault="00925F3D" w:rsidP="00071C11">
            <w:pPr>
              <w:tabs>
                <w:tab w:val="left" w:pos="43"/>
              </w:tabs>
              <w:spacing w:after="0" w:line="240" w:lineRule="auto"/>
              <w:rPr>
                <w:rFonts w:ascii="Arial" w:eastAsia="Times New Roman" w:hAnsi="Arial" w:cs="Times New Roman"/>
                <w:b/>
                <w:bCs/>
                <w:sz w:val="24"/>
                <w:szCs w:val="24"/>
              </w:rPr>
            </w:pPr>
            <w:r w:rsidRPr="005D625B">
              <w:rPr>
                <w:rFonts w:ascii="Arial" w:eastAsia="Times New Roman" w:hAnsi="Arial" w:cs="Times New Roman"/>
                <w:b/>
                <w:bCs/>
                <w:sz w:val="24"/>
                <w:szCs w:val="24"/>
              </w:rPr>
              <w:t>The aging of accounts receivable indicates</w:t>
            </w:r>
          </w:p>
          <w:p w:rsidR="00925F3D" w:rsidRPr="005D625B" w:rsidRDefault="00925F3D" w:rsidP="00071C11">
            <w:pPr>
              <w:tabs>
                <w:tab w:val="left" w:pos="43"/>
              </w:tabs>
              <w:spacing w:after="0" w:line="240" w:lineRule="auto"/>
              <w:rPr>
                <w:rFonts w:ascii="Arial" w:eastAsia="Times New Roman" w:hAnsi="Arial" w:cs="Times New Roman"/>
                <w:b/>
                <w:bCs/>
                <w:sz w:val="24"/>
                <w:szCs w:val="24"/>
              </w:rPr>
            </w:pPr>
            <w:r w:rsidRPr="005D625B">
              <w:rPr>
                <w:rFonts w:ascii="Arial" w:eastAsia="Times New Roman" w:hAnsi="Arial" w:cs="Times New Roman"/>
                <w:b/>
                <w:bCs/>
                <w:sz w:val="24"/>
                <w:szCs w:val="24"/>
              </w:rPr>
              <w:t>uncollectible accounts of</w:t>
            </w:r>
          </w:p>
        </w:tc>
        <w:tc>
          <w:tcPr>
            <w:tcW w:w="0" w:type="auto"/>
            <w:shd w:val="clear" w:color="auto" w:fill="auto"/>
          </w:tcPr>
          <w:p w:rsidR="00925F3D" w:rsidRPr="005D625B" w:rsidRDefault="00925F3D" w:rsidP="00071C11">
            <w:pPr>
              <w:tabs>
                <w:tab w:val="left" w:pos="43"/>
              </w:tabs>
              <w:spacing w:after="0" w:line="240" w:lineRule="auto"/>
              <w:jc w:val="right"/>
              <w:rPr>
                <w:rFonts w:ascii="Arial" w:eastAsia="Times New Roman" w:hAnsi="Arial" w:cs="Times New Roman"/>
                <w:b/>
                <w:bCs/>
                <w:sz w:val="24"/>
                <w:szCs w:val="24"/>
              </w:rPr>
            </w:pPr>
          </w:p>
          <w:p w:rsidR="00925F3D" w:rsidRPr="005D625B" w:rsidRDefault="00925F3D" w:rsidP="00071C11">
            <w:pPr>
              <w:tabs>
                <w:tab w:val="left" w:pos="43"/>
              </w:tabs>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2,420</w:t>
            </w:r>
          </w:p>
        </w:tc>
      </w:tr>
    </w:tbl>
    <w:p w:rsidR="00925F3D" w:rsidRPr="005D625B" w:rsidRDefault="00925F3D" w:rsidP="00925F3D">
      <w:pPr>
        <w:tabs>
          <w:tab w:val="left" w:pos="43"/>
        </w:tabs>
        <w:spacing w:after="0" w:line="240" w:lineRule="auto"/>
        <w:rPr>
          <w:rFonts w:ascii="Arial" w:eastAsia="Times New Roman" w:hAnsi="Arial" w:cs="Times New Roman"/>
          <w:sz w:val="24"/>
          <w:szCs w:val="24"/>
        </w:rPr>
      </w:pPr>
    </w:p>
    <w:p w:rsidR="00925F3D" w:rsidRPr="005D625B" w:rsidRDefault="00925F3D" w:rsidP="00925F3D">
      <w:pPr>
        <w:tabs>
          <w:tab w:val="left" w:pos="43"/>
        </w:tabs>
        <w:spacing w:after="0" w:line="240" w:lineRule="auto"/>
        <w:rPr>
          <w:rFonts w:ascii="Arial" w:eastAsia="Times New Roman" w:hAnsi="Arial" w:cs="Times New Roman"/>
          <w:b/>
          <w:bCs/>
          <w:sz w:val="24"/>
          <w:szCs w:val="24"/>
        </w:rPr>
      </w:pPr>
      <w:r w:rsidRPr="005D625B">
        <w:rPr>
          <w:rFonts w:ascii="Arial" w:eastAsia="Times New Roman" w:hAnsi="Arial" w:cs="Times New Roman"/>
          <w:b/>
          <w:bCs/>
          <w:sz w:val="24"/>
          <w:szCs w:val="24"/>
        </w:rPr>
        <w:t xml:space="preserve">For questions </w:t>
      </w:r>
      <w:r>
        <w:rPr>
          <w:rFonts w:ascii="Arial" w:eastAsia="Times New Roman" w:hAnsi="Arial" w:cs="Times New Roman"/>
          <w:b/>
          <w:bCs/>
          <w:sz w:val="24"/>
          <w:szCs w:val="24"/>
        </w:rPr>
        <w:t>7</w:t>
      </w:r>
      <w:r w:rsidRPr="005D625B">
        <w:rPr>
          <w:rFonts w:ascii="Arial" w:eastAsia="Times New Roman" w:hAnsi="Arial" w:cs="Times New Roman"/>
          <w:b/>
          <w:bCs/>
          <w:sz w:val="24"/>
          <w:szCs w:val="24"/>
        </w:rPr>
        <w:t xml:space="preserve"> </w:t>
      </w:r>
      <w:r>
        <w:rPr>
          <w:rFonts w:ascii="Arial" w:eastAsia="Times New Roman" w:hAnsi="Arial" w:cs="Times New Roman"/>
          <w:b/>
          <w:bCs/>
          <w:sz w:val="24"/>
          <w:szCs w:val="24"/>
        </w:rPr>
        <w:t>through</w:t>
      </w:r>
      <w:r w:rsidRPr="005D625B">
        <w:rPr>
          <w:rFonts w:ascii="Arial" w:eastAsia="Times New Roman" w:hAnsi="Arial" w:cs="Times New Roman"/>
          <w:b/>
          <w:bCs/>
          <w:sz w:val="24"/>
          <w:szCs w:val="24"/>
        </w:rPr>
        <w:t xml:space="preserve"> </w:t>
      </w:r>
      <w:r>
        <w:rPr>
          <w:rFonts w:ascii="Arial" w:eastAsia="Times New Roman" w:hAnsi="Arial" w:cs="Times New Roman"/>
          <w:b/>
          <w:bCs/>
          <w:sz w:val="24"/>
          <w:szCs w:val="24"/>
        </w:rPr>
        <w:t>9</w:t>
      </w:r>
      <w:r w:rsidRPr="005D625B">
        <w:rPr>
          <w:rFonts w:ascii="Arial" w:eastAsia="Times New Roman" w:hAnsi="Arial" w:cs="Times New Roman"/>
          <w:b/>
          <w:bCs/>
          <w:sz w:val="24"/>
          <w:szCs w:val="24"/>
        </w:rPr>
        <w:t>, write the correct amount on your answer sheet.</w:t>
      </w:r>
    </w:p>
    <w:p w:rsidR="00925F3D" w:rsidRPr="005D625B" w:rsidRDefault="00925F3D" w:rsidP="00925F3D">
      <w:pPr>
        <w:tabs>
          <w:tab w:val="left" w:pos="43"/>
        </w:tabs>
        <w:spacing w:after="0" w:line="240" w:lineRule="auto"/>
        <w:ind w:left="90" w:hanging="90"/>
        <w:rPr>
          <w:rFonts w:ascii="Arial" w:eastAsia="Times New Roman" w:hAnsi="Arial" w:cs="Times New Roman"/>
          <w:sz w:val="24"/>
          <w:szCs w:val="24"/>
        </w:rPr>
      </w:pPr>
    </w:p>
    <w:p w:rsidR="00925F3D" w:rsidRPr="005D625B" w:rsidRDefault="00925F3D" w:rsidP="00925F3D">
      <w:pPr>
        <w:tabs>
          <w:tab w:val="left" w:pos="0"/>
        </w:tabs>
        <w:spacing w:after="0" w:line="240" w:lineRule="auto"/>
        <w:ind w:left="90" w:hanging="90"/>
        <w:rPr>
          <w:rFonts w:ascii="Arial" w:eastAsia="Times New Roman" w:hAnsi="Arial" w:cs="Times New Roman"/>
          <w:sz w:val="24"/>
          <w:szCs w:val="24"/>
        </w:rPr>
      </w:pPr>
      <w:r>
        <w:rPr>
          <w:rFonts w:ascii="Arial" w:eastAsia="Times New Roman" w:hAnsi="Arial" w:cs="Times New Roman"/>
          <w:sz w:val="24"/>
          <w:szCs w:val="24"/>
        </w:rPr>
        <w:t>7</w:t>
      </w:r>
      <w:r w:rsidRPr="005D625B">
        <w:rPr>
          <w:rFonts w:ascii="Arial" w:eastAsia="Times New Roman" w:hAnsi="Arial" w:cs="Times New Roman"/>
          <w:sz w:val="24"/>
          <w:szCs w:val="24"/>
        </w:rPr>
        <w:t xml:space="preserve">. What is the amount of bad debt expense if the aging method is used to </w:t>
      </w:r>
      <w:proofErr w:type="gramStart"/>
      <w:r w:rsidRPr="005D625B">
        <w:rPr>
          <w:rFonts w:ascii="Arial" w:eastAsia="Times New Roman" w:hAnsi="Arial" w:cs="Times New Roman"/>
          <w:sz w:val="24"/>
          <w:szCs w:val="24"/>
        </w:rPr>
        <w:t>estimate</w:t>
      </w:r>
      <w:proofErr w:type="gramEnd"/>
    </w:p>
    <w:p w:rsidR="00925F3D" w:rsidRPr="005D625B" w:rsidRDefault="00925F3D" w:rsidP="00925F3D">
      <w:pPr>
        <w:tabs>
          <w:tab w:val="left" w:pos="43"/>
        </w:tabs>
        <w:spacing w:after="0" w:line="240" w:lineRule="auto"/>
        <w:rPr>
          <w:rFonts w:ascii="Arial" w:eastAsia="Times New Roman" w:hAnsi="Arial" w:cs="Times New Roman"/>
          <w:sz w:val="24"/>
          <w:szCs w:val="24"/>
        </w:rPr>
      </w:pPr>
      <w:r w:rsidRPr="005D625B">
        <w:rPr>
          <w:rFonts w:ascii="Arial" w:eastAsia="Times New Roman" w:hAnsi="Arial" w:cs="Times New Roman"/>
          <w:sz w:val="24"/>
          <w:szCs w:val="24"/>
        </w:rPr>
        <w:tab/>
        <w:t xml:space="preserve">     </w:t>
      </w:r>
      <w:proofErr w:type="gramStart"/>
      <w:r w:rsidRPr="005D625B">
        <w:rPr>
          <w:rFonts w:ascii="Arial" w:eastAsia="Times New Roman" w:hAnsi="Arial" w:cs="Times New Roman"/>
          <w:sz w:val="24"/>
          <w:szCs w:val="24"/>
        </w:rPr>
        <w:t>uncollectible</w:t>
      </w:r>
      <w:proofErr w:type="gramEnd"/>
      <w:r w:rsidRPr="005D625B">
        <w:rPr>
          <w:rFonts w:ascii="Arial" w:eastAsia="Times New Roman" w:hAnsi="Arial" w:cs="Times New Roman"/>
          <w:sz w:val="24"/>
          <w:szCs w:val="24"/>
        </w:rPr>
        <w:t xml:space="preserve"> accounts?</w:t>
      </w:r>
    </w:p>
    <w:p w:rsidR="00925F3D" w:rsidRPr="005D625B" w:rsidRDefault="00925F3D" w:rsidP="00925F3D">
      <w:pPr>
        <w:tabs>
          <w:tab w:val="left" w:pos="43"/>
        </w:tabs>
        <w:spacing w:after="0" w:line="240" w:lineRule="auto"/>
        <w:rPr>
          <w:rFonts w:ascii="Arial" w:eastAsia="Times New Roman" w:hAnsi="Arial" w:cs="Times New Roman"/>
          <w:sz w:val="24"/>
          <w:szCs w:val="24"/>
        </w:rPr>
      </w:pPr>
    </w:p>
    <w:p w:rsidR="00925F3D" w:rsidRPr="005D625B" w:rsidRDefault="00925F3D" w:rsidP="00925F3D">
      <w:pPr>
        <w:tabs>
          <w:tab w:val="left" w:pos="43"/>
        </w:tabs>
        <w:spacing w:after="0" w:line="240" w:lineRule="auto"/>
        <w:rPr>
          <w:rFonts w:ascii="Arial" w:eastAsia="Times New Roman" w:hAnsi="Arial" w:cs="Times New Roman"/>
          <w:sz w:val="24"/>
          <w:szCs w:val="24"/>
        </w:rPr>
      </w:pPr>
    </w:p>
    <w:p w:rsidR="00925F3D" w:rsidRPr="005D625B" w:rsidRDefault="00925F3D" w:rsidP="00925F3D">
      <w:pPr>
        <w:tabs>
          <w:tab w:val="left" w:pos="43"/>
        </w:tabs>
        <w:spacing w:after="0" w:line="240" w:lineRule="auto"/>
        <w:rPr>
          <w:rFonts w:ascii="Arial" w:eastAsia="Times New Roman" w:hAnsi="Arial" w:cs="Times New Roman"/>
          <w:sz w:val="24"/>
          <w:szCs w:val="24"/>
        </w:rPr>
      </w:pPr>
    </w:p>
    <w:p w:rsidR="00925F3D" w:rsidRPr="005D625B" w:rsidRDefault="00925F3D" w:rsidP="00925F3D">
      <w:pPr>
        <w:tabs>
          <w:tab w:val="left" w:pos="43"/>
        </w:tabs>
        <w:spacing w:after="0" w:line="240" w:lineRule="auto"/>
        <w:rPr>
          <w:rFonts w:ascii="Arial" w:eastAsia="Times New Roman" w:hAnsi="Arial" w:cs="Times New Roman"/>
          <w:sz w:val="24"/>
          <w:szCs w:val="24"/>
        </w:rPr>
      </w:pPr>
      <w:r>
        <w:rPr>
          <w:rFonts w:ascii="Arial" w:eastAsia="Times New Roman" w:hAnsi="Arial" w:cs="Times New Roman"/>
          <w:sz w:val="24"/>
          <w:szCs w:val="24"/>
        </w:rPr>
        <w:t>8</w:t>
      </w:r>
      <w:r w:rsidRPr="005D625B">
        <w:rPr>
          <w:rFonts w:ascii="Arial" w:eastAsia="Times New Roman" w:hAnsi="Arial" w:cs="Times New Roman"/>
          <w:sz w:val="24"/>
          <w:szCs w:val="24"/>
        </w:rPr>
        <w:t xml:space="preserve">. If the aging method is used to estimate uncollectible accounts expense, what </w:t>
      </w:r>
      <w:r w:rsidR="00AB4A9E">
        <w:rPr>
          <w:rFonts w:ascii="Arial" w:eastAsia="Times New Roman" w:hAnsi="Arial" w:cs="Times New Roman"/>
          <w:sz w:val="24"/>
          <w:szCs w:val="24"/>
        </w:rPr>
        <w:t>is the</w:t>
      </w:r>
    </w:p>
    <w:p w:rsidR="00925F3D" w:rsidRPr="005D625B" w:rsidRDefault="00925F3D" w:rsidP="00925F3D">
      <w:pPr>
        <w:tabs>
          <w:tab w:val="left" w:pos="43"/>
        </w:tabs>
        <w:spacing w:after="0" w:line="240" w:lineRule="auto"/>
        <w:rPr>
          <w:rFonts w:ascii="Arial" w:eastAsia="Times New Roman" w:hAnsi="Arial" w:cs="Times New Roman"/>
          <w:sz w:val="24"/>
          <w:szCs w:val="24"/>
        </w:rPr>
      </w:pPr>
      <w:r w:rsidRPr="005D625B">
        <w:rPr>
          <w:rFonts w:ascii="Arial" w:eastAsia="Times New Roman" w:hAnsi="Arial" w:cs="Times New Roman"/>
          <w:sz w:val="24"/>
          <w:szCs w:val="24"/>
        </w:rPr>
        <w:tab/>
        <w:t xml:space="preserve">      </w:t>
      </w:r>
      <w:proofErr w:type="gramStart"/>
      <w:r w:rsidRPr="005D625B">
        <w:rPr>
          <w:rFonts w:ascii="Arial" w:eastAsia="Times New Roman" w:hAnsi="Arial" w:cs="Times New Roman"/>
          <w:sz w:val="24"/>
          <w:szCs w:val="24"/>
        </w:rPr>
        <w:t>book</w:t>
      </w:r>
      <w:proofErr w:type="gramEnd"/>
      <w:r w:rsidRPr="005D625B">
        <w:rPr>
          <w:rFonts w:ascii="Arial" w:eastAsia="Times New Roman" w:hAnsi="Arial" w:cs="Times New Roman"/>
          <w:sz w:val="24"/>
          <w:szCs w:val="24"/>
        </w:rPr>
        <w:t xml:space="preserve"> value of accounts receivable on the balance sheet dated 12-31-</w:t>
      </w:r>
      <w:r>
        <w:rPr>
          <w:rFonts w:ascii="Arial" w:eastAsia="Times New Roman" w:hAnsi="Arial" w:cs="Times New Roman"/>
          <w:sz w:val="24"/>
          <w:szCs w:val="24"/>
        </w:rPr>
        <w:t>10</w:t>
      </w:r>
      <w:r w:rsidRPr="005D625B">
        <w:rPr>
          <w:rFonts w:ascii="Arial" w:eastAsia="Times New Roman" w:hAnsi="Arial" w:cs="Times New Roman"/>
          <w:sz w:val="24"/>
          <w:szCs w:val="24"/>
        </w:rPr>
        <w:t>?</w:t>
      </w:r>
    </w:p>
    <w:p w:rsidR="00925F3D" w:rsidRPr="005D625B" w:rsidRDefault="00925F3D" w:rsidP="00925F3D">
      <w:pPr>
        <w:tabs>
          <w:tab w:val="left" w:pos="43"/>
        </w:tabs>
        <w:spacing w:after="0" w:line="240" w:lineRule="auto"/>
        <w:rPr>
          <w:rFonts w:ascii="Arial" w:eastAsia="Times New Roman" w:hAnsi="Arial" w:cs="Times New Roman"/>
          <w:sz w:val="24"/>
          <w:szCs w:val="24"/>
        </w:rPr>
      </w:pPr>
    </w:p>
    <w:p w:rsidR="00925F3D" w:rsidRPr="005D625B" w:rsidRDefault="00925F3D" w:rsidP="00925F3D">
      <w:pPr>
        <w:tabs>
          <w:tab w:val="left" w:pos="43"/>
        </w:tabs>
        <w:spacing w:after="0" w:line="240" w:lineRule="auto"/>
        <w:rPr>
          <w:rFonts w:ascii="Arial" w:eastAsia="Times New Roman" w:hAnsi="Arial" w:cs="Times New Roman"/>
          <w:sz w:val="24"/>
          <w:szCs w:val="24"/>
        </w:rPr>
      </w:pPr>
    </w:p>
    <w:p w:rsidR="00925F3D" w:rsidRPr="005D625B" w:rsidRDefault="00925F3D" w:rsidP="00925F3D">
      <w:pPr>
        <w:tabs>
          <w:tab w:val="left" w:pos="43"/>
        </w:tabs>
        <w:spacing w:after="0" w:line="240" w:lineRule="auto"/>
        <w:rPr>
          <w:rFonts w:ascii="Arial" w:eastAsia="Times New Roman" w:hAnsi="Arial" w:cs="Times New Roman"/>
          <w:sz w:val="24"/>
          <w:szCs w:val="24"/>
        </w:rPr>
      </w:pPr>
    </w:p>
    <w:p w:rsidR="00925F3D" w:rsidRPr="005D625B" w:rsidRDefault="00925F3D" w:rsidP="009B721A">
      <w:pPr>
        <w:tabs>
          <w:tab w:val="left" w:pos="43"/>
        </w:tabs>
        <w:spacing w:after="0" w:line="240" w:lineRule="auto"/>
        <w:rPr>
          <w:rFonts w:ascii="Arial" w:eastAsia="Times New Roman" w:hAnsi="Arial" w:cs="Times New Roman"/>
          <w:sz w:val="24"/>
          <w:szCs w:val="24"/>
        </w:rPr>
      </w:pPr>
      <w:r>
        <w:rPr>
          <w:rFonts w:ascii="Arial" w:eastAsia="Times New Roman" w:hAnsi="Arial" w:cs="Times New Roman"/>
          <w:sz w:val="24"/>
          <w:szCs w:val="24"/>
        </w:rPr>
        <w:t>9</w:t>
      </w:r>
      <w:r w:rsidRPr="005D625B">
        <w:rPr>
          <w:rFonts w:ascii="Arial" w:eastAsia="Times New Roman" w:hAnsi="Arial" w:cs="Times New Roman"/>
          <w:sz w:val="24"/>
          <w:szCs w:val="24"/>
        </w:rPr>
        <w:t xml:space="preserve">. If the company were to estimate uncollectible accounts based on </w:t>
      </w:r>
      <w:r>
        <w:rPr>
          <w:rFonts w:ascii="Arial" w:eastAsia="Times New Roman" w:hAnsi="Arial" w:cs="Times New Roman"/>
          <w:sz w:val="24"/>
          <w:szCs w:val="24"/>
        </w:rPr>
        <w:t>3</w:t>
      </w:r>
      <w:r w:rsidRPr="005D625B">
        <w:rPr>
          <w:rFonts w:ascii="Arial" w:eastAsia="Times New Roman" w:hAnsi="Arial" w:cs="Times New Roman"/>
          <w:sz w:val="24"/>
          <w:szCs w:val="24"/>
        </w:rPr>
        <w:t>% of total sales</w:t>
      </w:r>
    </w:p>
    <w:p w:rsidR="00AB4A9E" w:rsidRDefault="009B721A" w:rsidP="00925F3D">
      <w:pPr>
        <w:tabs>
          <w:tab w:val="left" w:pos="43"/>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r>
      <w:r>
        <w:rPr>
          <w:rFonts w:ascii="Arial" w:eastAsia="Times New Roman" w:hAnsi="Arial" w:cs="Times New Roman"/>
          <w:sz w:val="24"/>
          <w:szCs w:val="24"/>
        </w:rPr>
        <w:tab/>
      </w:r>
      <w:proofErr w:type="gramStart"/>
      <w:r w:rsidR="00925F3D" w:rsidRPr="005D625B">
        <w:rPr>
          <w:rFonts w:ascii="Arial" w:eastAsia="Times New Roman" w:hAnsi="Arial" w:cs="Times New Roman"/>
          <w:sz w:val="24"/>
          <w:szCs w:val="24"/>
        </w:rPr>
        <w:t>on</w:t>
      </w:r>
      <w:proofErr w:type="gramEnd"/>
      <w:r w:rsidR="00925F3D" w:rsidRPr="005D625B">
        <w:rPr>
          <w:rFonts w:ascii="Arial" w:eastAsia="Times New Roman" w:hAnsi="Arial" w:cs="Times New Roman"/>
          <w:sz w:val="24"/>
          <w:szCs w:val="24"/>
        </w:rPr>
        <w:t xml:space="preserve"> account, what </w:t>
      </w:r>
      <w:r w:rsidR="00AB4A9E">
        <w:rPr>
          <w:rFonts w:ascii="Arial" w:eastAsia="Times New Roman" w:hAnsi="Arial" w:cs="Times New Roman"/>
          <w:sz w:val="24"/>
          <w:szCs w:val="24"/>
        </w:rPr>
        <w:t>is</w:t>
      </w:r>
      <w:r w:rsidR="00925F3D" w:rsidRPr="005D625B">
        <w:rPr>
          <w:rFonts w:ascii="Arial" w:eastAsia="Times New Roman" w:hAnsi="Arial" w:cs="Times New Roman"/>
          <w:sz w:val="24"/>
          <w:szCs w:val="24"/>
        </w:rPr>
        <w:t xml:space="preserve"> the book value of accounts receivable on the balance</w:t>
      </w:r>
      <w:r w:rsidR="00AB4A9E">
        <w:rPr>
          <w:rFonts w:ascii="Arial" w:eastAsia="Times New Roman" w:hAnsi="Arial" w:cs="Times New Roman"/>
          <w:sz w:val="24"/>
          <w:szCs w:val="24"/>
        </w:rPr>
        <w:t xml:space="preserve"> </w:t>
      </w:r>
      <w:r w:rsidR="00925F3D" w:rsidRPr="005D625B">
        <w:rPr>
          <w:rFonts w:ascii="Arial" w:eastAsia="Times New Roman" w:hAnsi="Arial" w:cs="Times New Roman"/>
          <w:sz w:val="24"/>
          <w:szCs w:val="24"/>
        </w:rPr>
        <w:t>sheet</w:t>
      </w:r>
    </w:p>
    <w:p w:rsidR="00925F3D" w:rsidRPr="005D625B" w:rsidRDefault="00AB4A9E" w:rsidP="00925F3D">
      <w:pPr>
        <w:tabs>
          <w:tab w:val="left" w:pos="43"/>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r>
      <w:r>
        <w:rPr>
          <w:rFonts w:ascii="Arial" w:eastAsia="Times New Roman" w:hAnsi="Arial" w:cs="Times New Roman"/>
          <w:sz w:val="24"/>
          <w:szCs w:val="24"/>
        </w:rPr>
        <w:tab/>
      </w:r>
      <w:proofErr w:type="gramStart"/>
      <w:r w:rsidR="00925F3D" w:rsidRPr="005D625B">
        <w:rPr>
          <w:rFonts w:ascii="Arial" w:eastAsia="Times New Roman" w:hAnsi="Arial" w:cs="Times New Roman"/>
          <w:sz w:val="24"/>
          <w:szCs w:val="24"/>
        </w:rPr>
        <w:t>dated</w:t>
      </w:r>
      <w:proofErr w:type="gramEnd"/>
      <w:r w:rsidR="00925F3D" w:rsidRPr="005D625B">
        <w:rPr>
          <w:rFonts w:ascii="Arial" w:eastAsia="Times New Roman" w:hAnsi="Arial" w:cs="Times New Roman"/>
          <w:sz w:val="24"/>
          <w:szCs w:val="24"/>
        </w:rPr>
        <w:t xml:space="preserve"> 12-31-</w:t>
      </w:r>
      <w:r w:rsidR="00925F3D">
        <w:rPr>
          <w:rFonts w:ascii="Arial" w:eastAsia="Times New Roman" w:hAnsi="Arial" w:cs="Times New Roman"/>
          <w:sz w:val="24"/>
          <w:szCs w:val="24"/>
        </w:rPr>
        <w:t>10</w:t>
      </w:r>
      <w:r w:rsidR="00925F3D" w:rsidRPr="005D625B">
        <w:rPr>
          <w:rFonts w:ascii="Arial" w:eastAsia="Times New Roman" w:hAnsi="Arial" w:cs="Times New Roman"/>
          <w:sz w:val="24"/>
          <w:szCs w:val="24"/>
        </w:rPr>
        <w:t>?</w:t>
      </w:r>
    </w:p>
    <w:p w:rsidR="00925F3D" w:rsidRPr="005D625B" w:rsidRDefault="00925F3D" w:rsidP="00925F3D">
      <w:pPr>
        <w:tabs>
          <w:tab w:val="left" w:pos="43"/>
        </w:tabs>
        <w:spacing w:after="0" w:line="240" w:lineRule="auto"/>
        <w:rPr>
          <w:rFonts w:ascii="Arial" w:eastAsia="Times New Roman" w:hAnsi="Arial" w:cs="Times New Roman"/>
          <w:sz w:val="24"/>
          <w:szCs w:val="24"/>
        </w:rPr>
      </w:pPr>
    </w:p>
    <w:p w:rsidR="00293F18" w:rsidRPr="003917BF" w:rsidRDefault="00925F3D" w:rsidP="003917BF">
      <w:pPr>
        <w:rPr>
          <w:rFonts w:ascii="Arial" w:hAnsi="Arial" w:cs="Arial"/>
          <w:sz w:val="24"/>
          <w:szCs w:val="24"/>
        </w:rPr>
      </w:pPr>
      <w:r>
        <w:rPr>
          <w:rFonts w:ascii="Arial" w:hAnsi="Arial" w:cs="Arial"/>
          <w:sz w:val="24"/>
          <w:szCs w:val="24"/>
        </w:rPr>
        <w:br w:type="page"/>
      </w:r>
      <w:r w:rsidR="00293F18" w:rsidRPr="00293F18">
        <w:rPr>
          <w:rFonts w:ascii="Arial" w:eastAsia="Times New Roman" w:hAnsi="Arial" w:cs="Times New Roman"/>
          <w:b/>
          <w:sz w:val="24"/>
          <w:szCs w:val="24"/>
          <w:u w:val="single"/>
        </w:rPr>
        <w:lastRenderedPageBreak/>
        <w:t>Group</w:t>
      </w:r>
      <w:r w:rsidR="00293F18">
        <w:rPr>
          <w:rFonts w:ascii="Arial" w:eastAsia="Times New Roman" w:hAnsi="Arial" w:cs="Times New Roman"/>
          <w:b/>
          <w:sz w:val="24"/>
          <w:szCs w:val="24"/>
          <w:u w:val="single"/>
        </w:rPr>
        <w:t xml:space="preserve"> 3</w:t>
      </w:r>
      <w:r w:rsidR="00293F18" w:rsidRPr="00293F18">
        <w:rPr>
          <w:rFonts w:ascii="Arial" w:eastAsia="Times New Roman" w:hAnsi="Arial" w:cs="Times New Roman"/>
          <w:b/>
          <w:sz w:val="24"/>
          <w:szCs w:val="24"/>
          <w:u w:val="single"/>
        </w:rPr>
        <w:t xml:space="preserve"> </w:t>
      </w:r>
    </w:p>
    <w:p w:rsidR="00293F18" w:rsidRDefault="00293F18" w:rsidP="00293F18">
      <w:pPr>
        <w:tabs>
          <w:tab w:val="left" w:pos="432"/>
        </w:tabs>
        <w:spacing w:after="0" w:line="240" w:lineRule="auto"/>
        <w:jc w:val="both"/>
        <w:rPr>
          <w:rFonts w:ascii="Arial" w:eastAsia="Times New Roman" w:hAnsi="Arial" w:cs="Times New Roman"/>
          <w:b/>
          <w:sz w:val="24"/>
          <w:szCs w:val="24"/>
        </w:rPr>
      </w:pPr>
      <w:r w:rsidRPr="00293F18">
        <w:rPr>
          <w:rFonts w:ascii="Arial" w:eastAsia="Times New Roman" w:hAnsi="Arial" w:cs="Times New Roman"/>
          <w:b/>
          <w:sz w:val="24"/>
          <w:szCs w:val="24"/>
        </w:rPr>
        <w:t>Orange Co. has the following inventory and purchases data for a smart phone for the year 2010.  During the year 96 phones were sold for $360 each and 29 phones were sold for $275 each.  The company uses the periodic inventory method.  The physical inventory agreed to the accounting records and no inventory was obsolete or damaged.</w:t>
      </w:r>
    </w:p>
    <w:p w:rsidR="00293F18" w:rsidRDefault="00293F18" w:rsidP="00293F18">
      <w:pPr>
        <w:tabs>
          <w:tab w:val="left" w:pos="432"/>
        </w:tabs>
        <w:spacing w:after="0" w:line="240" w:lineRule="auto"/>
        <w:jc w:val="both"/>
        <w:rPr>
          <w:rFonts w:ascii="Arial" w:eastAsia="Times New Roman" w:hAnsi="Arial" w:cs="Times New Roman"/>
          <w:sz w:val="24"/>
          <w:szCs w:val="24"/>
        </w:rPr>
      </w:pPr>
    </w:p>
    <w:p w:rsidR="00293F18" w:rsidRPr="00293F18" w:rsidRDefault="00293F18" w:rsidP="00293F18">
      <w:pPr>
        <w:tabs>
          <w:tab w:val="left" w:pos="432"/>
        </w:tabs>
        <w:spacing w:after="0" w:line="240" w:lineRule="auto"/>
        <w:jc w:val="both"/>
        <w:rPr>
          <w:rFonts w:ascii="Arial" w:eastAsia="Times New Roman" w:hAnsi="Arial" w:cs="Times New Roman"/>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64"/>
        <w:gridCol w:w="2736"/>
        <w:gridCol w:w="1440"/>
        <w:gridCol w:w="1440"/>
        <w:gridCol w:w="1440"/>
      </w:tblGrid>
      <w:tr w:rsidR="00293F18" w:rsidRPr="00293F18" w:rsidTr="00071C11">
        <w:trPr>
          <w:jc w:val="center"/>
        </w:trPr>
        <w:tc>
          <w:tcPr>
            <w:tcW w:w="864" w:type="dxa"/>
            <w:tcBorders>
              <w:top w:val="nil"/>
              <w:left w:val="nil"/>
              <w:right w:val="nil"/>
            </w:tcBorders>
          </w:tcPr>
          <w:p w:rsidR="00293F18" w:rsidRPr="00293F18" w:rsidRDefault="00293F18" w:rsidP="00293F18">
            <w:pPr>
              <w:tabs>
                <w:tab w:val="left" w:pos="432"/>
              </w:tabs>
              <w:spacing w:after="0" w:line="240" w:lineRule="auto"/>
              <w:rPr>
                <w:rFonts w:ascii="Arial" w:eastAsia="Times New Roman" w:hAnsi="Arial" w:cs="Times New Roman"/>
                <w:sz w:val="20"/>
                <w:szCs w:val="24"/>
              </w:rPr>
            </w:pPr>
          </w:p>
        </w:tc>
        <w:tc>
          <w:tcPr>
            <w:tcW w:w="2736" w:type="dxa"/>
            <w:tcBorders>
              <w:top w:val="nil"/>
              <w:left w:val="nil"/>
            </w:tcBorders>
          </w:tcPr>
          <w:p w:rsidR="00293F18" w:rsidRPr="00293F18" w:rsidRDefault="00293F18" w:rsidP="00293F18">
            <w:pPr>
              <w:tabs>
                <w:tab w:val="left" w:pos="432"/>
              </w:tabs>
              <w:spacing w:after="0" w:line="240" w:lineRule="auto"/>
              <w:rPr>
                <w:rFonts w:ascii="Arial" w:eastAsia="Times New Roman" w:hAnsi="Arial" w:cs="Times New Roman"/>
                <w:sz w:val="20"/>
                <w:szCs w:val="24"/>
              </w:rPr>
            </w:pPr>
          </w:p>
        </w:tc>
        <w:tc>
          <w:tcPr>
            <w:tcW w:w="1440" w:type="dxa"/>
            <w:shd w:val="pct25" w:color="auto" w:fill="auto"/>
          </w:tcPr>
          <w:p w:rsidR="00293F18" w:rsidRPr="00293F18" w:rsidRDefault="00293F18" w:rsidP="00293F18">
            <w:pPr>
              <w:tabs>
                <w:tab w:val="left" w:pos="432"/>
              </w:tabs>
              <w:spacing w:after="0" w:line="240" w:lineRule="auto"/>
              <w:jc w:val="center"/>
              <w:rPr>
                <w:rFonts w:ascii="Arial" w:eastAsia="Times New Roman" w:hAnsi="Arial" w:cs="Times New Roman"/>
                <w:b/>
                <w:sz w:val="20"/>
                <w:szCs w:val="24"/>
              </w:rPr>
            </w:pPr>
          </w:p>
          <w:p w:rsidR="00293F18" w:rsidRPr="00293F18" w:rsidRDefault="00293F18" w:rsidP="00293F18">
            <w:pPr>
              <w:tabs>
                <w:tab w:val="left" w:pos="432"/>
              </w:tabs>
              <w:spacing w:after="0" w:line="240" w:lineRule="auto"/>
              <w:jc w:val="center"/>
              <w:rPr>
                <w:rFonts w:ascii="Arial" w:eastAsia="Times New Roman" w:hAnsi="Arial" w:cs="Times New Roman"/>
                <w:b/>
                <w:sz w:val="20"/>
                <w:szCs w:val="24"/>
              </w:rPr>
            </w:pPr>
            <w:r w:rsidRPr="00293F18">
              <w:rPr>
                <w:rFonts w:ascii="Arial" w:eastAsia="Times New Roman" w:hAnsi="Arial" w:cs="Times New Roman"/>
                <w:b/>
                <w:sz w:val="20"/>
                <w:szCs w:val="24"/>
              </w:rPr>
              <w:t>Quantity</w:t>
            </w:r>
          </w:p>
        </w:tc>
        <w:tc>
          <w:tcPr>
            <w:tcW w:w="1440" w:type="dxa"/>
            <w:shd w:val="pct25" w:color="auto" w:fill="auto"/>
          </w:tcPr>
          <w:p w:rsidR="00293F18" w:rsidRPr="00293F18" w:rsidRDefault="00293F18" w:rsidP="00293F18">
            <w:pPr>
              <w:tabs>
                <w:tab w:val="left" w:pos="432"/>
              </w:tabs>
              <w:spacing w:after="0" w:line="240" w:lineRule="auto"/>
              <w:jc w:val="center"/>
              <w:rPr>
                <w:rFonts w:ascii="Arial" w:eastAsia="Times New Roman" w:hAnsi="Arial" w:cs="Times New Roman"/>
                <w:sz w:val="20"/>
                <w:szCs w:val="24"/>
              </w:rPr>
            </w:pPr>
            <w:r w:rsidRPr="00293F18">
              <w:rPr>
                <w:rFonts w:ascii="Arial" w:eastAsia="Times New Roman" w:hAnsi="Arial" w:cs="Times New Roman"/>
                <w:b/>
                <w:sz w:val="20"/>
                <w:szCs w:val="24"/>
              </w:rPr>
              <w:t>Cost per Phone</w:t>
            </w:r>
          </w:p>
        </w:tc>
        <w:tc>
          <w:tcPr>
            <w:tcW w:w="1440" w:type="dxa"/>
            <w:shd w:val="pct25" w:color="auto" w:fill="auto"/>
          </w:tcPr>
          <w:p w:rsidR="00293F18" w:rsidRPr="00293F18" w:rsidRDefault="00293F18" w:rsidP="00293F18">
            <w:pPr>
              <w:tabs>
                <w:tab w:val="left" w:pos="432"/>
              </w:tabs>
              <w:spacing w:after="0" w:line="240" w:lineRule="auto"/>
              <w:jc w:val="center"/>
              <w:rPr>
                <w:rFonts w:ascii="Arial" w:eastAsia="Times New Roman" w:hAnsi="Arial" w:cs="Times New Roman"/>
                <w:b/>
                <w:sz w:val="20"/>
                <w:szCs w:val="24"/>
              </w:rPr>
            </w:pPr>
          </w:p>
        </w:tc>
      </w:tr>
      <w:tr w:rsidR="00293F18" w:rsidRPr="00293F18" w:rsidTr="00071C11">
        <w:trPr>
          <w:jc w:val="center"/>
        </w:trPr>
        <w:tc>
          <w:tcPr>
            <w:tcW w:w="864" w:type="dxa"/>
          </w:tcPr>
          <w:p w:rsidR="00293F18" w:rsidRPr="00293F18" w:rsidRDefault="00293F18" w:rsidP="00293F18">
            <w:pPr>
              <w:tabs>
                <w:tab w:val="left" w:pos="432"/>
              </w:tabs>
              <w:spacing w:after="0" w:line="240" w:lineRule="auto"/>
              <w:rPr>
                <w:rFonts w:ascii="Arial" w:eastAsia="Times New Roman" w:hAnsi="Arial" w:cs="Times New Roman"/>
                <w:b/>
                <w:sz w:val="20"/>
                <w:szCs w:val="24"/>
              </w:rPr>
            </w:pPr>
            <w:r w:rsidRPr="00293F18">
              <w:rPr>
                <w:rFonts w:ascii="Arial" w:eastAsia="Times New Roman" w:hAnsi="Arial" w:cs="Times New Roman"/>
                <w:b/>
                <w:sz w:val="20"/>
                <w:szCs w:val="24"/>
              </w:rPr>
              <w:t>1-1-10</w:t>
            </w:r>
          </w:p>
        </w:tc>
        <w:tc>
          <w:tcPr>
            <w:tcW w:w="2736" w:type="dxa"/>
          </w:tcPr>
          <w:p w:rsidR="00293F18" w:rsidRPr="00293F18" w:rsidRDefault="00293F18" w:rsidP="00293F18">
            <w:pPr>
              <w:tabs>
                <w:tab w:val="left" w:pos="432"/>
              </w:tabs>
              <w:spacing w:after="0" w:line="240" w:lineRule="auto"/>
              <w:rPr>
                <w:rFonts w:ascii="Arial" w:eastAsia="Times New Roman" w:hAnsi="Arial" w:cs="Times New Roman"/>
                <w:b/>
                <w:sz w:val="20"/>
                <w:szCs w:val="24"/>
              </w:rPr>
            </w:pPr>
            <w:r w:rsidRPr="00293F18">
              <w:rPr>
                <w:rFonts w:ascii="Arial" w:eastAsia="Times New Roman" w:hAnsi="Arial" w:cs="Times New Roman"/>
                <w:b/>
                <w:sz w:val="20"/>
                <w:szCs w:val="24"/>
              </w:rPr>
              <w:t>Beginning Inventory</w:t>
            </w:r>
          </w:p>
        </w:tc>
        <w:tc>
          <w:tcPr>
            <w:tcW w:w="1440" w:type="dxa"/>
          </w:tcPr>
          <w:p w:rsidR="00293F18" w:rsidRPr="00293F18" w:rsidRDefault="00293F18" w:rsidP="00293F18">
            <w:pPr>
              <w:tabs>
                <w:tab w:val="left" w:pos="432"/>
              </w:tabs>
              <w:spacing w:after="0" w:line="240" w:lineRule="auto"/>
              <w:jc w:val="center"/>
              <w:rPr>
                <w:rFonts w:ascii="Arial" w:eastAsia="Times New Roman" w:hAnsi="Arial" w:cs="Times New Roman"/>
                <w:b/>
                <w:sz w:val="20"/>
                <w:szCs w:val="24"/>
              </w:rPr>
            </w:pPr>
            <w:r w:rsidRPr="00293F18">
              <w:rPr>
                <w:rFonts w:ascii="Arial" w:eastAsia="Times New Roman" w:hAnsi="Arial" w:cs="Times New Roman"/>
                <w:b/>
                <w:sz w:val="20"/>
                <w:szCs w:val="24"/>
              </w:rPr>
              <w:t>10</w:t>
            </w:r>
          </w:p>
        </w:tc>
        <w:tc>
          <w:tcPr>
            <w:tcW w:w="1440" w:type="dxa"/>
          </w:tcPr>
          <w:p w:rsidR="00293F18" w:rsidRPr="00293F18" w:rsidRDefault="00293F18" w:rsidP="00293F18">
            <w:pPr>
              <w:tabs>
                <w:tab w:val="left" w:pos="432"/>
              </w:tabs>
              <w:spacing w:after="0" w:line="240" w:lineRule="auto"/>
              <w:jc w:val="center"/>
              <w:rPr>
                <w:rFonts w:ascii="Arial" w:eastAsia="Times New Roman" w:hAnsi="Arial" w:cs="Times New Roman"/>
                <w:b/>
                <w:sz w:val="20"/>
                <w:szCs w:val="24"/>
              </w:rPr>
            </w:pPr>
            <w:r w:rsidRPr="00293F18">
              <w:rPr>
                <w:rFonts w:ascii="Arial" w:eastAsia="Times New Roman" w:hAnsi="Arial" w:cs="Times New Roman"/>
                <w:b/>
                <w:sz w:val="20"/>
                <w:szCs w:val="24"/>
              </w:rPr>
              <w:t>100</w:t>
            </w:r>
          </w:p>
        </w:tc>
        <w:tc>
          <w:tcPr>
            <w:tcW w:w="1440" w:type="dxa"/>
          </w:tcPr>
          <w:p w:rsidR="00293F18" w:rsidRPr="00293F18" w:rsidRDefault="00293F18" w:rsidP="00293F18">
            <w:pPr>
              <w:tabs>
                <w:tab w:val="left" w:pos="432"/>
              </w:tabs>
              <w:spacing w:after="0" w:line="240" w:lineRule="auto"/>
              <w:jc w:val="center"/>
              <w:rPr>
                <w:rFonts w:ascii="Arial" w:eastAsia="Times New Roman" w:hAnsi="Arial" w:cs="Times New Roman"/>
                <w:b/>
                <w:sz w:val="20"/>
                <w:szCs w:val="24"/>
              </w:rPr>
            </w:pPr>
            <w:r w:rsidRPr="00293F18">
              <w:rPr>
                <w:rFonts w:ascii="Arial" w:eastAsia="Times New Roman" w:hAnsi="Arial" w:cs="Times New Roman"/>
                <w:b/>
                <w:sz w:val="20"/>
                <w:szCs w:val="24"/>
              </w:rPr>
              <w:t>1,000</w:t>
            </w:r>
          </w:p>
        </w:tc>
      </w:tr>
      <w:tr w:rsidR="00293F18" w:rsidRPr="00293F18" w:rsidTr="00071C11">
        <w:trPr>
          <w:jc w:val="center"/>
        </w:trPr>
        <w:tc>
          <w:tcPr>
            <w:tcW w:w="864" w:type="dxa"/>
          </w:tcPr>
          <w:p w:rsidR="00293F18" w:rsidRPr="00293F18" w:rsidRDefault="00293F18" w:rsidP="00293F18">
            <w:pPr>
              <w:tabs>
                <w:tab w:val="left" w:pos="432"/>
              </w:tabs>
              <w:spacing w:after="0" w:line="240" w:lineRule="auto"/>
              <w:rPr>
                <w:rFonts w:ascii="Arial" w:eastAsia="Times New Roman" w:hAnsi="Arial" w:cs="Times New Roman"/>
                <w:b/>
                <w:sz w:val="20"/>
                <w:szCs w:val="24"/>
              </w:rPr>
            </w:pPr>
            <w:r w:rsidRPr="00293F18">
              <w:rPr>
                <w:rFonts w:ascii="Arial" w:eastAsia="Times New Roman" w:hAnsi="Arial" w:cs="Times New Roman"/>
                <w:b/>
                <w:sz w:val="20"/>
                <w:szCs w:val="24"/>
              </w:rPr>
              <w:t>Jan</w:t>
            </w:r>
          </w:p>
        </w:tc>
        <w:tc>
          <w:tcPr>
            <w:tcW w:w="2736" w:type="dxa"/>
          </w:tcPr>
          <w:p w:rsidR="00293F18" w:rsidRPr="00293F18" w:rsidRDefault="00293F18" w:rsidP="00293F18">
            <w:pPr>
              <w:tabs>
                <w:tab w:val="left" w:pos="432"/>
              </w:tabs>
              <w:spacing w:after="0" w:line="240" w:lineRule="auto"/>
              <w:rPr>
                <w:rFonts w:ascii="Arial" w:eastAsia="Times New Roman" w:hAnsi="Arial" w:cs="Times New Roman"/>
                <w:b/>
                <w:sz w:val="20"/>
                <w:szCs w:val="24"/>
              </w:rPr>
            </w:pPr>
            <w:r w:rsidRPr="00293F18">
              <w:rPr>
                <w:rFonts w:ascii="Arial" w:eastAsia="Times New Roman" w:hAnsi="Arial" w:cs="Times New Roman"/>
                <w:b/>
                <w:sz w:val="20"/>
                <w:szCs w:val="24"/>
              </w:rPr>
              <w:t>Purchase</w:t>
            </w:r>
          </w:p>
        </w:tc>
        <w:tc>
          <w:tcPr>
            <w:tcW w:w="1440" w:type="dxa"/>
          </w:tcPr>
          <w:p w:rsidR="00293F18" w:rsidRPr="00293F18" w:rsidRDefault="00293F18" w:rsidP="00293F18">
            <w:pPr>
              <w:tabs>
                <w:tab w:val="left" w:pos="432"/>
              </w:tabs>
              <w:spacing w:after="0" w:line="240" w:lineRule="auto"/>
              <w:jc w:val="center"/>
              <w:rPr>
                <w:rFonts w:ascii="Arial" w:eastAsia="Times New Roman" w:hAnsi="Arial" w:cs="Times New Roman"/>
                <w:b/>
                <w:sz w:val="20"/>
                <w:szCs w:val="24"/>
              </w:rPr>
            </w:pPr>
            <w:r w:rsidRPr="00293F18">
              <w:rPr>
                <w:rFonts w:ascii="Arial" w:eastAsia="Times New Roman" w:hAnsi="Arial" w:cs="Times New Roman"/>
                <w:b/>
                <w:sz w:val="20"/>
                <w:szCs w:val="24"/>
              </w:rPr>
              <w:t>20</w:t>
            </w:r>
          </w:p>
        </w:tc>
        <w:tc>
          <w:tcPr>
            <w:tcW w:w="1440" w:type="dxa"/>
          </w:tcPr>
          <w:p w:rsidR="00293F18" w:rsidRPr="00293F18" w:rsidRDefault="00293F18" w:rsidP="00293F18">
            <w:pPr>
              <w:tabs>
                <w:tab w:val="left" w:pos="432"/>
              </w:tabs>
              <w:spacing w:after="0" w:line="240" w:lineRule="auto"/>
              <w:jc w:val="center"/>
              <w:rPr>
                <w:rFonts w:ascii="Arial" w:eastAsia="Times New Roman" w:hAnsi="Arial" w:cs="Times New Roman"/>
                <w:b/>
                <w:sz w:val="20"/>
                <w:szCs w:val="24"/>
              </w:rPr>
            </w:pPr>
            <w:r w:rsidRPr="00293F18">
              <w:rPr>
                <w:rFonts w:ascii="Arial" w:eastAsia="Times New Roman" w:hAnsi="Arial" w:cs="Times New Roman"/>
                <w:b/>
                <w:sz w:val="20"/>
                <w:szCs w:val="24"/>
              </w:rPr>
              <w:t>105</w:t>
            </w:r>
          </w:p>
        </w:tc>
        <w:tc>
          <w:tcPr>
            <w:tcW w:w="1440" w:type="dxa"/>
          </w:tcPr>
          <w:p w:rsidR="00293F18" w:rsidRPr="00293F18" w:rsidRDefault="00293F18" w:rsidP="00293F18">
            <w:pPr>
              <w:tabs>
                <w:tab w:val="left" w:pos="432"/>
              </w:tabs>
              <w:spacing w:after="0" w:line="240" w:lineRule="auto"/>
              <w:jc w:val="center"/>
              <w:rPr>
                <w:rFonts w:ascii="Arial" w:eastAsia="Times New Roman" w:hAnsi="Arial" w:cs="Times New Roman"/>
                <w:b/>
                <w:sz w:val="20"/>
                <w:szCs w:val="24"/>
              </w:rPr>
            </w:pPr>
            <w:r w:rsidRPr="00293F18">
              <w:rPr>
                <w:rFonts w:ascii="Arial" w:eastAsia="Times New Roman" w:hAnsi="Arial" w:cs="Times New Roman"/>
                <w:b/>
                <w:sz w:val="20"/>
                <w:szCs w:val="24"/>
              </w:rPr>
              <w:t>2,100</w:t>
            </w:r>
          </w:p>
        </w:tc>
      </w:tr>
      <w:tr w:rsidR="00293F18" w:rsidRPr="00293F18" w:rsidTr="00071C11">
        <w:trPr>
          <w:jc w:val="center"/>
        </w:trPr>
        <w:tc>
          <w:tcPr>
            <w:tcW w:w="864" w:type="dxa"/>
          </w:tcPr>
          <w:p w:rsidR="00293F18" w:rsidRPr="00293F18" w:rsidRDefault="00293F18" w:rsidP="00293F18">
            <w:pPr>
              <w:tabs>
                <w:tab w:val="left" w:pos="432"/>
              </w:tabs>
              <w:spacing w:after="0" w:line="240" w:lineRule="auto"/>
              <w:rPr>
                <w:rFonts w:ascii="Arial" w:eastAsia="Times New Roman" w:hAnsi="Arial" w:cs="Times New Roman"/>
                <w:b/>
                <w:sz w:val="20"/>
                <w:szCs w:val="24"/>
              </w:rPr>
            </w:pPr>
            <w:r w:rsidRPr="00293F18">
              <w:rPr>
                <w:rFonts w:ascii="Arial" w:eastAsia="Times New Roman" w:hAnsi="Arial" w:cs="Times New Roman"/>
                <w:b/>
                <w:sz w:val="20"/>
                <w:szCs w:val="24"/>
              </w:rPr>
              <w:t>Feb</w:t>
            </w:r>
          </w:p>
        </w:tc>
        <w:tc>
          <w:tcPr>
            <w:tcW w:w="2736" w:type="dxa"/>
          </w:tcPr>
          <w:p w:rsidR="00293F18" w:rsidRPr="00293F18" w:rsidRDefault="00293F18" w:rsidP="00293F18">
            <w:pPr>
              <w:tabs>
                <w:tab w:val="left" w:pos="432"/>
              </w:tabs>
              <w:spacing w:after="0" w:line="240" w:lineRule="auto"/>
              <w:rPr>
                <w:rFonts w:ascii="Arial" w:eastAsia="Times New Roman" w:hAnsi="Arial" w:cs="Times New Roman"/>
                <w:b/>
                <w:sz w:val="20"/>
                <w:szCs w:val="24"/>
              </w:rPr>
            </w:pPr>
            <w:r w:rsidRPr="00293F18">
              <w:rPr>
                <w:rFonts w:ascii="Arial" w:eastAsia="Times New Roman" w:hAnsi="Arial" w:cs="Times New Roman"/>
                <w:b/>
                <w:sz w:val="20"/>
                <w:szCs w:val="24"/>
              </w:rPr>
              <w:t>Purchase</w:t>
            </w:r>
          </w:p>
        </w:tc>
        <w:tc>
          <w:tcPr>
            <w:tcW w:w="1440" w:type="dxa"/>
          </w:tcPr>
          <w:p w:rsidR="00293F18" w:rsidRPr="00293F18" w:rsidRDefault="00293F18" w:rsidP="00293F18">
            <w:pPr>
              <w:tabs>
                <w:tab w:val="left" w:pos="432"/>
              </w:tabs>
              <w:spacing w:after="0" w:line="240" w:lineRule="auto"/>
              <w:jc w:val="center"/>
              <w:rPr>
                <w:rFonts w:ascii="Arial" w:eastAsia="Times New Roman" w:hAnsi="Arial" w:cs="Times New Roman"/>
                <w:b/>
                <w:sz w:val="20"/>
                <w:szCs w:val="24"/>
              </w:rPr>
            </w:pPr>
            <w:r w:rsidRPr="00293F18">
              <w:rPr>
                <w:rFonts w:ascii="Arial" w:eastAsia="Times New Roman" w:hAnsi="Arial" w:cs="Times New Roman"/>
                <w:b/>
                <w:sz w:val="20"/>
                <w:szCs w:val="24"/>
              </w:rPr>
              <w:t>20</w:t>
            </w:r>
          </w:p>
        </w:tc>
        <w:tc>
          <w:tcPr>
            <w:tcW w:w="1440" w:type="dxa"/>
          </w:tcPr>
          <w:p w:rsidR="00293F18" w:rsidRPr="00293F18" w:rsidRDefault="00293F18" w:rsidP="00293F18">
            <w:pPr>
              <w:tabs>
                <w:tab w:val="left" w:pos="432"/>
              </w:tabs>
              <w:spacing w:after="0" w:line="240" w:lineRule="auto"/>
              <w:jc w:val="center"/>
              <w:rPr>
                <w:rFonts w:ascii="Arial" w:eastAsia="Times New Roman" w:hAnsi="Arial" w:cs="Times New Roman"/>
                <w:b/>
                <w:sz w:val="20"/>
                <w:szCs w:val="24"/>
              </w:rPr>
            </w:pPr>
            <w:r w:rsidRPr="00293F18">
              <w:rPr>
                <w:rFonts w:ascii="Arial" w:eastAsia="Times New Roman" w:hAnsi="Arial" w:cs="Times New Roman"/>
                <w:b/>
                <w:sz w:val="20"/>
                <w:szCs w:val="24"/>
              </w:rPr>
              <w:t>110</w:t>
            </w:r>
          </w:p>
        </w:tc>
        <w:tc>
          <w:tcPr>
            <w:tcW w:w="1440" w:type="dxa"/>
          </w:tcPr>
          <w:p w:rsidR="00293F18" w:rsidRPr="00293F18" w:rsidRDefault="00293F18" w:rsidP="00293F18">
            <w:pPr>
              <w:tabs>
                <w:tab w:val="left" w:pos="432"/>
              </w:tabs>
              <w:spacing w:after="0" w:line="240" w:lineRule="auto"/>
              <w:jc w:val="center"/>
              <w:rPr>
                <w:rFonts w:ascii="Arial" w:eastAsia="Times New Roman" w:hAnsi="Arial" w:cs="Times New Roman"/>
                <w:b/>
                <w:sz w:val="20"/>
                <w:szCs w:val="24"/>
              </w:rPr>
            </w:pPr>
            <w:r w:rsidRPr="00293F18">
              <w:rPr>
                <w:rFonts w:ascii="Arial" w:eastAsia="Times New Roman" w:hAnsi="Arial" w:cs="Times New Roman"/>
                <w:b/>
                <w:sz w:val="20"/>
                <w:szCs w:val="24"/>
              </w:rPr>
              <w:t>2,200</w:t>
            </w:r>
          </w:p>
        </w:tc>
      </w:tr>
      <w:tr w:rsidR="00293F18" w:rsidRPr="00293F18" w:rsidTr="00071C11">
        <w:trPr>
          <w:jc w:val="center"/>
        </w:trPr>
        <w:tc>
          <w:tcPr>
            <w:tcW w:w="864" w:type="dxa"/>
          </w:tcPr>
          <w:p w:rsidR="00293F18" w:rsidRPr="00293F18" w:rsidRDefault="00293F18" w:rsidP="00293F18">
            <w:pPr>
              <w:tabs>
                <w:tab w:val="left" w:pos="432"/>
              </w:tabs>
              <w:spacing w:after="0" w:line="240" w:lineRule="auto"/>
              <w:rPr>
                <w:rFonts w:ascii="Arial" w:eastAsia="Times New Roman" w:hAnsi="Arial" w:cs="Times New Roman"/>
                <w:b/>
                <w:sz w:val="20"/>
                <w:szCs w:val="24"/>
              </w:rPr>
            </w:pPr>
            <w:r w:rsidRPr="00293F18">
              <w:rPr>
                <w:rFonts w:ascii="Arial" w:eastAsia="Times New Roman" w:hAnsi="Arial" w:cs="Times New Roman"/>
                <w:b/>
                <w:sz w:val="20"/>
                <w:szCs w:val="24"/>
              </w:rPr>
              <w:t>Mar</w:t>
            </w:r>
          </w:p>
        </w:tc>
        <w:tc>
          <w:tcPr>
            <w:tcW w:w="2736" w:type="dxa"/>
          </w:tcPr>
          <w:p w:rsidR="00293F18" w:rsidRPr="00293F18" w:rsidRDefault="00293F18" w:rsidP="00293F18">
            <w:pPr>
              <w:tabs>
                <w:tab w:val="left" w:pos="432"/>
              </w:tabs>
              <w:spacing w:after="0" w:line="240" w:lineRule="auto"/>
              <w:rPr>
                <w:rFonts w:ascii="Arial" w:eastAsia="Times New Roman" w:hAnsi="Arial" w:cs="Times New Roman"/>
                <w:b/>
                <w:sz w:val="20"/>
                <w:szCs w:val="24"/>
              </w:rPr>
            </w:pPr>
            <w:r w:rsidRPr="00293F18">
              <w:rPr>
                <w:rFonts w:ascii="Arial" w:eastAsia="Times New Roman" w:hAnsi="Arial" w:cs="Times New Roman"/>
                <w:b/>
                <w:sz w:val="20"/>
                <w:szCs w:val="24"/>
              </w:rPr>
              <w:t>Purchase</w:t>
            </w:r>
          </w:p>
        </w:tc>
        <w:tc>
          <w:tcPr>
            <w:tcW w:w="1440" w:type="dxa"/>
          </w:tcPr>
          <w:p w:rsidR="00293F18" w:rsidRPr="00293F18" w:rsidRDefault="00293F18" w:rsidP="00293F18">
            <w:pPr>
              <w:tabs>
                <w:tab w:val="left" w:pos="432"/>
              </w:tabs>
              <w:spacing w:after="0" w:line="240" w:lineRule="auto"/>
              <w:jc w:val="center"/>
              <w:rPr>
                <w:rFonts w:ascii="Arial" w:eastAsia="Times New Roman" w:hAnsi="Arial" w:cs="Times New Roman"/>
                <w:b/>
                <w:sz w:val="20"/>
                <w:szCs w:val="24"/>
              </w:rPr>
            </w:pPr>
            <w:r w:rsidRPr="00293F18">
              <w:rPr>
                <w:rFonts w:ascii="Arial" w:eastAsia="Times New Roman" w:hAnsi="Arial" w:cs="Times New Roman"/>
                <w:b/>
                <w:sz w:val="20"/>
                <w:szCs w:val="24"/>
              </w:rPr>
              <w:t>30</w:t>
            </w:r>
          </w:p>
        </w:tc>
        <w:tc>
          <w:tcPr>
            <w:tcW w:w="1440" w:type="dxa"/>
          </w:tcPr>
          <w:p w:rsidR="00293F18" w:rsidRPr="00293F18" w:rsidRDefault="00293F18" w:rsidP="00293F18">
            <w:pPr>
              <w:tabs>
                <w:tab w:val="left" w:pos="432"/>
              </w:tabs>
              <w:spacing w:after="0" w:line="240" w:lineRule="auto"/>
              <w:jc w:val="center"/>
              <w:rPr>
                <w:rFonts w:ascii="Arial" w:eastAsia="Times New Roman" w:hAnsi="Arial" w:cs="Times New Roman"/>
                <w:b/>
                <w:sz w:val="20"/>
                <w:szCs w:val="24"/>
              </w:rPr>
            </w:pPr>
            <w:r w:rsidRPr="00293F18">
              <w:rPr>
                <w:rFonts w:ascii="Arial" w:eastAsia="Times New Roman" w:hAnsi="Arial" w:cs="Times New Roman"/>
                <w:b/>
                <w:sz w:val="20"/>
                <w:szCs w:val="24"/>
              </w:rPr>
              <w:t>120</w:t>
            </w:r>
          </w:p>
        </w:tc>
        <w:tc>
          <w:tcPr>
            <w:tcW w:w="1440" w:type="dxa"/>
          </w:tcPr>
          <w:p w:rsidR="00293F18" w:rsidRPr="00293F18" w:rsidRDefault="00293F18" w:rsidP="00293F18">
            <w:pPr>
              <w:tabs>
                <w:tab w:val="left" w:pos="432"/>
              </w:tabs>
              <w:spacing w:after="0" w:line="240" w:lineRule="auto"/>
              <w:jc w:val="center"/>
              <w:rPr>
                <w:rFonts w:ascii="Arial" w:eastAsia="Times New Roman" w:hAnsi="Arial" w:cs="Times New Roman"/>
                <w:b/>
                <w:sz w:val="20"/>
                <w:szCs w:val="24"/>
              </w:rPr>
            </w:pPr>
            <w:r w:rsidRPr="00293F18">
              <w:rPr>
                <w:rFonts w:ascii="Arial" w:eastAsia="Times New Roman" w:hAnsi="Arial" w:cs="Times New Roman"/>
                <w:b/>
                <w:sz w:val="20"/>
                <w:szCs w:val="24"/>
              </w:rPr>
              <w:t>3,600</w:t>
            </w:r>
          </w:p>
        </w:tc>
      </w:tr>
      <w:tr w:rsidR="00293F18" w:rsidRPr="00293F18" w:rsidTr="00071C11">
        <w:trPr>
          <w:jc w:val="center"/>
        </w:trPr>
        <w:tc>
          <w:tcPr>
            <w:tcW w:w="864" w:type="dxa"/>
          </w:tcPr>
          <w:p w:rsidR="00293F18" w:rsidRPr="00293F18" w:rsidRDefault="00293F18" w:rsidP="00293F18">
            <w:pPr>
              <w:tabs>
                <w:tab w:val="left" w:pos="432"/>
              </w:tabs>
              <w:spacing w:after="0" w:line="240" w:lineRule="auto"/>
              <w:rPr>
                <w:rFonts w:ascii="Arial" w:eastAsia="Times New Roman" w:hAnsi="Arial" w:cs="Times New Roman"/>
                <w:b/>
                <w:sz w:val="20"/>
                <w:szCs w:val="24"/>
              </w:rPr>
            </w:pPr>
            <w:r w:rsidRPr="00293F18">
              <w:rPr>
                <w:rFonts w:ascii="Arial" w:eastAsia="Times New Roman" w:hAnsi="Arial" w:cs="Times New Roman"/>
                <w:b/>
                <w:sz w:val="20"/>
                <w:szCs w:val="24"/>
              </w:rPr>
              <w:t>Sept</w:t>
            </w:r>
          </w:p>
        </w:tc>
        <w:tc>
          <w:tcPr>
            <w:tcW w:w="2736" w:type="dxa"/>
          </w:tcPr>
          <w:p w:rsidR="00293F18" w:rsidRPr="00293F18" w:rsidRDefault="00293F18" w:rsidP="00293F18">
            <w:pPr>
              <w:tabs>
                <w:tab w:val="left" w:pos="432"/>
              </w:tabs>
              <w:spacing w:after="0" w:line="240" w:lineRule="auto"/>
              <w:rPr>
                <w:rFonts w:ascii="Arial" w:eastAsia="Times New Roman" w:hAnsi="Arial" w:cs="Times New Roman"/>
                <w:b/>
                <w:sz w:val="20"/>
                <w:szCs w:val="24"/>
              </w:rPr>
            </w:pPr>
            <w:r w:rsidRPr="00293F18">
              <w:rPr>
                <w:rFonts w:ascii="Arial" w:eastAsia="Times New Roman" w:hAnsi="Arial" w:cs="Times New Roman"/>
                <w:b/>
                <w:sz w:val="20"/>
                <w:szCs w:val="24"/>
              </w:rPr>
              <w:t>Purchase</w:t>
            </w:r>
          </w:p>
        </w:tc>
        <w:tc>
          <w:tcPr>
            <w:tcW w:w="1440" w:type="dxa"/>
          </w:tcPr>
          <w:p w:rsidR="00293F18" w:rsidRPr="00293F18" w:rsidRDefault="00293F18" w:rsidP="00293F18">
            <w:pPr>
              <w:tabs>
                <w:tab w:val="left" w:pos="432"/>
              </w:tabs>
              <w:spacing w:after="0" w:line="240" w:lineRule="auto"/>
              <w:jc w:val="center"/>
              <w:rPr>
                <w:rFonts w:ascii="Arial" w:eastAsia="Times New Roman" w:hAnsi="Arial" w:cs="Times New Roman"/>
                <w:b/>
                <w:sz w:val="20"/>
                <w:szCs w:val="24"/>
              </w:rPr>
            </w:pPr>
            <w:r w:rsidRPr="00293F18">
              <w:rPr>
                <w:rFonts w:ascii="Arial" w:eastAsia="Times New Roman" w:hAnsi="Arial" w:cs="Times New Roman"/>
                <w:b/>
                <w:sz w:val="20"/>
                <w:szCs w:val="24"/>
              </w:rPr>
              <w:t>10</w:t>
            </w:r>
          </w:p>
        </w:tc>
        <w:tc>
          <w:tcPr>
            <w:tcW w:w="1440" w:type="dxa"/>
          </w:tcPr>
          <w:p w:rsidR="00293F18" w:rsidRPr="00293F18" w:rsidRDefault="00293F18" w:rsidP="00293F18">
            <w:pPr>
              <w:tabs>
                <w:tab w:val="left" w:pos="432"/>
              </w:tabs>
              <w:spacing w:after="0" w:line="240" w:lineRule="auto"/>
              <w:jc w:val="center"/>
              <w:rPr>
                <w:rFonts w:ascii="Arial" w:eastAsia="Times New Roman" w:hAnsi="Arial" w:cs="Times New Roman"/>
                <w:b/>
                <w:sz w:val="20"/>
                <w:szCs w:val="24"/>
              </w:rPr>
            </w:pPr>
            <w:r w:rsidRPr="00293F18">
              <w:rPr>
                <w:rFonts w:ascii="Arial" w:eastAsia="Times New Roman" w:hAnsi="Arial" w:cs="Times New Roman"/>
                <w:b/>
                <w:sz w:val="20"/>
                <w:szCs w:val="24"/>
              </w:rPr>
              <w:t>100</w:t>
            </w:r>
          </w:p>
        </w:tc>
        <w:tc>
          <w:tcPr>
            <w:tcW w:w="1440" w:type="dxa"/>
          </w:tcPr>
          <w:p w:rsidR="00293F18" w:rsidRPr="00293F18" w:rsidRDefault="00293F18" w:rsidP="00293F18">
            <w:pPr>
              <w:tabs>
                <w:tab w:val="left" w:pos="432"/>
              </w:tabs>
              <w:spacing w:after="0" w:line="240" w:lineRule="auto"/>
              <w:jc w:val="center"/>
              <w:rPr>
                <w:rFonts w:ascii="Arial" w:eastAsia="Times New Roman" w:hAnsi="Arial" w:cs="Times New Roman"/>
                <w:b/>
                <w:sz w:val="20"/>
                <w:szCs w:val="24"/>
              </w:rPr>
            </w:pPr>
            <w:r w:rsidRPr="00293F18">
              <w:rPr>
                <w:rFonts w:ascii="Arial" w:eastAsia="Times New Roman" w:hAnsi="Arial" w:cs="Times New Roman"/>
                <w:b/>
                <w:sz w:val="20"/>
                <w:szCs w:val="24"/>
              </w:rPr>
              <w:t>1,000</w:t>
            </w:r>
          </w:p>
        </w:tc>
      </w:tr>
      <w:tr w:rsidR="00293F18" w:rsidRPr="00293F18" w:rsidTr="00071C11">
        <w:trPr>
          <w:jc w:val="center"/>
        </w:trPr>
        <w:tc>
          <w:tcPr>
            <w:tcW w:w="864" w:type="dxa"/>
          </w:tcPr>
          <w:p w:rsidR="00293F18" w:rsidRPr="00293F18" w:rsidRDefault="00293F18" w:rsidP="00293F18">
            <w:pPr>
              <w:tabs>
                <w:tab w:val="left" w:pos="432"/>
              </w:tabs>
              <w:spacing w:after="0" w:line="240" w:lineRule="auto"/>
              <w:rPr>
                <w:rFonts w:ascii="Arial" w:eastAsia="Times New Roman" w:hAnsi="Arial" w:cs="Times New Roman"/>
                <w:b/>
                <w:sz w:val="20"/>
                <w:szCs w:val="24"/>
              </w:rPr>
            </w:pPr>
            <w:r w:rsidRPr="00293F18">
              <w:rPr>
                <w:rFonts w:ascii="Arial" w:eastAsia="Times New Roman" w:hAnsi="Arial" w:cs="Times New Roman"/>
                <w:b/>
                <w:sz w:val="20"/>
                <w:szCs w:val="24"/>
              </w:rPr>
              <w:t>Oct</w:t>
            </w:r>
          </w:p>
        </w:tc>
        <w:tc>
          <w:tcPr>
            <w:tcW w:w="2736" w:type="dxa"/>
          </w:tcPr>
          <w:p w:rsidR="00293F18" w:rsidRPr="00293F18" w:rsidRDefault="00293F18" w:rsidP="00293F18">
            <w:pPr>
              <w:tabs>
                <w:tab w:val="left" w:pos="432"/>
              </w:tabs>
              <w:spacing w:after="0" w:line="240" w:lineRule="auto"/>
              <w:rPr>
                <w:rFonts w:ascii="Arial" w:eastAsia="Times New Roman" w:hAnsi="Arial" w:cs="Times New Roman"/>
                <w:b/>
                <w:sz w:val="20"/>
                <w:szCs w:val="24"/>
              </w:rPr>
            </w:pPr>
            <w:r w:rsidRPr="00293F18">
              <w:rPr>
                <w:rFonts w:ascii="Arial" w:eastAsia="Times New Roman" w:hAnsi="Arial" w:cs="Times New Roman"/>
                <w:b/>
                <w:sz w:val="20"/>
                <w:szCs w:val="24"/>
              </w:rPr>
              <w:t>Purchase</w:t>
            </w:r>
          </w:p>
        </w:tc>
        <w:tc>
          <w:tcPr>
            <w:tcW w:w="1440" w:type="dxa"/>
          </w:tcPr>
          <w:p w:rsidR="00293F18" w:rsidRPr="00293F18" w:rsidRDefault="00293F18" w:rsidP="00293F18">
            <w:pPr>
              <w:tabs>
                <w:tab w:val="left" w:pos="432"/>
              </w:tabs>
              <w:spacing w:after="0" w:line="240" w:lineRule="auto"/>
              <w:jc w:val="center"/>
              <w:rPr>
                <w:rFonts w:ascii="Arial" w:eastAsia="Times New Roman" w:hAnsi="Arial" w:cs="Times New Roman"/>
                <w:b/>
                <w:sz w:val="20"/>
                <w:szCs w:val="24"/>
              </w:rPr>
            </w:pPr>
            <w:r w:rsidRPr="00293F18">
              <w:rPr>
                <w:rFonts w:ascii="Arial" w:eastAsia="Times New Roman" w:hAnsi="Arial" w:cs="Times New Roman"/>
                <w:b/>
                <w:sz w:val="20"/>
                <w:szCs w:val="24"/>
              </w:rPr>
              <w:t>20</w:t>
            </w:r>
          </w:p>
        </w:tc>
        <w:tc>
          <w:tcPr>
            <w:tcW w:w="1440" w:type="dxa"/>
          </w:tcPr>
          <w:p w:rsidR="00293F18" w:rsidRPr="00293F18" w:rsidRDefault="00293F18" w:rsidP="00293F18">
            <w:pPr>
              <w:tabs>
                <w:tab w:val="left" w:pos="432"/>
              </w:tabs>
              <w:spacing w:after="0" w:line="240" w:lineRule="auto"/>
              <w:jc w:val="center"/>
              <w:rPr>
                <w:rFonts w:ascii="Arial" w:eastAsia="Times New Roman" w:hAnsi="Arial" w:cs="Times New Roman"/>
                <w:b/>
                <w:sz w:val="20"/>
                <w:szCs w:val="24"/>
              </w:rPr>
            </w:pPr>
            <w:r w:rsidRPr="00293F18">
              <w:rPr>
                <w:rFonts w:ascii="Arial" w:eastAsia="Times New Roman" w:hAnsi="Arial" w:cs="Times New Roman"/>
                <w:b/>
                <w:sz w:val="20"/>
                <w:szCs w:val="24"/>
              </w:rPr>
              <w:t>95</w:t>
            </w:r>
          </w:p>
        </w:tc>
        <w:tc>
          <w:tcPr>
            <w:tcW w:w="1440" w:type="dxa"/>
          </w:tcPr>
          <w:p w:rsidR="00293F18" w:rsidRPr="00293F18" w:rsidRDefault="00293F18" w:rsidP="00293F18">
            <w:pPr>
              <w:tabs>
                <w:tab w:val="left" w:pos="432"/>
              </w:tabs>
              <w:spacing w:after="0" w:line="240" w:lineRule="auto"/>
              <w:jc w:val="center"/>
              <w:rPr>
                <w:rFonts w:ascii="Arial" w:eastAsia="Times New Roman" w:hAnsi="Arial" w:cs="Times New Roman"/>
                <w:b/>
                <w:sz w:val="20"/>
                <w:szCs w:val="24"/>
              </w:rPr>
            </w:pPr>
            <w:r w:rsidRPr="00293F18">
              <w:rPr>
                <w:rFonts w:ascii="Arial" w:eastAsia="Times New Roman" w:hAnsi="Arial" w:cs="Times New Roman"/>
                <w:b/>
                <w:sz w:val="20"/>
                <w:szCs w:val="24"/>
              </w:rPr>
              <w:t>1,900</w:t>
            </w:r>
          </w:p>
        </w:tc>
      </w:tr>
      <w:tr w:rsidR="00293F18" w:rsidRPr="00293F18" w:rsidTr="00071C11">
        <w:trPr>
          <w:jc w:val="center"/>
        </w:trPr>
        <w:tc>
          <w:tcPr>
            <w:tcW w:w="864" w:type="dxa"/>
          </w:tcPr>
          <w:p w:rsidR="00293F18" w:rsidRPr="00293F18" w:rsidRDefault="00293F18" w:rsidP="00293F18">
            <w:pPr>
              <w:tabs>
                <w:tab w:val="left" w:pos="432"/>
              </w:tabs>
              <w:spacing w:after="0" w:line="240" w:lineRule="auto"/>
              <w:rPr>
                <w:rFonts w:ascii="Arial" w:eastAsia="Times New Roman" w:hAnsi="Arial" w:cs="Times New Roman"/>
                <w:b/>
                <w:sz w:val="20"/>
                <w:szCs w:val="24"/>
              </w:rPr>
            </w:pPr>
            <w:r w:rsidRPr="00293F18">
              <w:rPr>
                <w:rFonts w:ascii="Arial" w:eastAsia="Times New Roman" w:hAnsi="Arial" w:cs="Times New Roman"/>
                <w:b/>
                <w:sz w:val="20"/>
                <w:szCs w:val="24"/>
              </w:rPr>
              <w:t>Nov</w:t>
            </w:r>
          </w:p>
        </w:tc>
        <w:tc>
          <w:tcPr>
            <w:tcW w:w="2736" w:type="dxa"/>
          </w:tcPr>
          <w:p w:rsidR="00293F18" w:rsidRPr="00293F18" w:rsidRDefault="00293F18" w:rsidP="00293F18">
            <w:pPr>
              <w:tabs>
                <w:tab w:val="left" w:pos="432"/>
              </w:tabs>
              <w:spacing w:after="0" w:line="240" w:lineRule="auto"/>
              <w:rPr>
                <w:rFonts w:ascii="Arial" w:eastAsia="Times New Roman" w:hAnsi="Arial" w:cs="Times New Roman"/>
                <w:b/>
                <w:sz w:val="20"/>
                <w:szCs w:val="24"/>
              </w:rPr>
            </w:pPr>
            <w:r w:rsidRPr="00293F18">
              <w:rPr>
                <w:rFonts w:ascii="Arial" w:eastAsia="Times New Roman" w:hAnsi="Arial" w:cs="Times New Roman"/>
                <w:b/>
                <w:sz w:val="20"/>
                <w:szCs w:val="24"/>
              </w:rPr>
              <w:t>Purchase</w:t>
            </w:r>
          </w:p>
        </w:tc>
        <w:tc>
          <w:tcPr>
            <w:tcW w:w="1440" w:type="dxa"/>
          </w:tcPr>
          <w:p w:rsidR="00293F18" w:rsidRPr="00293F18" w:rsidRDefault="00293F18" w:rsidP="00293F18">
            <w:pPr>
              <w:tabs>
                <w:tab w:val="left" w:pos="432"/>
              </w:tabs>
              <w:spacing w:after="0" w:line="240" w:lineRule="auto"/>
              <w:jc w:val="center"/>
              <w:rPr>
                <w:rFonts w:ascii="Arial" w:eastAsia="Times New Roman" w:hAnsi="Arial" w:cs="Times New Roman"/>
                <w:b/>
                <w:sz w:val="20"/>
                <w:szCs w:val="24"/>
              </w:rPr>
            </w:pPr>
            <w:r w:rsidRPr="00293F18">
              <w:rPr>
                <w:rFonts w:ascii="Arial" w:eastAsia="Times New Roman" w:hAnsi="Arial" w:cs="Times New Roman"/>
                <w:b/>
                <w:sz w:val="20"/>
                <w:szCs w:val="24"/>
              </w:rPr>
              <w:t>20</w:t>
            </w:r>
          </w:p>
        </w:tc>
        <w:tc>
          <w:tcPr>
            <w:tcW w:w="1440" w:type="dxa"/>
          </w:tcPr>
          <w:p w:rsidR="00293F18" w:rsidRPr="00293F18" w:rsidRDefault="00293F18" w:rsidP="00293F18">
            <w:pPr>
              <w:tabs>
                <w:tab w:val="left" w:pos="432"/>
              </w:tabs>
              <w:spacing w:after="0" w:line="240" w:lineRule="auto"/>
              <w:jc w:val="center"/>
              <w:rPr>
                <w:rFonts w:ascii="Arial" w:eastAsia="Times New Roman" w:hAnsi="Arial" w:cs="Times New Roman"/>
                <w:b/>
                <w:sz w:val="20"/>
                <w:szCs w:val="24"/>
              </w:rPr>
            </w:pPr>
            <w:r w:rsidRPr="00293F18">
              <w:rPr>
                <w:rFonts w:ascii="Arial" w:eastAsia="Times New Roman" w:hAnsi="Arial" w:cs="Times New Roman"/>
                <w:b/>
                <w:sz w:val="20"/>
                <w:szCs w:val="24"/>
              </w:rPr>
              <w:t>90</w:t>
            </w:r>
          </w:p>
        </w:tc>
        <w:tc>
          <w:tcPr>
            <w:tcW w:w="1440" w:type="dxa"/>
          </w:tcPr>
          <w:p w:rsidR="00293F18" w:rsidRPr="00293F18" w:rsidRDefault="00293F18" w:rsidP="00293F18">
            <w:pPr>
              <w:tabs>
                <w:tab w:val="left" w:pos="432"/>
              </w:tabs>
              <w:spacing w:after="0" w:line="240" w:lineRule="auto"/>
              <w:jc w:val="center"/>
              <w:rPr>
                <w:rFonts w:ascii="Arial" w:eastAsia="Times New Roman" w:hAnsi="Arial" w:cs="Times New Roman"/>
                <w:b/>
                <w:sz w:val="20"/>
                <w:szCs w:val="24"/>
              </w:rPr>
            </w:pPr>
            <w:r w:rsidRPr="00293F18">
              <w:rPr>
                <w:rFonts w:ascii="Arial" w:eastAsia="Times New Roman" w:hAnsi="Arial" w:cs="Times New Roman"/>
                <w:b/>
                <w:sz w:val="20"/>
                <w:szCs w:val="24"/>
              </w:rPr>
              <w:t>1,800</w:t>
            </w:r>
          </w:p>
        </w:tc>
      </w:tr>
      <w:tr w:rsidR="00293F18" w:rsidRPr="00293F18" w:rsidTr="00071C11">
        <w:trPr>
          <w:jc w:val="center"/>
        </w:trPr>
        <w:tc>
          <w:tcPr>
            <w:tcW w:w="864" w:type="dxa"/>
          </w:tcPr>
          <w:p w:rsidR="00293F18" w:rsidRPr="00293F18" w:rsidRDefault="00293F18" w:rsidP="00293F18">
            <w:pPr>
              <w:tabs>
                <w:tab w:val="left" w:pos="432"/>
              </w:tabs>
              <w:spacing w:after="0" w:line="240" w:lineRule="auto"/>
              <w:rPr>
                <w:rFonts w:ascii="Arial" w:eastAsia="Times New Roman" w:hAnsi="Arial" w:cs="Times New Roman"/>
                <w:b/>
                <w:sz w:val="20"/>
                <w:szCs w:val="24"/>
              </w:rPr>
            </w:pPr>
            <w:r w:rsidRPr="00293F18">
              <w:rPr>
                <w:rFonts w:ascii="Arial" w:eastAsia="Times New Roman" w:hAnsi="Arial" w:cs="Times New Roman"/>
                <w:b/>
                <w:sz w:val="20"/>
                <w:szCs w:val="24"/>
              </w:rPr>
              <w:t>Dec</w:t>
            </w:r>
          </w:p>
        </w:tc>
        <w:tc>
          <w:tcPr>
            <w:tcW w:w="2736" w:type="dxa"/>
          </w:tcPr>
          <w:p w:rsidR="00293F18" w:rsidRPr="00293F18" w:rsidRDefault="00293F18" w:rsidP="00293F18">
            <w:pPr>
              <w:tabs>
                <w:tab w:val="left" w:pos="432"/>
              </w:tabs>
              <w:spacing w:after="0" w:line="240" w:lineRule="auto"/>
              <w:rPr>
                <w:rFonts w:ascii="Arial" w:eastAsia="Times New Roman" w:hAnsi="Arial" w:cs="Times New Roman"/>
                <w:b/>
                <w:sz w:val="20"/>
                <w:szCs w:val="24"/>
              </w:rPr>
            </w:pPr>
            <w:r w:rsidRPr="00293F18">
              <w:rPr>
                <w:rFonts w:ascii="Arial" w:eastAsia="Times New Roman" w:hAnsi="Arial" w:cs="Times New Roman"/>
                <w:b/>
                <w:sz w:val="20"/>
                <w:szCs w:val="24"/>
              </w:rPr>
              <w:t>Purchase</w:t>
            </w:r>
          </w:p>
        </w:tc>
        <w:tc>
          <w:tcPr>
            <w:tcW w:w="1440" w:type="dxa"/>
          </w:tcPr>
          <w:p w:rsidR="00293F18" w:rsidRPr="00293F18" w:rsidRDefault="00293F18" w:rsidP="00293F18">
            <w:pPr>
              <w:tabs>
                <w:tab w:val="left" w:pos="432"/>
              </w:tabs>
              <w:spacing w:after="0" w:line="240" w:lineRule="auto"/>
              <w:jc w:val="center"/>
              <w:rPr>
                <w:rFonts w:ascii="Arial" w:eastAsia="Times New Roman" w:hAnsi="Arial" w:cs="Times New Roman"/>
                <w:b/>
                <w:sz w:val="20"/>
                <w:szCs w:val="24"/>
              </w:rPr>
            </w:pPr>
            <w:r w:rsidRPr="00293F18">
              <w:rPr>
                <w:rFonts w:ascii="Arial" w:eastAsia="Times New Roman" w:hAnsi="Arial" w:cs="Times New Roman"/>
                <w:b/>
                <w:sz w:val="20"/>
                <w:szCs w:val="24"/>
              </w:rPr>
              <w:t>10</w:t>
            </w:r>
          </w:p>
        </w:tc>
        <w:tc>
          <w:tcPr>
            <w:tcW w:w="1440" w:type="dxa"/>
          </w:tcPr>
          <w:p w:rsidR="00293F18" w:rsidRPr="00293F18" w:rsidRDefault="00293F18" w:rsidP="00293F18">
            <w:pPr>
              <w:tabs>
                <w:tab w:val="left" w:pos="432"/>
              </w:tabs>
              <w:spacing w:after="0" w:line="240" w:lineRule="auto"/>
              <w:jc w:val="center"/>
              <w:rPr>
                <w:rFonts w:ascii="Arial" w:eastAsia="Times New Roman" w:hAnsi="Arial" w:cs="Times New Roman"/>
                <w:b/>
                <w:sz w:val="20"/>
                <w:szCs w:val="24"/>
              </w:rPr>
            </w:pPr>
            <w:r w:rsidRPr="00293F18">
              <w:rPr>
                <w:rFonts w:ascii="Arial" w:eastAsia="Times New Roman" w:hAnsi="Arial" w:cs="Times New Roman"/>
                <w:b/>
                <w:sz w:val="20"/>
                <w:szCs w:val="24"/>
              </w:rPr>
              <w:t>85</w:t>
            </w:r>
          </w:p>
        </w:tc>
        <w:tc>
          <w:tcPr>
            <w:tcW w:w="1440" w:type="dxa"/>
          </w:tcPr>
          <w:p w:rsidR="00293F18" w:rsidRPr="00293F18" w:rsidRDefault="00293F18" w:rsidP="00293F18">
            <w:pPr>
              <w:tabs>
                <w:tab w:val="left" w:pos="432"/>
              </w:tabs>
              <w:spacing w:after="0" w:line="240" w:lineRule="auto"/>
              <w:jc w:val="center"/>
              <w:rPr>
                <w:rFonts w:ascii="Arial" w:eastAsia="Times New Roman" w:hAnsi="Arial" w:cs="Times New Roman"/>
                <w:b/>
                <w:sz w:val="20"/>
                <w:szCs w:val="24"/>
              </w:rPr>
            </w:pPr>
            <w:r w:rsidRPr="00293F18">
              <w:rPr>
                <w:rFonts w:ascii="Arial" w:eastAsia="Times New Roman" w:hAnsi="Arial" w:cs="Times New Roman"/>
                <w:b/>
                <w:sz w:val="20"/>
                <w:szCs w:val="24"/>
              </w:rPr>
              <w:t xml:space="preserve">   850</w:t>
            </w:r>
          </w:p>
        </w:tc>
      </w:tr>
      <w:tr w:rsidR="00293F18" w:rsidRPr="00293F18" w:rsidTr="00071C11">
        <w:trPr>
          <w:jc w:val="center"/>
        </w:trPr>
        <w:tc>
          <w:tcPr>
            <w:tcW w:w="864" w:type="dxa"/>
          </w:tcPr>
          <w:p w:rsidR="00293F18" w:rsidRPr="00293F18" w:rsidRDefault="00293F18" w:rsidP="00293F18">
            <w:pPr>
              <w:tabs>
                <w:tab w:val="left" w:pos="432"/>
              </w:tabs>
              <w:spacing w:after="0" w:line="240" w:lineRule="auto"/>
              <w:rPr>
                <w:rFonts w:ascii="Arial" w:eastAsia="Times New Roman" w:hAnsi="Arial" w:cs="Times New Roman"/>
                <w:b/>
                <w:sz w:val="20"/>
                <w:szCs w:val="24"/>
              </w:rPr>
            </w:pPr>
          </w:p>
        </w:tc>
        <w:tc>
          <w:tcPr>
            <w:tcW w:w="2736" w:type="dxa"/>
          </w:tcPr>
          <w:p w:rsidR="00293F18" w:rsidRPr="00293F18" w:rsidRDefault="00293F18" w:rsidP="00293F18">
            <w:pPr>
              <w:tabs>
                <w:tab w:val="left" w:pos="432"/>
              </w:tabs>
              <w:spacing w:after="0" w:line="240" w:lineRule="auto"/>
              <w:rPr>
                <w:rFonts w:ascii="Arial" w:eastAsia="Times New Roman" w:hAnsi="Arial" w:cs="Times New Roman"/>
                <w:b/>
                <w:sz w:val="20"/>
                <w:szCs w:val="24"/>
              </w:rPr>
            </w:pPr>
          </w:p>
        </w:tc>
        <w:tc>
          <w:tcPr>
            <w:tcW w:w="1440" w:type="dxa"/>
          </w:tcPr>
          <w:p w:rsidR="00293F18" w:rsidRPr="00293F18" w:rsidRDefault="00293F18" w:rsidP="00293F18">
            <w:pPr>
              <w:tabs>
                <w:tab w:val="left" w:pos="432"/>
              </w:tabs>
              <w:spacing w:after="0" w:line="240" w:lineRule="auto"/>
              <w:jc w:val="center"/>
              <w:rPr>
                <w:rFonts w:ascii="Arial" w:eastAsia="Times New Roman" w:hAnsi="Arial" w:cs="Times New Roman"/>
                <w:b/>
                <w:sz w:val="20"/>
                <w:szCs w:val="24"/>
              </w:rPr>
            </w:pPr>
            <w:r w:rsidRPr="00293F18">
              <w:rPr>
                <w:rFonts w:ascii="Arial" w:eastAsia="Times New Roman" w:hAnsi="Arial" w:cs="Times New Roman"/>
                <w:b/>
                <w:sz w:val="20"/>
                <w:szCs w:val="24"/>
              </w:rPr>
              <w:t>140</w:t>
            </w:r>
          </w:p>
        </w:tc>
        <w:tc>
          <w:tcPr>
            <w:tcW w:w="1440" w:type="dxa"/>
          </w:tcPr>
          <w:p w:rsidR="00293F18" w:rsidRPr="00293F18" w:rsidRDefault="00293F18" w:rsidP="00293F18">
            <w:pPr>
              <w:tabs>
                <w:tab w:val="left" w:pos="432"/>
              </w:tabs>
              <w:spacing w:after="0" w:line="240" w:lineRule="auto"/>
              <w:jc w:val="center"/>
              <w:rPr>
                <w:rFonts w:ascii="Arial" w:eastAsia="Times New Roman" w:hAnsi="Arial" w:cs="Times New Roman"/>
                <w:b/>
                <w:sz w:val="20"/>
                <w:szCs w:val="24"/>
              </w:rPr>
            </w:pPr>
          </w:p>
        </w:tc>
        <w:tc>
          <w:tcPr>
            <w:tcW w:w="1440" w:type="dxa"/>
          </w:tcPr>
          <w:p w:rsidR="00293F18" w:rsidRPr="00293F18" w:rsidRDefault="00293F18" w:rsidP="00293F18">
            <w:pPr>
              <w:tabs>
                <w:tab w:val="left" w:pos="432"/>
              </w:tabs>
              <w:spacing w:after="0" w:line="240" w:lineRule="auto"/>
              <w:jc w:val="center"/>
              <w:rPr>
                <w:rFonts w:ascii="Arial" w:eastAsia="Times New Roman" w:hAnsi="Arial" w:cs="Times New Roman"/>
                <w:b/>
                <w:sz w:val="20"/>
                <w:szCs w:val="24"/>
              </w:rPr>
            </w:pPr>
            <w:r w:rsidRPr="00293F18">
              <w:rPr>
                <w:rFonts w:ascii="Arial" w:eastAsia="Times New Roman" w:hAnsi="Arial" w:cs="Times New Roman"/>
                <w:b/>
                <w:sz w:val="20"/>
                <w:szCs w:val="24"/>
              </w:rPr>
              <w:t>14,450</w:t>
            </w:r>
          </w:p>
        </w:tc>
      </w:tr>
    </w:tbl>
    <w:p w:rsidR="00293F18" w:rsidRDefault="00293F18" w:rsidP="00293F18">
      <w:pPr>
        <w:spacing w:after="0" w:line="240" w:lineRule="auto"/>
        <w:rPr>
          <w:rFonts w:ascii="Arial" w:eastAsia="Times New Roman" w:hAnsi="Arial" w:cs="Times New Roman"/>
          <w:sz w:val="24"/>
          <w:szCs w:val="24"/>
        </w:rPr>
      </w:pPr>
    </w:p>
    <w:p w:rsidR="00293F18" w:rsidRPr="00293F18" w:rsidRDefault="00293F18" w:rsidP="00293F18">
      <w:pPr>
        <w:spacing w:after="0" w:line="240" w:lineRule="auto"/>
        <w:rPr>
          <w:rFonts w:ascii="Arial" w:eastAsia="Times New Roman" w:hAnsi="Arial" w:cs="Times New Roman"/>
          <w:sz w:val="24"/>
          <w:szCs w:val="24"/>
        </w:rPr>
      </w:pPr>
    </w:p>
    <w:p w:rsidR="00293F18" w:rsidRPr="00293F18" w:rsidRDefault="00293F18" w:rsidP="00293F18">
      <w:pPr>
        <w:spacing w:after="0" w:line="240" w:lineRule="auto"/>
        <w:jc w:val="both"/>
        <w:rPr>
          <w:rFonts w:ascii="Arial" w:eastAsia="Times New Roman" w:hAnsi="Arial" w:cs="Times New Roman"/>
          <w:b/>
          <w:sz w:val="24"/>
          <w:szCs w:val="24"/>
        </w:rPr>
      </w:pPr>
      <w:r w:rsidRPr="00293F18">
        <w:rPr>
          <w:rFonts w:ascii="Arial" w:eastAsia="Times New Roman" w:hAnsi="Arial" w:cs="Times New Roman"/>
          <w:b/>
          <w:sz w:val="24"/>
          <w:szCs w:val="24"/>
        </w:rPr>
        <w:t xml:space="preserve">For questions </w:t>
      </w:r>
      <w:r>
        <w:rPr>
          <w:rFonts w:ascii="Arial" w:eastAsia="Times New Roman" w:hAnsi="Arial" w:cs="Times New Roman"/>
          <w:b/>
          <w:sz w:val="24"/>
          <w:szCs w:val="24"/>
        </w:rPr>
        <w:t>10</w:t>
      </w:r>
      <w:r w:rsidRPr="00293F18">
        <w:rPr>
          <w:rFonts w:ascii="Arial" w:eastAsia="Times New Roman" w:hAnsi="Arial" w:cs="Times New Roman"/>
          <w:b/>
          <w:sz w:val="24"/>
          <w:szCs w:val="24"/>
        </w:rPr>
        <w:t xml:space="preserve"> through </w:t>
      </w:r>
      <w:r>
        <w:rPr>
          <w:rFonts w:ascii="Arial" w:eastAsia="Times New Roman" w:hAnsi="Arial" w:cs="Times New Roman"/>
          <w:b/>
          <w:sz w:val="24"/>
          <w:szCs w:val="24"/>
        </w:rPr>
        <w:t>12</w:t>
      </w:r>
      <w:r w:rsidRPr="00293F18">
        <w:rPr>
          <w:rFonts w:ascii="Arial" w:eastAsia="Times New Roman" w:hAnsi="Arial" w:cs="Times New Roman"/>
          <w:b/>
          <w:sz w:val="24"/>
          <w:szCs w:val="24"/>
        </w:rPr>
        <w:t>, write the identifying letter of the best response on your answer sheet.</w:t>
      </w:r>
    </w:p>
    <w:p w:rsidR="00293F18" w:rsidRPr="00293F18" w:rsidRDefault="00293F18" w:rsidP="00293F18">
      <w:pPr>
        <w:spacing w:after="0" w:line="240" w:lineRule="auto"/>
        <w:rPr>
          <w:rFonts w:ascii="Arial" w:eastAsia="Times New Roman" w:hAnsi="Arial" w:cs="Times New Roman"/>
          <w:sz w:val="24"/>
          <w:szCs w:val="24"/>
        </w:rPr>
      </w:pPr>
    </w:p>
    <w:p w:rsidR="00293F18" w:rsidRPr="00293F18" w:rsidRDefault="00293F18" w:rsidP="00293F18">
      <w:pPr>
        <w:spacing w:after="0" w:line="240" w:lineRule="auto"/>
        <w:rPr>
          <w:rFonts w:ascii="Arial" w:eastAsia="Times New Roman" w:hAnsi="Arial" w:cs="Times New Roman"/>
          <w:sz w:val="24"/>
          <w:szCs w:val="24"/>
        </w:rPr>
      </w:pPr>
      <w:r>
        <w:rPr>
          <w:rFonts w:ascii="Arial" w:eastAsia="Times New Roman" w:hAnsi="Arial" w:cs="Times New Roman"/>
          <w:sz w:val="24"/>
          <w:szCs w:val="24"/>
        </w:rPr>
        <w:t>10</w:t>
      </w:r>
      <w:r w:rsidRPr="00293F18">
        <w:rPr>
          <w:rFonts w:ascii="Arial" w:eastAsia="Times New Roman" w:hAnsi="Arial" w:cs="Times New Roman"/>
          <w:sz w:val="24"/>
          <w:szCs w:val="24"/>
        </w:rPr>
        <w:t>.  What is the amount of gross profit for the year if the LIFO method of inventory</w:t>
      </w:r>
    </w:p>
    <w:p w:rsidR="00293F18" w:rsidRPr="00293F18" w:rsidRDefault="00293F18" w:rsidP="00293F18">
      <w:pPr>
        <w:spacing w:after="0" w:line="240" w:lineRule="auto"/>
        <w:rPr>
          <w:rFonts w:ascii="Arial" w:eastAsia="Times New Roman" w:hAnsi="Arial" w:cs="Times New Roman"/>
          <w:sz w:val="24"/>
          <w:szCs w:val="24"/>
        </w:rPr>
      </w:pPr>
      <w:r w:rsidRPr="00293F18">
        <w:rPr>
          <w:rFonts w:ascii="Arial" w:eastAsia="Times New Roman" w:hAnsi="Arial" w:cs="Times New Roman"/>
          <w:sz w:val="24"/>
          <w:szCs w:val="24"/>
        </w:rPr>
        <w:tab/>
      </w:r>
      <w:proofErr w:type="gramStart"/>
      <w:r w:rsidRPr="00293F18">
        <w:rPr>
          <w:rFonts w:ascii="Arial" w:eastAsia="Times New Roman" w:hAnsi="Arial" w:cs="Times New Roman"/>
          <w:sz w:val="24"/>
          <w:szCs w:val="24"/>
        </w:rPr>
        <w:t>valuation</w:t>
      </w:r>
      <w:proofErr w:type="gramEnd"/>
      <w:r w:rsidRPr="00293F18">
        <w:rPr>
          <w:rFonts w:ascii="Arial" w:eastAsia="Times New Roman" w:hAnsi="Arial" w:cs="Times New Roman"/>
          <w:sz w:val="24"/>
          <w:szCs w:val="24"/>
        </w:rPr>
        <w:t xml:space="preserve"> is used?</w:t>
      </w:r>
    </w:p>
    <w:p w:rsidR="00293F18" w:rsidRPr="00293F18" w:rsidRDefault="00293F18" w:rsidP="00293F18">
      <w:pPr>
        <w:spacing w:after="0" w:line="240" w:lineRule="auto"/>
        <w:rPr>
          <w:rFonts w:ascii="Arial" w:eastAsia="Times New Roman" w:hAnsi="Arial" w:cs="Times New Roman"/>
          <w:sz w:val="24"/>
          <w:szCs w:val="24"/>
        </w:rPr>
      </w:pPr>
      <w:r w:rsidRPr="00293F18">
        <w:rPr>
          <w:rFonts w:ascii="Arial" w:eastAsia="Times New Roman" w:hAnsi="Arial" w:cs="Times New Roman"/>
          <w:sz w:val="24"/>
          <w:szCs w:val="24"/>
        </w:rPr>
        <w:tab/>
        <w:t>A. $12,902</w:t>
      </w:r>
      <w:r w:rsidRPr="00293F18">
        <w:rPr>
          <w:rFonts w:ascii="Arial" w:eastAsia="Times New Roman" w:hAnsi="Arial" w:cs="Times New Roman"/>
          <w:sz w:val="24"/>
          <w:szCs w:val="24"/>
        </w:rPr>
        <w:tab/>
      </w:r>
      <w:r w:rsidRPr="00293F18">
        <w:rPr>
          <w:rFonts w:ascii="Arial" w:eastAsia="Times New Roman" w:hAnsi="Arial" w:cs="Times New Roman"/>
          <w:sz w:val="24"/>
          <w:szCs w:val="24"/>
        </w:rPr>
        <w:tab/>
        <w:t>D. $26,785</w:t>
      </w:r>
      <w:r w:rsidRPr="00293F18">
        <w:rPr>
          <w:rFonts w:ascii="Arial" w:eastAsia="Times New Roman" w:hAnsi="Arial" w:cs="Times New Roman"/>
          <w:sz w:val="24"/>
          <w:szCs w:val="24"/>
        </w:rPr>
        <w:tab/>
      </w:r>
      <w:r w:rsidRPr="00293F18">
        <w:rPr>
          <w:rFonts w:ascii="Arial" w:eastAsia="Times New Roman" w:hAnsi="Arial" w:cs="Times New Roman"/>
          <w:sz w:val="24"/>
          <w:szCs w:val="24"/>
        </w:rPr>
        <w:tab/>
        <w:t>G. $29,610</w:t>
      </w:r>
    </w:p>
    <w:p w:rsidR="00293F18" w:rsidRPr="00293F18" w:rsidRDefault="00293F18" w:rsidP="00293F18">
      <w:pPr>
        <w:spacing w:after="0" w:line="240" w:lineRule="auto"/>
        <w:rPr>
          <w:rFonts w:ascii="Arial" w:eastAsia="Times New Roman" w:hAnsi="Arial" w:cs="Times New Roman"/>
          <w:sz w:val="24"/>
          <w:szCs w:val="24"/>
        </w:rPr>
      </w:pPr>
      <w:r w:rsidRPr="00293F18">
        <w:rPr>
          <w:rFonts w:ascii="Arial" w:eastAsia="Times New Roman" w:hAnsi="Arial" w:cs="Times New Roman"/>
          <w:sz w:val="24"/>
          <w:szCs w:val="24"/>
        </w:rPr>
        <w:tab/>
        <w:t>B. $12,925</w:t>
      </w:r>
      <w:r w:rsidRPr="00293F18">
        <w:rPr>
          <w:rFonts w:ascii="Arial" w:eastAsia="Times New Roman" w:hAnsi="Arial" w:cs="Times New Roman"/>
          <w:sz w:val="24"/>
          <w:szCs w:val="24"/>
        </w:rPr>
        <w:tab/>
      </w:r>
      <w:r w:rsidRPr="00293F18">
        <w:rPr>
          <w:rFonts w:ascii="Arial" w:eastAsia="Times New Roman" w:hAnsi="Arial" w:cs="Times New Roman"/>
          <w:sz w:val="24"/>
          <w:szCs w:val="24"/>
        </w:rPr>
        <w:tab/>
        <w:t>E. $28,085</w:t>
      </w:r>
      <w:r w:rsidRPr="00293F18">
        <w:rPr>
          <w:rFonts w:ascii="Arial" w:eastAsia="Times New Roman" w:hAnsi="Arial" w:cs="Times New Roman"/>
          <w:sz w:val="24"/>
          <w:szCs w:val="24"/>
        </w:rPr>
        <w:tab/>
      </w:r>
      <w:r w:rsidRPr="00293F18">
        <w:rPr>
          <w:rFonts w:ascii="Arial" w:eastAsia="Times New Roman" w:hAnsi="Arial" w:cs="Times New Roman"/>
          <w:sz w:val="24"/>
          <w:szCs w:val="24"/>
        </w:rPr>
        <w:tab/>
        <w:t>H. $29,633</w:t>
      </w:r>
    </w:p>
    <w:p w:rsidR="00293F18" w:rsidRPr="00293F18" w:rsidRDefault="00293F18" w:rsidP="00293F18">
      <w:pPr>
        <w:spacing w:after="0" w:line="240" w:lineRule="auto"/>
        <w:rPr>
          <w:rFonts w:ascii="Arial" w:eastAsia="Times New Roman" w:hAnsi="Arial" w:cs="Times New Roman"/>
          <w:sz w:val="24"/>
          <w:szCs w:val="24"/>
        </w:rPr>
      </w:pPr>
      <w:r w:rsidRPr="00293F18">
        <w:rPr>
          <w:rFonts w:ascii="Arial" w:eastAsia="Times New Roman" w:hAnsi="Arial" w:cs="Times New Roman"/>
          <w:sz w:val="24"/>
          <w:szCs w:val="24"/>
        </w:rPr>
        <w:t xml:space="preserve">     </w:t>
      </w:r>
      <w:r w:rsidRPr="00293F18">
        <w:rPr>
          <w:rFonts w:ascii="Arial" w:eastAsia="Times New Roman" w:hAnsi="Arial" w:cs="Times New Roman"/>
          <w:sz w:val="24"/>
          <w:szCs w:val="24"/>
        </w:rPr>
        <w:tab/>
        <w:t>C. $13,150</w:t>
      </w:r>
      <w:r w:rsidRPr="00293F18">
        <w:rPr>
          <w:rFonts w:ascii="Arial" w:eastAsia="Times New Roman" w:hAnsi="Arial" w:cs="Times New Roman"/>
          <w:sz w:val="24"/>
          <w:szCs w:val="24"/>
        </w:rPr>
        <w:tab/>
      </w:r>
      <w:r w:rsidRPr="00293F18">
        <w:rPr>
          <w:rFonts w:ascii="Arial" w:eastAsia="Times New Roman" w:hAnsi="Arial" w:cs="Times New Roman"/>
          <w:sz w:val="24"/>
          <w:szCs w:val="24"/>
        </w:rPr>
        <w:tab/>
        <w:t>F. $29,385</w:t>
      </w:r>
      <w:r w:rsidRPr="00293F18">
        <w:rPr>
          <w:rFonts w:ascii="Arial" w:eastAsia="Times New Roman" w:hAnsi="Arial" w:cs="Times New Roman"/>
          <w:sz w:val="24"/>
          <w:szCs w:val="24"/>
        </w:rPr>
        <w:tab/>
      </w:r>
      <w:r w:rsidRPr="00293F18">
        <w:rPr>
          <w:rFonts w:ascii="Arial" w:eastAsia="Times New Roman" w:hAnsi="Arial" w:cs="Times New Roman"/>
          <w:sz w:val="24"/>
          <w:szCs w:val="24"/>
        </w:rPr>
        <w:tab/>
        <w:t xml:space="preserve"> </w:t>
      </w:r>
      <w:r w:rsidRPr="00293F18">
        <w:rPr>
          <w:rFonts w:ascii="Tahoma" w:eastAsia="Times New Roman" w:hAnsi="Tahoma" w:cs="Tahoma"/>
          <w:sz w:val="24"/>
          <w:szCs w:val="24"/>
        </w:rPr>
        <w:t>I</w:t>
      </w:r>
      <w:r w:rsidRPr="00293F18">
        <w:rPr>
          <w:rFonts w:ascii="Arial" w:eastAsia="Times New Roman" w:hAnsi="Arial" w:cs="Times New Roman"/>
          <w:sz w:val="24"/>
          <w:szCs w:val="24"/>
        </w:rPr>
        <w:t>. $40,987</w:t>
      </w:r>
    </w:p>
    <w:p w:rsidR="00293F18" w:rsidRDefault="00293F18" w:rsidP="00293F18">
      <w:pPr>
        <w:spacing w:after="0" w:line="240" w:lineRule="auto"/>
        <w:rPr>
          <w:rFonts w:ascii="Arial" w:eastAsia="Times New Roman" w:hAnsi="Arial" w:cs="Times New Roman"/>
          <w:sz w:val="24"/>
          <w:szCs w:val="24"/>
        </w:rPr>
      </w:pPr>
    </w:p>
    <w:p w:rsidR="00293F18" w:rsidRDefault="00293F18" w:rsidP="00293F18">
      <w:pPr>
        <w:spacing w:after="0" w:line="240" w:lineRule="auto"/>
        <w:rPr>
          <w:rFonts w:ascii="Arial" w:eastAsia="Times New Roman" w:hAnsi="Arial" w:cs="Times New Roman"/>
          <w:sz w:val="24"/>
          <w:szCs w:val="24"/>
        </w:rPr>
      </w:pPr>
    </w:p>
    <w:p w:rsidR="00293F18" w:rsidRDefault="00293F18" w:rsidP="00293F18">
      <w:pPr>
        <w:spacing w:after="0" w:line="240" w:lineRule="auto"/>
        <w:rPr>
          <w:rFonts w:ascii="Arial" w:eastAsia="Times New Roman" w:hAnsi="Arial" w:cs="Times New Roman"/>
          <w:sz w:val="24"/>
          <w:szCs w:val="24"/>
        </w:rPr>
      </w:pPr>
    </w:p>
    <w:p w:rsidR="00293F18" w:rsidRPr="00293F18" w:rsidRDefault="00293F18" w:rsidP="00293F18">
      <w:pPr>
        <w:spacing w:after="0" w:line="240" w:lineRule="auto"/>
        <w:rPr>
          <w:rFonts w:ascii="Arial" w:eastAsia="Times New Roman" w:hAnsi="Arial" w:cs="Times New Roman"/>
          <w:sz w:val="24"/>
          <w:szCs w:val="24"/>
        </w:rPr>
      </w:pPr>
    </w:p>
    <w:p w:rsidR="00293F18" w:rsidRPr="00293F18" w:rsidRDefault="00293F18" w:rsidP="00293F18">
      <w:pPr>
        <w:spacing w:after="0" w:line="240" w:lineRule="auto"/>
        <w:rPr>
          <w:rFonts w:ascii="Arial" w:eastAsia="Times New Roman" w:hAnsi="Arial" w:cs="Times New Roman"/>
          <w:sz w:val="24"/>
          <w:szCs w:val="24"/>
        </w:rPr>
      </w:pPr>
      <w:r>
        <w:rPr>
          <w:rFonts w:ascii="Arial" w:eastAsia="Times New Roman" w:hAnsi="Arial" w:cs="Times New Roman"/>
          <w:sz w:val="24"/>
          <w:szCs w:val="24"/>
        </w:rPr>
        <w:t>11</w:t>
      </w:r>
      <w:r w:rsidRPr="00293F18">
        <w:rPr>
          <w:rFonts w:ascii="Arial" w:eastAsia="Times New Roman" w:hAnsi="Arial" w:cs="Times New Roman"/>
          <w:sz w:val="24"/>
          <w:szCs w:val="24"/>
        </w:rPr>
        <w:t>.  What is the amount of gross profit for the year if the average-cost method of</w:t>
      </w:r>
    </w:p>
    <w:p w:rsidR="00293F18" w:rsidRPr="00293F18" w:rsidRDefault="00293F18" w:rsidP="00293F18">
      <w:pPr>
        <w:spacing w:after="0" w:line="240" w:lineRule="auto"/>
        <w:rPr>
          <w:rFonts w:ascii="Arial" w:eastAsia="Times New Roman" w:hAnsi="Arial" w:cs="Times New Roman"/>
          <w:sz w:val="24"/>
          <w:szCs w:val="24"/>
        </w:rPr>
      </w:pPr>
      <w:r w:rsidRPr="00293F18">
        <w:rPr>
          <w:rFonts w:ascii="Arial" w:eastAsia="Times New Roman" w:hAnsi="Arial" w:cs="Times New Roman"/>
          <w:sz w:val="24"/>
          <w:szCs w:val="24"/>
        </w:rPr>
        <w:tab/>
      </w:r>
      <w:proofErr w:type="gramStart"/>
      <w:r w:rsidRPr="00293F18">
        <w:rPr>
          <w:rFonts w:ascii="Arial" w:eastAsia="Times New Roman" w:hAnsi="Arial" w:cs="Times New Roman"/>
          <w:sz w:val="24"/>
          <w:szCs w:val="24"/>
        </w:rPr>
        <w:t>inventory</w:t>
      </w:r>
      <w:proofErr w:type="gramEnd"/>
      <w:r w:rsidRPr="00293F18">
        <w:rPr>
          <w:rFonts w:ascii="Arial" w:eastAsia="Times New Roman" w:hAnsi="Arial" w:cs="Times New Roman"/>
          <w:sz w:val="24"/>
          <w:szCs w:val="24"/>
        </w:rPr>
        <w:t xml:space="preserve"> valuation is used?</w:t>
      </w:r>
    </w:p>
    <w:p w:rsidR="00293F18" w:rsidRPr="00293F18" w:rsidRDefault="00293F18" w:rsidP="00293F18">
      <w:pPr>
        <w:spacing w:after="0" w:line="240" w:lineRule="auto"/>
        <w:rPr>
          <w:rFonts w:ascii="Arial" w:eastAsia="Times New Roman" w:hAnsi="Arial" w:cs="Times New Roman"/>
          <w:sz w:val="24"/>
          <w:szCs w:val="24"/>
        </w:rPr>
      </w:pPr>
      <w:r w:rsidRPr="00293F18">
        <w:rPr>
          <w:rFonts w:ascii="Arial" w:eastAsia="Times New Roman" w:hAnsi="Arial" w:cs="Times New Roman"/>
          <w:sz w:val="24"/>
          <w:szCs w:val="24"/>
        </w:rPr>
        <w:tab/>
        <w:t>A. $12,902</w:t>
      </w:r>
      <w:r w:rsidRPr="00293F18">
        <w:rPr>
          <w:rFonts w:ascii="Arial" w:eastAsia="Times New Roman" w:hAnsi="Arial" w:cs="Times New Roman"/>
          <w:sz w:val="24"/>
          <w:szCs w:val="24"/>
        </w:rPr>
        <w:tab/>
      </w:r>
      <w:r w:rsidRPr="00293F18">
        <w:rPr>
          <w:rFonts w:ascii="Arial" w:eastAsia="Times New Roman" w:hAnsi="Arial" w:cs="Times New Roman"/>
          <w:sz w:val="24"/>
          <w:szCs w:val="24"/>
        </w:rPr>
        <w:tab/>
        <w:t>D. $26,785</w:t>
      </w:r>
      <w:r w:rsidRPr="00293F18">
        <w:rPr>
          <w:rFonts w:ascii="Arial" w:eastAsia="Times New Roman" w:hAnsi="Arial" w:cs="Times New Roman"/>
          <w:sz w:val="24"/>
          <w:szCs w:val="24"/>
        </w:rPr>
        <w:tab/>
      </w:r>
      <w:r w:rsidRPr="00293F18">
        <w:rPr>
          <w:rFonts w:ascii="Arial" w:eastAsia="Times New Roman" w:hAnsi="Arial" w:cs="Times New Roman"/>
          <w:sz w:val="24"/>
          <w:szCs w:val="24"/>
        </w:rPr>
        <w:tab/>
        <w:t>G. $29,610</w:t>
      </w:r>
    </w:p>
    <w:p w:rsidR="00293F18" w:rsidRPr="00293F18" w:rsidRDefault="00293F18" w:rsidP="00293F18">
      <w:pPr>
        <w:spacing w:after="0" w:line="240" w:lineRule="auto"/>
        <w:rPr>
          <w:rFonts w:ascii="Arial" w:eastAsia="Times New Roman" w:hAnsi="Arial" w:cs="Times New Roman"/>
          <w:sz w:val="24"/>
          <w:szCs w:val="24"/>
        </w:rPr>
      </w:pPr>
      <w:r w:rsidRPr="00293F18">
        <w:rPr>
          <w:rFonts w:ascii="Arial" w:eastAsia="Times New Roman" w:hAnsi="Arial" w:cs="Times New Roman"/>
          <w:sz w:val="24"/>
          <w:szCs w:val="24"/>
        </w:rPr>
        <w:tab/>
        <w:t>B. $12,925</w:t>
      </w:r>
      <w:r w:rsidRPr="00293F18">
        <w:rPr>
          <w:rFonts w:ascii="Arial" w:eastAsia="Times New Roman" w:hAnsi="Arial" w:cs="Times New Roman"/>
          <w:sz w:val="24"/>
          <w:szCs w:val="24"/>
        </w:rPr>
        <w:tab/>
      </w:r>
      <w:r w:rsidRPr="00293F18">
        <w:rPr>
          <w:rFonts w:ascii="Arial" w:eastAsia="Times New Roman" w:hAnsi="Arial" w:cs="Times New Roman"/>
          <w:sz w:val="24"/>
          <w:szCs w:val="24"/>
        </w:rPr>
        <w:tab/>
        <w:t>E. $28,085</w:t>
      </w:r>
      <w:r w:rsidRPr="00293F18">
        <w:rPr>
          <w:rFonts w:ascii="Arial" w:eastAsia="Times New Roman" w:hAnsi="Arial" w:cs="Times New Roman"/>
          <w:sz w:val="24"/>
          <w:szCs w:val="24"/>
        </w:rPr>
        <w:tab/>
      </w:r>
      <w:r w:rsidRPr="00293F18">
        <w:rPr>
          <w:rFonts w:ascii="Arial" w:eastAsia="Times New Roman" w:hAnsi="Arial" w:cs="Times New Roman"/>
          <w:sz w:val="24"/>
          <w:szCs w:val="24"/>
        </w:rPr>
        <w:tab/>
        <w:t>H. $29,633</w:t>
      </w:r>
    </w:p>
    <w:p w:rsidR="00293F18" w:rsidRPr="00293F18" w:rsidRDefault="00293F18" w:rsidP="00293F18">
      <w:pPr>
        <w:spacing w:after="0" w:line="240" w:lineRule="auto"/>
        <w:rPr>
          <w:rFonts w:ascii="Arial" w:eastAsia="Times New Roman" w:hAnsi="Arial" w:cs="Times New Roman"/>
          <w:sz w:val="24"/>
          <w:szCs w:val="24"/>
        </w:rPr>
      </w:pPr>
      <w:r w:rsidRPr="00293F18">
        <w:rPr>
          <w:rFonts w:ascii="Arial" w:eastAsia="Times New Roman" w:hAnsi="Arial" w:cs="Times New Roman"/>
          <w:sz w:val="24"/>
          <w:szCs w:val="24"/>
        </w:rPr>
        <w:t xml:space="preserve">     </w:t>
      </w:r>
      <w:r w:rsidRPr="00293F18">
        <w:rPr>
          <w:rFonts w:ascii="Arial" w:eastAsia="Times New Roman" w:hAnsi="Arial" w:cs="Times New Roman"/>
          <w:sz w:val="24"/>
          <w:szCs w:val="24"/>
        </w:rPr>
        <w:tab/>
        <w:t>C. $13,150</w:t>
      </w:r>
      <w:r w:rsidRPr="00293F18">
        <w:rPr>
          <w:rFonts w:ascii="Arial" w:eastAsia="Times New Roman" w:hAnsi="Arial" w:cs="Times New Roman"/>
          <w:sz w:val="24"/>
          <w:szCs w:val="24"/>
        </w:rPr>
        <w:tab/>
      </w:r>
      <w:r w:rsidRPr="00293F18">
        <w:rPr>
          <w:rFonts w:ascii="Arial" w:eastAsia="Times New Roman" w:hAnsi="Arial" w:cs="Times New Roman"/>
          <w:sz w:val="24"/>
          <w:szCs w:val="24"/>
        </w:rPr>
        <w:tab/>
        <w:t>F. $29,385</w:t>
      </w:r>
      <w:r w:rsidRPr="00293F18">
        <w:rPr>
          <w:rFonts w:ascii="Arial" w:eastAsia="Times New Roman" w:hAnsi="Arial" w:cs="Times New Roman"/>
          <w:sz w:val="24"/>
          <w:szCs w:val="24"/>
        </w:rPr>
        <w:tab/>
      </w:r>
      <w:r w:rsidRPr="00293F18">
        <w:rPr>
          <w:rFonts w:ascii="Arial" w:eastAsia="Times New Roman" w:hAnsi="Arial" w:cs="Times New Roman"/>
          <w:sz w:val="24"/>
          <w:szCs w:val="24"/>
        </w:rPr>
        <w:tab/>
        <w:t xml:space="preserve"> </w:t>
      </w:r>
      <w:r w:rsidRPr="00293F18">
        <w:rPr>
          <w:rFonts w:ascii="Tahoma" w:eastAsia="Times New Roman" w:hAnsi="Tahoma" w:cs="Tahoma"/>
          <w:sz w:val="24"/>
          <w:szCs w:val="24"/>
        </w:rPr>
        <w:t>I</w:t>
      </w:r>
      <w:r w:rsidRPr="00293F18">
        <w:rPr>
          <w:rFonts w:ascii="Arial" w:eastAsia="Times New Roman" w:hAnsi="Arial" w:cs="Times New Roman"/>
          <w:sz w:val="24"/>
          <w:szCs w:val="24"/>
        </w:rPr>
        <w:t>. $40,987</w:t>
      </w:r>
    </w:p>
    <w:p w:rsidR="00293F18" w:rsidRPr="00293F18" w:rsidRDefault="00293F18" w:rsidP="00293F18">
      <w:pPr>
        <w:spacing w:after="0" w:line="240" w:lineRule="auto"/>
        <w:rPr>
          <w:rFonts w:ascii="Arial" w:eastAsia="Times New Roman" w:hAnsi="Arial" w:cs="Times New Roman"/>
          <w:sz w:val="24"/>
          <w:szCs w:val="24"/>
        </w:rPr>
      </w:pPr>
    </w:p>
    <w:p w:rsidR="00293F18" w:rsidRDefault="00293F18" w:rsidP="00293F18">
      <w:pPr>
        <w:spacing w:after="0" w:line="240" w:lineRule="auto"/>
        <w:rPr>
          <w:rFonts w:ascii="Arial" w:eastAsia="Times New Roman" w:hAnsi="Arial" w:cs="Times New Roman"/>
          <w:sz w:val="24"/>
          <w:szCs w:val="24"/>
        </w:rPr>
      </w:pPr>
    </w:p>
    <w:p w:rsidR="00293F18" w:rsidRDefault="00293F18" w:rsidP="00293F18">
      <w:pPr>
        <w:spacing w:after="0" w:line="240" w:lineRule="auto"/>
        <w:rPr>
          <w:rFonts w:ascii="Arial" w:eastAsia="Times New Roman" w:hAnsi="Arial" w:cs="Times New Roman"/>
          <w:sz w:val="24"/>
          <w:szCs w:val="24"/>
        </w:rPr>
      </w:pPr>
    </w:p>
    <w:p w:rsidR="00293F18" w:rsidRPr="00293F18" w:rsidRDefault="00293F18" w:rsidP="00293F18">
      <w:pPr>
        <w:spacing w:after="0" w:line="240" w:lineRule="auto"/>
        <w:rPr>
          <w:rFonts w:ascii="Arial" w:eastAsia="Times New Roman" w:hAnsi="Arial" w:cs="Times New Roman"/>
          <w:sz w:val="24"/>
          <w:szCs w:val="24"/>
        </w:rPr>
      </w:pPr>
    </w:p>
    <w:p w:rsidR="00293F18" w:rsidRPr="00293F18" w:rsidRDefault="00293F18" w:rsidP="00293F18">
      <w:pPr>
        <w:spacing w:after="0" w:line="240" w:lineRule="auto"/>
        <w:rPr>
          <w:rFonts w:ascii="Arial" w:eastAsia="Times New Roman" w:hAnsi="Arial" w:cs="Times New Roman"/>
          <w:sz w:val="24"/>
          <w:szCs w:val="24"/>
        </w:rPr>
      </w:pPr>
      <w:r>
        <w:rPr>
          <w:rFonts w:ascii="Arial" w:eastAsia="Times New Roman" w:hAnsi="Arial" w:cs="Times New Roman"/>
          <w:sz w:val="24"/>
          <w:szCs w:val="24"/>
        </w:rPr>
        <w:t>12</w:t>
      </w:r>
      <w:r w:rsidRPr="00293F18">
        <w:rPr>
          <w:rFonts w:ascii="Arial" w:eastAsia="Times New Roman" w:hAnsi="Arial" w:cs="Times New Roman"/>
          <w:sz w:val="24"/>
          <w:szCs w:val="24"/>
        </w:rPr>
        <w:t>.  What is the amount of gross profit for the year if the FIFO method of inventory</w:t>
      </w:r>
    </w:p>
    <w:p w:rsidR="00293F18" w:rsidRPr="00293F18" w:rsidRDefault="00293F18" w:rsidP="00293F18">
      <w:pPr>
        <w:spacing w:after="0" w:line="240" w:lineRule="auto"/>
        <w:rPr>
          <w:rFonts w:ascii="Arial" w:eastAsia="Times New Roman" w:hAnsi="Arial" w:cs="Times New Roman"/>
          <w:sz w:val="24"/>
          <w:szCs w:val="24"/>
        </w:rPr>
      </w:pPr>
      <w:r w:rsidRPr="00293F18">
        <w:rPr>
          <w:rFonts w:ascii="Arial" w:eastAsia="Times New Roman" w:hAnsi="Arial" w:cs="Times New Roman"/>
          <w:sz w:val="24"/>
          <w:szCs w:val="24"/>
        </w:rPr>
        <w:tab/>
      </w:r>
      <w:proofErr w:type="gramStart"/>
      <w:r w:rsidRPr="00293F18">
        <w:rPr>
          <w:rFonts w:ascii="Arial" w:eastAsia="Times New Roman" w:hAnsi="Arial" w:cs="Times New Roman"/>
          <w:sz w:val="24"/>
          <w:szCs w:val="24"/>
        </w:rPr>
        <w:t>valuation</w:t>
      </w:r>
      <w:proofErr w:type="gramEnd"/>
      <w:r w:rsidRPr="00293F18">
        <w:rPr>
          <w:rFonts w:ascii="Arial" w:eastAsia="Times New Roman" w:hAnsi="Arial" w:cs="Times New Roman"/>
          <w:sz w:val="24"/>
          <w:szCs w:val="24"/>
        </w:rPr>
        <w:t xml:space="preserve"> is used?</w:t>
      </w:r>
    </w:p>
    <w:p w:rsidR="00293F18" w:rsidRPr="00293F18" w:rsidRDefault="00293F18" w:rsidP="00293F18">
      <w:pPr>
        <w:spacing w:after="0" w:line="240" w:lineRule="auto"/>
        <w:rPr>
          <w:rFonts w:ascii="Arial" w:eastAsia="Times New Roman" w:hAnsi="Arial" w:cs="Times New Roman"/>
          <w:sz w:val="24"/>
          <w:szCs w:val="24"/>
        </w:rPr>
      </w:pPr>
      <w:r w:rsidRPr="00293F18">
        <w:rPr>
          <w:rFonts w:ascii="Arial" w:eastAsia="Times New Roman" w:hAnsi="Arial" w:cs="Times New Roman"/>
          <w:sz w:val="24"/>
          <w:szCs w:val="24"/>
        </w:rPr>
        <w:tab/>
        <w:t>A. $12,902</w:t>
      </w:r>
      <w:r w:rsidRPr="00293F18">
        <w:rPr>
          <w:rFonts w:ascii="Arial" w:eastAsia="Times New Roman" w:hAnsi="Arial" w:cs="Times New Roman"/>
          <w:sz w:val="24"/>
          <w:szCs w:val="24"/>
        </w:rPr>
        <w:tab/>
      </w:r>
      <w:r w:rsidRPr="00293F18">
        <w:rPr>
          <w:rFonts w:ascii="Arial" w:eastAsia="Times New Roman" w:hAnsi="Arial" w:cs="Times New Roman"/>
          <w:sz w:val="24"/>
          <w:szCs w:val="24"/>
        </w:rPr>
        <w:tab/>
        <w:t>D. $26,785</w:t>
      </w:r>
      <w:r w:rsidRPr="00293F18">
        <w:rPr>
          <w:rFonts w:ascii="Arial" w:eastAsia="Times New Roman" w:hAnsi="Arial" w:cs="Times New Roman"/>
          <w:sz w:val="24"/>
          <w:szCs w:val="24"/>
        </w:rPr>
        <w:tab/>
      </w:r>
      <w:r w:rsidRPr="00293F18">
        <w:rPr>
          <w:rFonts w:ascii="Arial" w:eastAsia="Times New Roman" w:hAnsi="Arial" w:cs="Times New Roman"/>
          <w:sz w:val="24"/>
          <w:szCs w:val="24"/>
        </w:rPr>
        <w:tab/>
        <w:t>G. $29,610</w:t>
      </w:r>
    </w:p>
    <w:p w:rsidR="00293F18" w:rsidRPr="00293F18" w:rsidRDefault="00293F18" w:rsidP="00293F18">
      <w:pPr>
        <w:spacing w:after="0" w:line="240" w:lineRule="auto"/>
        <w:rPr>
          <w:rFonts w:ascii="Arial" w:eastAsia="Times New Roman" w:hAnsi="Arial" w:cs="Times New Roman"/>
          <w:sz w:val="24"/>
          <w:szCs w:val="24"/>
        </w:rPr>
      </w:pPr>
      <w:r w:rsidRPr="00293F18">
        <w:rPr>
          <w:rFonts w:ascii="Arial" w:eastAsia="Times New Roman" w:hAnsi="Arial" w:cs="Times New Roman"/>
          <w:sz w:val="24"/>
          <w:szCs w:val="24"/>
        </w:rPr>
        <w:tab/>
        <w:t>B. $12,925</w:t>
      </w:r>
      <w:r w:rsidRPr="00293F18">
        <w:rPr>
          <w:rFonts w:ascii="Arial" w:eastAsia="Times New Roman" w:hAnsi="Arial" w:cs="Times New Roman"/>
          <w:sz w:val="24"/>
          <w:szCs w:val="24"/>
        </w:rPr>
        <w:tab/>
      </w:r>
      <w:r w:rsidRPr="00293F18">
        <w:rPr>
          <w:rFonts w:ascii="Arial" w:eastAsia="Times New Roman" w:hAnsi="Arial" w:cs="Times New Roman"/>
          <w:sz w:val="24"/>
          <w:szCs w:val="24"/>
        </w:rPr>
        <w:tab/>
        <w:t>E. $28,085</w:t>
      </w:r>
      <w:r w:rsidRPr="00293F18">
        <w:rPr>
          <w:rFonts w:ascii="Arial" w:eastAsia="Times New Roman" w:hAnsi="Arial" w:cs="Times New Roman"/>
          <w:sz w:val="24"/>
          <w:szCs w:val="24"/>
        </w:rPr>
        <w:tab/>
      </w:r>
      <w:r w:rsidRPr="00293F18">
        <w:rPr>
          <w:rFonts w:ascii="Arial" w:eastAsia="Times New Roman" w:hAnsi="Arial" w:cs="Times New Roman"/>
          <w:sz w:val="24"/>
          <w:szCs w:val="24"/>
        </w:rPr>
        <w:tab/>
        <w:t>H. $29,633</w:t>
      </w:r>
    </w:p>
    <w:p w:rsidR="00293F18" w:rsidRPr="00293F18" w:rsidRDefault="00293F18" w:rsidP="00293F18">
      <w:pPr>
        <w:spacing w:after="0" w:line="240" w:lineRule="auto"/>
        <w:rPr>
          <w:rFonts w:ascii="Arial" w:eastAsia="Times New Roman" w:hAnsi="Arial" w:cs="Times New Roman"/>
          <w:sz w:val="24"/>
          <w:szCs w:val="24"/>
        </w:rPr>
      </w:pPr>
      <w:r w:rsidRPr="00293F18">
        <w:rPr>
          <w:rFonts w:ascii="Arial" w:eastAsia="Times New Roman" w:hAnsi="Arial" w:cs="Times New Roman"/>
          <w:sz w:val="24"/>
          <w:szCs w:val="24"/>
        </w:rPr>
        <w:t xml:space="preserve">     </w:t>
      </w:r>
      <w:r w:rsidRPr="00293F18">
        <w:rPr>
          <w:rFonts w:ascii="Arial" w:eastAsia="Times New Roman" w:hAnsi="Arial" w:cs="Times New Roman"/>
          <w:sz w:val="24"/>
          <w:szCs w:val="24"/>
        </w:rPr>
        <w:tab/>
        <w:t>C. $13,150</w:t>
      </w:r>
      <w:r w:rsidRPr="00293F18">
        <w:rPr>
          <w:rFonts w:ascii="Arial" w:eastAsia="Times New Roman" w:hAnsi="Arial" w:cs="Times New Roman"/>
          <w:sz w:val="24"/>
          <w:szCs w:val="24"/>
        </w:rPr>
        <w:tab/>
      </w:r>
      <w:r w:rsidRPr="00293F18">
        <w:rPr>
          <w:rFonts w:ascii="Arial" w:eastAsia="Times New Roman" w:hAnsi="Arial" w:cs="Times New Roman"/>
          <w:sz w:val="24"/>
          <w:szCs w:val="24"/>
        </w:rPr>
        <w:tab/>
        <w:t>F. $29,385</w:t>
      </w:r>
      <w:r w:rsidRPr="00293F18">
        <w:rPr>
          <w:rFonts w:ascii="Arial" w:eastAsia="Times New Roman" w:hAnsi="Arial" w:cs="Times New Roman"/>
          <w:sz w:val="24"/>
          <w:szCs w:val="24"/>
        </w:rPr>
        <w:tab/>
      </w:r>
      <w:r w:rsidRPr="00293F18">
        <w:rPr>
          <w:rFonts w:ascii="Arial" w:eastAsia="Times New Roman" w:hAnsi="Arial" w:cs="Times New Roman"/>
          <w:sz w:val="24"/>
          <w:szCs w:val="24"/>
        </w:rPr>
        <w:tab/>
        <w:t xml:space="preserve"> </w:t>
      </w:r>
      <w:r w:rsidRPr="00293F18">
        <w:rPr>
          <w:rFonts w:ascii="Tahoma" w:eastAsia="Times New Roman" w:hAnsi="Tahoma" w:cs="Tahoma"/>
          <w:sz w:val="24"/>
          <w:szCs w:val="24"/>
        </w:rPr>
        <w:t>I</w:t>
      </w:r>
      <w:r w:rsidRPr="00293F18">
        <w:rPr>
          <w:rFonts w:ascii="Arial" w:eastAsia="Times New Roman" w:hAnsi="Arial" w:cs="Times New Roman"/>
          <w:sz w:val="24"/>
          <w:szCs w:val="24"/>
        </w:rPr>
        <w:t>. $40,987</w:t>
      </w:r>
    </w:p>
    <w:p w:rsidR="00293F18" w:rsidRPr="00293F18" w:rsidRDefault="00293F18" w:rsidP="00293F18">
      <w:pPr>
        <w:spacing w:after="0" w:line="240" w:lineRule="auto"/>
        <w:rPr>
          <w:rFonts w:ascii="Arial" w:eastAsia="Times New Roman" w:hAnsi="Arial" w:cs="Times New Roman"/>
          <w:sz w:val="24"/>
          <w:szCs w:val="24"/>
        </w:rPr>
      </w:pPr>
    </w:p>
    <w:p w:rsidR="00293F18" w:rsidRDefault="00293F18">
      <w:pPr>
        <w:rPr>
          <w:rFonts w:ascii="Arial" w:hAnsi="Arial" w:cs="Arial"/>
          <w:sz w:val="24"/>
          <w:szCs w:val="24"/>
        </w:rPr>
      </w:pPr>
      <w:r>
        <w:rPr>
          <w:rFonts w:ascii="Arial" w:hAnsi="Arial" w:cs="Arial"/>
          <w:sz w:val="24"/>
          <w:szCs w:val="24"/>
        </w:rPr>
        <w:br w:type="page"/>
      </w:r>
    </w:p>
    <w:p w:rsidR="00293F18" w:rsidRPr="00CE5783" w:rsidRDefault="00293F18" w:rsidP="00293F18">
      <w:pPr>
        <w:spacing w:after="0" w:line="240" w:lineRule="auto"/>
        <w:rPr>
          <w:rFonts w:ascii="Arial" w:hAnsi="Arial" w:cs="Arial"/>
          <w:b/>
          <w:sz w:val="24"/>
          <w:szCs w:val="24"/>
          <w:u w:val="single"/>
        </w:rPr>
      </w:pPr>
      <w:r w:rsidRPr="00CE5783">
        <w:rPr>
          <w:rFonts w:ascii="Arial" w:hAnsi="Arial" w:cs="Arial"/>
          <w:b/>
          <w:sz w:val="24"/>
          <w:szCs w:val="24"/>
          <w:u w:val="single"/>
        </w:rPr>
        <w:lastRenderedPageBreak/>
        <w:t>Group 4</w:t>
      </w:r>
    </w:p>
    <w:p w:rsidR="00CE5783" w:rsidRPr="00065F18" w:rsidRDefault="00CE5783" w:rsidP="00CE5783">
      <w:pPr>
        <w:spacing w:after="0" w:line="240" w:lineRule="auto"/>
        <w:jc w:val="both"/>
        <w:rPr>
          <w:rFonts w:ascii="Arial" w:eastAsia="Times New Roman" w:hAnsi="Arial" w:cs="Times New Roman"/>
          <w:b/>
          <w:sz w:val="24"/>
          <w:szCs w:val="24"/>
        </w:rPr>
      </w:pPr>
      <w:r>
        <w:rPr>
          <w:rFonts w:ascii="Arial" w:eastAsia="Times New Roman" w:hAnsi="Arial" w:cs="Times New Roman"/>
          <w:b/>
          <w:sz w:val="24"/>
          <w:szCs w:val="24"/>
        </w:rPr>
        <w:t>Plum</w:t>
      </w:r>
      <w:r w:rsidRPr="00065F18">
        <w:rPr>
          <w:rFonts w:ascii="Arial" w:eastAsia="Times New Roman" w:hAnsi="Arial" w:cs="Times New Roman"/>
          <w:b/>
          <w:sz w:val="24"/>
          <w:szCs w:val="24"/>
        </w:rPr>
        <w:t xml:space="preserve"> Corp adjusts its books monthly using the accrual basis of accounting and closes its books at the end of its fiscal year, which is September 30.  </w:t>
      </w:r>
      <w:r>
        <w:rPr>
          <w:rFonts w:ascii="Arial" w:eastAsia="Times New Roman" w:hAnsi="Arial" w:cs="Times New Roman"/>
          <w:b/>
          <w:sz w:val="24"/>
          <w:szCs w:val="24"/>
        </w:rPr>
        <w:t>Plum</w:t>
      </w:r>
      <w:r w:rsidRPr="00065F18">
        <w:rPr>
          <w:rFonts w:ascii="Arial" w:eastAsia="Times New Roman" w:hAnsi="Arial" w:cs="Times New Roman"/>
          <w:b/>
          <w:sz w:val="24"/>
          <w:szCs w:val="24"/>
        </w:rPr>
        <w:t xml:space="preserve"> Corp uses the banker’s year of 360 days.  </w:t>
      </w:r>
    </w:p>
    <w:p w:rsidR="00CE5783" w:rsidRPr="00065F18" w:rsidRDefault="00CE5783" w:rsidP="00CE5783">
      <w:pPr>
        <w:tabs>
          <w:tab w:val="left" w:pos="43"/>
        </w:tabs>
        <w:spacing w:after="0" w:line="240" w:lineRule="auto"/>
        <w:rPr>
          <w:rFonts w:ascii="Arial" w:eastAsia="Times New Roman" w:hAnsi="Arial" w:cs="Times New Roman"/>
          <w:sz w:val="24"/>
          <w:szCs w:val="24"/>
        </w:rPr>
      </w:pPr>
    </w:p>
    <w:p w:rsidR="00CE5783" w:rsidRPr="00065F18" w:rsidRDefault="00CE5783" w:rsidP="00CE5783">
      <w:pPr>
        <w:tabs>
          <w:tab w:val="left" w:pos="43"/>
        </w:tabs>
        <w:spacing w:after="0" w:line="240" w:lineRule="auto"/>
        <w:jc w:val="both"/>
        <w:rPr>
          <w:rFonts w:ascii="Arial" w:eastAsia="Times New Roman" w:hAnsi="Arial" w:cs="Times New Roman"/>
          <w:b/>
          <w:bCs/>
          <w:sz w:val="24"/>
          <w:szCs w:val="24"/>
        </w:rPr>
      </w:pPr>
      <w:r w:rsidRPr="00065F18">
        <w:rPr>
          <w:rFonts w:ascii="Arial" w:eastAsia="Times New Roman" w:hAnsi="Arial" w:cs="Times New Roman"/>
          <w:b/>
          <w:bCs/>
          <w:sz w:val="24"/>
          <w:szCs w:val="24"/>
        </w:rPr>
        <w:t>On September 30, 20</w:t>
      </w:r>
      <w:r>
        <w:rPr>
          <w:rFonts w:ascii="Arial" w:eastAsia="Times New Roman" w:hAnsi="Arial" w:cs="Times New Roman"/>
          <w:b/>
          <w:bCs/>
          <w:sz w:val="24"/>
          <w:szCs w:val="24"/>
        </w:rPr>
        <w:t>10</w:t>
      </w:r>
      <w:r w:rsidRPr="00065F18">
        <w:rPr>
          <w:rFonts w:ascii="Arial" w:eastAsia="Times New Roman" w:hAnsi="Arial" w:cs="Times New Roman"/>
          <w:b/>
          <w:bCs/>
          <w:sz w:val="24"/>
          <w:szCs w:val="24"/>
        </w:rPr>
        <w:t xml:space="preserve"> </w:t>
      </w:r>
      <w:r>
        <w:rPr>
          <w:rFonts w:ascii="Arial" w:eastAsia="Times New Roman" w:hAnsi="Arial" w:cs="Times New Roman"/>
          <w:b/>
          <w:bCs/>
          <w:sz w:val="24"/>
          <w:szCs w:val="24"/>
        </w:rPr>
        <w:t>Plum</w:t>
      </w:r>
      <w:r w:rsidRPr="00065F18">
        <w:rPr>
          <w:rFonts w:ascii="Arial" w:eastAsia="Times New Roman" w:hAnsi="Arial" w:cs="Times New Roman"/>
          <w:b/>
          <w:bCs/>
          <w:sz w:val="24"/>
          <w:szCs w:val="24"/>
        </w:rPr>
        <w:t xml:space="preserve"> Corp borrowed money from the First </w:t>
      </w:r>
      <w:r>
        <w:rPr>
          <w:rFonts w:ascii="Arial" w:eastAsia="Times New Roman" w:hAnsi="Arial" w:cs="Times New Roman"/>
          <w:b/>
          <w:bCs/>
          <w:sz w:val="24"/>
          <w:szCs w:val="24"/>
        </w:rPr>
        <w:t>Trust</w:t>
      </w:r>
      <w:r w:rsidRPr="00065F18">
        <w:rPr>
          <w:rFonts w:ascii="Arial" w:eastAsia="Times New Roman" w:hAnsi="Arial" w:cs="Times New Roman"/>
          <w:b/>
          <w:bCs/>
          <w:sz w:val="24"/>
          <w:szCs w:val="24"/>
        </w:rPr>
        <w:t xml:space="preserve"> Bank by signing a $</w:t>
      </w:r>
      <w:r>
        <w:rPr>
          <w:rFonts w:ascii="Arial" w:eastAsia="Times New Roman" w:hAnsi="Arial" w:cs="Times New Roman"/>
          <w:b/>
          <w:bCs/>
          <w:sz w:val="24"/>
          <w:szCs w:val="24"/>
        </w:rPr>
        <w:t>120,000</w:t>
      </w:r>
      <w:r w:rsidRPr="00065F18">
        <w:rPr>
          <w:rFonts w:ascii="Arial" w:eastAsia="Times New Roman" w:hAnsi="Arial" w:cs="Times New Roman"/>
          <w:b/>
          <w:bCs/>
          <w:sz w:val="24"/>
          <w:szCs w:val="24"/>
        </w:rPr>
        <w:t xml:space="preserve">, </w:t>
      </w:r>
      <w:r>
        <w:rPr>
          <w:rFonts w:ascii="Arial" w:eastAsia="Times New Roman" w:hAnsi="Arial" w:cs="Times New Roman"/>
          <w:b/>
          <w:bCs/>
          <w:sz w:val="24"/>
          <w:szCs w:val="24"/>
        </w:rPr>
        <w:t>90</w:t>
      </w:r>
      <w:r w:rsidRPr="00065F18">
        <w:rPr>
          <w:rFonts w:ascii="Arial" w:eastAsia="Times New Roman" w:hAnsi="Arial" w:cs="Times New Roman"/>
          <w:b/>
          <w:bCs/>
          <w:sz w:val="24"/>
          <w:szCs w:val="24"/>
        </w:rPr>
        <w:t xml:space="preserve">-day non-interest-bearing note.  The bank discounted the loan at a rate of </w:t>
      </w:r>
      <w:r>
        <w:rPr>
          <w:rFonts w:ascii="Arial" w:eastAsia="Times New Roman" w:hAnsi="Arial" w:cs="Times New Roman"/>
          <w:b/>
          <w:bCs/>
          <w:sz w:val="24"/>
          <w:szCs w:val="24"/>
        </w:rPr>
        <w:t>6</w:t>
      </w:r>
      <w:r w:rsidRPr="00065F18">
        <w:rPr>
          <w:rFonts w:ascii="Arial" w:eastAsia="Times New Roman" w:hAnsi="Arial" w:cs="Times New Roman"/>
          <w:b/>
          <w:bCs/>
          <w:sz w:val="24"/>
          <w:szCs w:val="24"/>
        </w:rPr>
        <w:t>%.</w:t>
      </w:r>
    </w:p>
    <w:p w:rsidR="00CE5783" w:rsidRPr="00065F18" w:rsidRDefault="00CE5783" w:rsidP="00CE5783">
      <w:pPr>
        <w:tabs>
          <w:tab w:val="left" w:pos="43"/>
        </w:tabs>
        <w:spacing w:after="0" w:line="240" w:lineRule="auto"/>
        <w:jc w:val="both"/>
        <w:rPr>
          <w:rFonts w:ascii="Arial" w:eastAsia="Times New Roman" w:hAnsi="Arial" w:cs="Times New Roman"/>
          <w:b/>
          <w:bCs/>
          <w:sz w:val="24"/>
          <w:szCs w:val="24"/>
        </w:rPr>
      </w:pPr>
    </w:p>
    <w:p w:rsidR="00CE5783" w:rsidRPr="00065F18" w:rsidRDefault="00CE5783" w:rsidP="00CE5783">
      <w:pPr>
        <w:tabs>
          <w:tab w:val="left" w:pos="-90"/>
        </w:tabs>
        <w:spacing w:after="0" w:line="240" w:lineRule="auto"/>
        <w:rPr>
          <w:rFonts w:ascii="Arial" w:eastAsia="Times New Roman" w:hAnsi="Arial" w:cs="Times New Roman"/>
          <w:b/>
          <w:bCs/>
          <w:sz w:val="24"/>
          <w:szCs w:val="24"/>
        </w:rPr>
      </w:pPr>
      <w:r w:rsidRPr="00065F18">
        <w:rPr>
          <w:rFonts w:ascii="Arial" w:eastAsia="Times New Roman" w:hAnsi="Arial" w:cs="Times New Roman"/>
          <w:b/>
          <w:bCs/>
          <w:sz w:val="24"/>
          <w:szCs w:val="24"/>
        </w:rPr>
        <w:t xml:space="preserve">For questions </w:t>
      </w:r>
      <w:r>
        <w:rPr>
          <w:rFonts w:ascii="Arial" w:eastAsia="Times New Roman" w:hAnsi="Arial" w:cs="Times New Roman"/>
          <w:b/>
          <w:bCs/>
          <w:sz w:val="24"/>
          <w:szCs w:val="24"/>
        </w:rPr>
        <w:t>13</w:t>
      </w:r>
      <w:r w:rsidRPr="00065F18">
        <w:rPr>
          <w:rFonts w:ascii="Arial" w:eastAsia="Times New Roman" w:hAnsi="Arial" w:cs="Times New Roman"/>
          <w:b/>
          <w:bCs/>
          <w:sz w:val="24"/>
          <w:szCs w:val="24"/>
        </w:rPr>
        <w:t xml:space="preserve"> through </w:t>
      </w:r>
      <w:r>
        <w:rPr>
          <w:rFonts w:ascii="Arial" w:eastAsia="Times New Roman" w:hAnsi="Arial" w:cs="Times New Roman"/>
          <w:b/>
          <w:bCs/>
          <w:sz w:val="24"/>
          <w:szCs w:val="24"/>
        </w:rPr>
        <w:t>15</w:t>
      </w:r>
      <w:r w:rsidRPr="00065F18">
        <w:rPr>
          <w:rFonts w:ascii="Arial" w:eastAsia="Times New Roman" w:hAnsi="Arial" w:cs="Times New Roman"/>
          <w:b/>
          <w:bCs/>
          <w:sz w:val="24"/>
          <w:szCs w:val="24"/>
        </w:rPr>
        <w:t xml:space="preserve"> write the correct amount on your answer sheet.</w:t>
      </w:r>
    </w:p>
    <w:p w:rsidR="00CE5783" w:rsidRPr="00065F18" w:rsidRDefault="00CE5783" w:rsidP="00CE5783">
      <w:pPr>
        <w:tabs>
          <w:tab w:val="left" w:pos="-90"/>
        </w:tabs>
        <w:spacing w:after="0" w:line="240" w:lineRule="auto"/>
        <w:rPr>
          <w:rFonts w:ascii="Arial" w:eastAsia="Times New Roman" w:hAnsi="Arial" w:cs="Times New Roman"/>
          <w:sz w:val="24"/>
          <w:szCs w:val="24"/>
        </w:rPr>
      </w:pPr>
    </w:p>
    <w:p w:rsidR="00CE5783" w:rsidRPr="00065F18" w:rsidRDefault="00CE5783" w:rsidP="00CE5783">
      <w:pPr>
        <w:tabs>
          <w:tab w:val="left" w:pos="-90"/>
        </w:tabs>
        <w:spacing w:after="0" w:line="240" w:lineRule="auto"/>
        <w:rPr>
          <w:rFonts w:ascii="Arial" w:eastAsia="Times New Roman" w:hAnsi="Arial" w:cs="Times New Roman"/>
          <w:sz w:val="24"/>
          <w:szCs w:val="24"/>
        </w:rPr>
      </w:pPr>
      <w:r w:rsidRPr="00065F18">
        <w:rPr>
          <w:rFonts w:ascii="Arial" w:eastAsia="Times New Roman" w:hAnsi="Arial" w:cs="Times New Roman"/>
          <w:sz w:val="24"/>
          <w:szCs w:val="24"/>
        </w:rPr>
        <w:t>1</w:t>
      </w:r>
      <w:r>
        <w:rPr>
          <w:rFonts w:ascii="Arial" w:eastAsia="Times New Roman" w:hAnsi="Arial" w:cs="Times New Roman"/>
          <w:sz w:val="24"/>
          <w:szCs w:val="24"/>
        </w:rPr>
        <w:t>3</w:t>
      </w:r>
      <w:r w:rsidRPr="00065F18">
        <w:rPr>
          <w:rFonts w:ascii="Arial" w:eastAsia="Times New Roman" w:hAnsi="Arial" w:cs="Times New Roman"/>
          <w:sz w:val="24"/>
          <w:szCs w:val="24"/>
        </w:rPr>
        <w:t>. What is the maturity value of the note?</w:t>
      </w:r>
    </w:p>
    <w:p w:rsidR="00CE5783" w:rsidRPr="00065F18" w:rsidRDefault="00CE5783" w:rsidP="00CE5783">
      <w:pPr>
        <w:spacing w:after="0" w:line="240" w:lineRule="auto"/>
        <w:ind w:hanging="90"/>
        <w:rPr>
          <w:rFonts w:ascii="Arial" w:eastAsia="Times New Roman" w:hAnsi="Arial" w:cs="Times New Roman"/>
          <w:sz w:val="24"/>
          <w:szCs w:val="24"/>
        </w:rPr>
      </w:pPr>
      <w:r>
        <w:rPr>
          <w:rFonts w:ascii="Arial" w:eastAsia="Times New Roman" w:hAnsi="Arial" w:cs="Times New Roman"/>
          <w:sz w:val="24"/>
          <w:szCs w:val="24"/>
        </w:rPr>
        <w:t>*14</w:t>
      </w:r>
      <w:r w:rsidRPr="00065F18">
        <w:rPr>
          <w:rFonts w:ascii="Arial" w:eastAsia="Times New Roman" w:hAnsi="Arial" w:cs="Times New Roman"/>
          <w:sz w:val="24"/>
          <w:szCs w:val="24"/>
        </w:rPr>
        <w:t>. What amount would be recorded in Discount on Notes Payable on 9-30-</w:t>
      </w:r>
      <w:r>
        <w:rPr>
          <w:rFonts w:ascii="Arial" w:eastAsia="Times New Roman" w:hAnsi="Arial" w:cs="Times New Roman"/>
          <w:sz w:val="24"/>
          <w:szCs w:val="24"/>
        </w:rPr>
        <w:t>10</w:t>
      </w:r>
      <w:r w:rsidRPr="00065F18">
        <w:rPr>
          <w:rFonts w:ascii="Arial" w:eastAsia="Times New Roman" w:hAnsi="Arial" w:cs="Times New Roman"/>
          <w:sz w:val="24"/>
          <w:szCs w:val="24"/>
        </w:rPr>
        <w:t>?</w:t>
      </w:r>
    </w:p>
    <w:p w:rsidR="00CE5783" w:rsidRDefault="00CE5783" w:rsidP="00CE5783">
      <w:pPr>
        <w:spacing w:after="0" w:line="240" w:lineRule="auto"/>
        <w:rPr>
          <w:rFonts w:ascii="Arial" w:eastAsia="Times New Roman" w:hAnsi="Arial" w:cs="Times New Roman"/>
          <w:sz w:val="24"/>
          <w:szCs w:val="24"/>
        </w:rPr>
      </w:pPr>
      <w:r>
        <w:rPr>
          <w:rFonts w:ascii="Arial" w:eastAsia="Times New Roman" w:hAnsi="Arial" w:cs="Times New Roman"/>
          <w:sz w:val="24"/>
          <w:szCs w:val="24"/>
        </w:rPr>
        <w:t>15</w:t>
      </w:r>
      <w:r w:rsidRPr="00065F18">
        <w:rPr>
          <w:rFonts w:ascii="Arial" w:eastAsia="Times New Roman" w:hAnsi="Arial" w:cs="Times New Roman"/>
          <w:sz w:val="24"/>
          <w:szCs w:val="24"/>
        </w:rPr>
        <w:t>. What is the amount of the proceeds?</w:t>
      </w:r>
    </w:p>
    <w:p w:rsidR="00CE5783" w:rsidRDefault="00CE5783" w:rsidP="00CE5783">
      <w:pPr>
        <w:spacing w:after="0" w:line="240" w:lineRule="auto"/>
        <w:rPr>
          <w:rFonts w:ascii="Arial" w:eastAsia="Times New Roman" w:hAnsi="Arial" w:cs="Times New Roman"/>
          <w:sz w:val="24"/>
          <w:szCs w:val="24"/>
        </w:rPr>
      </w:pPr>
    </w:p>
    <w:p w:rsidR="00CE5783" w:rsidRPr="001C2155" w:rsidRDefault="00CE5783" w:rsidP="00CE5783">
      <w:pPr>
        <w:spacing w:after="0" w:line="240" w:lineRule="auto"/>
        <w:rPr>
          <w:rFonts w:ascii="Arial" w:eastAsia="Times New Roman" w:hAnsi="Arial" w:cs="Times New Roman"/>
          <w:b/>
          <w:sz w:val="24"/>
          <w:szCs w:val="24"/>
          <w:u w:val="single"/>
        </w:rPr>
      </w:pPr>
      <w:r w:rsidRPr="001C2155">
        <w:rPr>
          <w:rFonts w:ascii="Arial" w:eastAsia="Times New Roman" w:hAnsi="Arial" w:cs="Times New Roman"/>
          <w:b/>
          <w:sz w:val="24"/>
          <w:szCs w:val="24"/>
          <w:u w:val="single"/>
        </w:rPr>
        <w:t>Group 5</w:t>
      </w:r>
    </w:p>
    <w:p w:rsidR="001C2155" w:rsidRPr="008645AD" w:rsidRDefault="001C2155" w:rsidP="001C2155">
      <w:pPr>
        <w:tabs>
          <w:tab w:val="left" w:pos="432"/>
        </w:tabs>
        <w:spacing w:after="0" w:line="240" w:lineRule="auto"/>
        <w:jc w:val="both"/>
        <w:rPr>
          <w:rFonts w:ascii="Arial" w:eastAsia="Times New Roman" w:hAnsi="Arial" w:cs="Arial"/>
          <w:b/>
          <w:sz w:val="24"/>
          <w:szCs w:val="24"/>
        </w:rPr>
      </w:pPr>
      <w:r>
        <w:rPr>
          <w:rFonts w:ascii="Arial" w:eastAsia="Times New Roman" w:hAnsi="Arial" w:cs="Arial"/>
          <w:b/>
          <w:sz w:val="24"/>
          <w:szCs w:val="24"/>
        </w:rPr>
        <w:t>Apple</w:t>
      </w:r>
      <w:r w:rsidRPr="008645AD">
        <w:rPr>
          <w:rFonts w:ascii="Arial" w:eastAsia="Times New Roman" w:hAnsi="Arial" w:cs="Arial"/>
          <w:b/>
          <w:sz w:val="24"/>
          <w:szCs w:val="24"/>
        </w:rPr>
        <w:t xml:space="preserve"> Co. carries an average monthly inventory of $</w:t>
      </w:r>
      <w:r>
        <w:rPr>
          <w:rFonts w:ascii="Arial" w:eastAsia="Times New Roman" w:hAnsi="Arial" w:cs="Arial"/>
          <w:b/>
          <w:sz w:val="24"/>
          <w:szCs w:val="24"/>
        </w:rPr>
        <w:t>6</w:t>
      </w:r>
      <w:r w:rsidRPr="008645AD">
        <w:rPr>
          <w:rFonts w:ascii="Arial" w:eastAsia="Times New Roman" w:hAnsi="Arial" w:cs="Arial"/>
          <w:b/>
          <w:sz w:val="24"/>
          <w:szCs w:val="24"/>
        </w:rPr>
        <w:t xml:space="preserve">0,000.  When the company prepares interim financial statements, the accountant estimates the ending inventory using the gross profit method.  </w:t>
      </w:r>
      <w:r>
        <w:rPr>
          <w:rFonts w:ascii="Arial" w:eastAsia="Times New Roman" w:hAnsi="Arial" w:cs="Arial"/>
          <w:b/>
          <w:sz w:val="24"/>
          <w:szCs w:val="24"/>
        </w:rPr>
        <w:t>Apple Co.</w:t>
      </w:r>
      <w:r w:rsidRPr="008645AD">
        <w:rPr>
          <w:rFonts w:ascii="Arial" w:eastAsia="Times New Roman" w:hAnsi="Arial" w:cs="Arial"/>
          <w:b/>
          <w:sz w:val="24"/>
          <w:szCs w:val="24"/>
        </w:rPr>
        <w:t xml:space="preserve"> historically has averaged a gross profit percentage of 4</w:t>
      </w:r>
      <w:r>
        <w:rPr>
          <w:rFonts w:ascii="Arial" w:eastAsia="Times New Roman" w:hAnsi="Arial" w:cs="Arial"/>
          <w:b/>
          <w:sz w:val="24"/>
          <w:szCs w:val="24"/>
        </w:rPr>
        <w:t>2</w:t>
      </w:r>
      <w:r w:rsidRPr="008645AD">
        <w:rPr>
          <w:rFonts w:ascii="Arial" w:eastAsia="Times New Roman" w:hAnsi="Arial" w:cs="Arial"/>
          <w:b/>
          <w:sz w:val="24"/>
          <w:szCs w:val="24"/>
        </w:rPr>
        <w:t>%.  Following are the normal balances in the general ledger as of January 31, 20</w:t>
      </w:r>
      <w:r>
        <w:rPr>
          <w:rFonts w:ascii="Arial" w:eastAsia="Times New Roman" w:hAnsi="Arial" w:cs="Arial"/>
          <w:b/>
          <w:sz w:val="24"/>
          <w:szCs w:val="24"/>
        </w:rPr>
        <w:t>11</w:t>
      </w:r>
      <w:r w:rsidRPr="008645AD">
        <w:rPr>
          <w:rFonts w:ascii="Arial" w:eastAsia="Times New Roman" w:hAnsi="Arial" w:cs="Arial"/>
          <w:b/>
          <w:sz w:val="24"/>
          <w:szCs w:val="24"/>
        </w:rPr>
        <w:t>:</w:t>
      </w:r>
    </w:p>
    <w:p w:rsidR="001C2155" w:rsidRPr="008645AD" w:rsidRDefault="001C2155" w:rsidP="001C2155">
      <w:pPr>
        <w:tabs>
          <w:tab w:val="left" w:pos="432"/>
        </w:tabs>
        <w:spacing w:after="0" w:line="240" w:lineRule="auto"/>
        <w:rPr>
          <w:rFonts w:ascii="Arial" w:eastAsia="Times New Roman" w:hAnsi="Arial" w:cs="Arial"/>
          <w:sz w:val="24"/>
          <w:szCs w:val="24"/>
        </w:rPr>
      </w:pPr>
      <w:r w:rsidRPr="008645AD">
        <w:rPr>
          <w:rFonts w:ascii="Arial" w:eastAsia="Times New Roman" w:hAnsi="Arial" w:cs="Arial"/>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8"/>
        <w:gridCol w:w="951"/>
      </w:tblGrid>
      <w:tr w:rsidR="001C2155" w:rsidRPr="008645AD" w:rsidTr="00071C11">
        <w:trPr>
          <w:jc w:val="center"/>
        </w:trPr>
        <w:tc>
          <w:tcPr>
            <w:tcW w:w="0" w:type="auto"/>
          </w:tcPr>
          <w:p w:rsidR="001C2155" w:rsidRPr="008645AD" w:rsidRDefault="001C2155" w:rsidP="00071C11">
            <w:pPr>
              <w:tabs>
                <w:tab w:val="left" w:pos="432"/>
              </w:tabs>
              <w:spacing w:after="0" w:line="240" w:lineRule="auto"/>
              <w:rPr>
                <w:rFonts w:ascii="Arial" w:eastAsia="Times New Roman" w:hAnsi="Arial" w:cs="Arial"/>
                <w:b/>
                <w:sz w:val="24"/>
                <w:szCs w:val="24"/>
              </w:rPr>
            </w:pPr>
            <w:r w:rsidRPr="008645AD">
              <w:rPr>
                <w:rFonts w:ascii="Arial" w:eastAsia="Times New Roman" w:hAnsi="Arial" w:cs="Arial"/>
                <w:b/>
                <w:sz w:val="24"/>
                <w:szCs w:val="24"/>
              </w:rPr>
              <w:t>Net Sales</w:t>
            </w:r>
          </w:p>
        </w:tc>
        <w:tc>
          <w:tcPr>
            <w:tcW w:w="0" w:type="auto"/>
          </w:tcPr>
          <w:p w:rsidR="001C2155" w:rsidRPr="008645AD" w:rsidRDefault="001C2155" w:rsidP="00071C11">
            <w:pPr>
              <w:tabs>
                <w:tab w:val="left" w:pos="432"/>
              </w:tabs>
              <w:spacing w:after="0" w:line="240" w:lineRule="auto"/>
              <w:jc w:val="right"/>
              <w:rPr>
                <w:rFonts w:ascii="Arial" w:eastAsia="Times New Roman" w:hAnsi="Arial" w:cs="Arial"/>
                <w:b/>
                <w:sz w:val="24"/>
                <w:szCs w:val="24"/>
              </w:rPr>
            </w:pPr>
            <w:r>
              <w:rPr>
                <w:rFonts w:ascii="Arial" w:eastAsia="Times New Roman" w:hAnsi="Arial" w:cs="Arial"/>
                <w:b/>
                <w:sz w:val="24"/>
                <w:szCs w:val="24"/>
              </w:rPr>
              <w:t>92,600</w:t>
            </w:r>
          </w:p>
        </w:tc>
      </w:tr>
      <w:tr w:rsidR="001C2155" w:rsidRPr="008645AD" w:rsidTr="00071C11">
        <w:trPr>
          <w:jc w:val="center"/>
        </w:trPr>
        <w:tc>
          <w:tcPr>
            <w:tcW w:w="0" w:type="auto"/>
          </w:tcPr>
          <w:p w:rsidR="001C2155" w:rsidRPr="008645AD" w:rsidRDefault="001C2155" w:rsidP="00071C11">
            <w:pPr>
              <w:tabs>
                <w:tab w:val="left" w:pos="432"/>
              </w:tabs>
              <w:spacing w:after="0" w:line="240" w:lineRule="auto"/>
              <w:rPr>
                <w:rFonts w:ascii="Arial" w:eastAsia="Times New Roman" w:hAnsi="Arial" w:cs="Arial"/>
                <w:b/>
                <w:sz w:val="24"/>
                <w:szCs w:val="24"/>
              </w:rPr>
            </w:pPr>
            <w:r w:rsidRPr="008645AD">
              <w:rPr>
                <w:rFonts w:ascii="Arial" w:eastAsia="Times New Roman" w:hAnsi="Arial" w:cs="Arial"/>
                <w:b/>
                <w:sz w:val="24"/>
                <w:szCs w:val="24"/>
              </w:rPr>
              <w:t>Beginning Inventory, January 1, 20</w:t>
            </w:r>
            <w:r>
              <w:rPr>
                <w:rFonts w:ascii="Arial" w:eastAsia="Times New Roman" w:hAnsi="Arial" w:cs="Arial"/>
                <w:b/>
                <w:sz w:val="24"/>
                <w:szCs w:val="24"/>
              </w:rPr>
              <w:t>11</w:t>
            </w:r>
          </w:p>
        </w:tc>
        <w:tc>
          <w:tcPr>
            <w:tcW w:w="0" w:type="auto"/>
          </w:tcPr>
          <w:p w:rsidR="001C2155" w:rsidRPr="008645AD" w:rsidRDefault="001C2155" w:rsidP="00071C11">
            <w:pPr>
              <w:tabs>
                <w:tab w:val="left" w:pos="432"/>
              </w:tabs>
              <w:spacing w:after="0" w:line="240" w:lineRule="auto"/>
              <w:jc w:val="right"/>
              <w:rPr>
                <w:rFonts w:ascii="Arial" w:eastAsia="Times New Roman" w:hAnsi="Arial" w:cs="Arial"/>
                <w:b/>
                <w:sz w:val="24"/>
                <w:szCs w:val="24"/>
              </w:rPr>
            </w:pPr>
            <w:r>
              <w:rPr>
                <w:rFonts w:ascii="Arial" w:eastAsia="Times New Roman" w:hAnsi="Arial" w:cs="Arial"/>
                <w:b/>
                <w:sz w:val="24"/>
                <w:szCs w:val="24"/>
              </w:rPr>
              <w:t>58,430</w:t>
            </w:r>
          </w:p>
        </w:tc>
      </w:tr>
      <w:tr w:rsidR="001C2155" w:rsidRPr="008645AD" w:rsidTr="00071C11">
        <w:trPr>
          <w:jc w:val="center"/>
        </w:trPr>
        <w:tc>
          <w:tcPr>
            <w:tcW w:w="0" w:type="auto"/>
          </w:tcPr>
          <w:p w:rsidR="001C2155" w:rsidRPr="008645AD" w:rsidRDefault="001C2155" w:rsidP="00071C11">
            <w:pPr>
              <w:tabs>
                <w:tab w:val="left" w:pos="432"/>
              </w:tabs>
              <w:spacing w:after="0" w:line="240" w:lineRule="auto"/>
              <w:rPr>
                <w:rFonts w:ascii="Arial" w:eastAsia="Times New Roman" w:hAnsi="Arial" w:cs="Arial"/>
                <w:b/>
                <w:sz w:val="24"/>
                <w:szCs w:val="24"/>
              </w:rPr>
            </w:pPr>
            <w:r w:rsidRPr="008645AD">
              <w:rPr>
                <w:rFonts w:ascii="Arial" w:eastAsia="Times New Roman" w:hAnsi="Arial" w:cs="Arial"/>
                <w:b/>
                <w:sz w:val="24"/>
                <w:szCs w:val="24"/>
              </w:rPr>
              <w:t>Net Purchases</w:t>
            </w:r>
          </w:p>
        </w:tc>
        <w:tc>
          <w:tcPr>
            <w:tcW w:w="0" w:type="auto"/>
          </w:tcPr>
          <w:p w:rsidR="001C2155" w:rsidRPr="008645AD" w:rsidRDefault="001C2155" w:rsidP="00071C11">
            <w:pPr>
              <w:tabs>
                <w:tab w:val="left" w:pos="432"/>
              </w:tabs>
              <w:spacing w:after="0" w:line="240" w:lineRule="auto"/>
              <w:jc w:val="right"/>
              <w:rPr>
                <w:rFonts w:ascii="Arial" w:eastAsia="Times New Roman" w:hAnsi="Arial" w:cs="Arial"/>
                <w:b/>
                <w:sz w:val="24"/>
                <w:szCs w:val="24"/>
              </w:rPr>
            </w:pPr>
            <w:r>
              <w:rPr>
                <w:rFonts w:ascii="Arial" w:eastAsia="Times New Roman" w:hAnsi="Arial" w:cs="Arial"/>
                <w:b/>
                <w:sz w:val="24"/>
                <w:szCs w:val="24"/>
              </w:rPr>
              <w:t>57,068</w:t>
            </w:r>
          </w:p>
        </w:tc>
      </w:tr>
    </w:tbl>
    <w:p w:rsidR="001C2155" w:rsidRPr="008645AD" w:rsidRDefault="001C2155" w:rsidP="001C2155">
      <w:pPr>
        <w:tabs>
          <w:tab w:val="left" w:pos="432"/>
        </w:tabs>
        <w:spacing w:after="0" w:line="240" w:lineRule="auto"/>
        <w:rPr>
          <w:rFonts w:ascii="Arial" w:eastAsia="Times New Roman" w:hAnsi="Arial" w:cs="Arial"/>
          <w:sz w:val="24"/>
          <w:szCs w:val="24"/>
        </w:rPr>
      </w:pPr>
    </w:p>
    <w:p w:rsidR="001C2155" w:rsidRPr="008645AD" w:rsidRDefault="001C2155" w:rsidP="001C2155">
      <w:pPr>
        <w:tabs>
          <w:tab w:val="left" w:pos="432"/>
        </w:tabs>
        <w:spacing w:after="0" w:line="240" w:lineRule="auto"/>
        <w:rPr>
          <w:rFonts w:ascii="Arial" w:eastAsia="Times New Roman" w:hAnsi="Arial" w:cs="Arial"/>
          <w:b/>
          <w:sz w:val="24"/>
          <w:szCs w:val="24"/>
        </w:rPr>
      </w:pPr>
      <w:r w:rsidRPr="008645AD">
        <w:rPr>
          <w:rFonts w:ascii="Arial" w:eastAsia="Times New Roman" w:hAnsi="Arial" w:cs="Arial"/>
          <w:b/>
          <w:sz w:val="24"/>
          <w:szCs w:val="24"/>
        </w:rPr>
        <w:t>For question #</w:t>
      </w:r>
      <w:r>
        <w:rPr>
          <w:rFonts w:ascii="Arial" w:eastAsia="Times New Roman" w:hAnsi="Arial" w:cs="Arial"/>
          <w:b/>
          <w:sz w:val="24"/>
          <w:szCs w:val="24"/>
        </w:rPr>
        <w:t>16</w:t>
      </w:r>
      <w:r w:rsidRPr="008645AD">
        <w:rPr>
          <w:rFonts w:ascii="Arial" w:eastAsia="Times New Roman" w:hAnsi="Arial" w:cs="Arial"/>
          <w:b/>
          <w:sz w:val="24"/>
          <w:szCs w:val="24"/>
        </w:rPr>
        <w:t xml:space="preserve"> write the correct amount on your answer sheet.</w:t>
      </w:r>
    </w:p>
    <w:p w:rsidR="001C2155" w:rsidRPr="008645AD" w:rsidRDefault="001C2155" w:rsidP="001C2155">
      <w:pPr>
        <w:tabs>
          <w:tab w:val="left" w:pos="432"/>
        </w:tabs>
        <w:spacing w:after="0" w:line="240" w:lineRule="auto"/>
        <w:rPr>
          <w:rFonts w:ascii="Arial" w:eastAsia="Times New Roman" w:hAnsi="Arial" w:cs="Arial"/>
          <w:sz w:val="24"/>
          <w:szCs w:val="24"/>
        </w:rPr>
      </w:pPr>
    </w:p>
    <w:p w:rsidR="001C2155" w:rsidRPr="008645AD" w:rsidRDefault="001C2155" w:rsidP="001C2155">
      <w:pPr>
        <w:tabs>
          <w:tab w:val="left" w:pos="432"/>
        </w:tabs>
        <w:spacing w:after="0" w:line="240" w:lineRule="auto"/>
        <w:rPr>
          <w:rFonts w:ascii="Arial" w:eastAsia="Times New Roman" w:hAnsi="Arial" w:cs="Arial"/>
          <w:sz w:val="24"/>
          <w:szCs w:val="24"/>
        </w:rPr>
      </w:pPr>
      <w:r>
        <w:rPr>
          <w:rFonts w:ascii="Arial" w:eastAsia="Times New Roman" w:hAnsi="Arial" w:cs="Arial"/>
          <w:sz w:val="24"/>
          <w:szCs w:val="24"/>
        </w:rPr>
        <w:t>16</w:t>
      </w:r>
      <w:r w:rsidRPr="008645AD">
        <w:rPr>
          <w:rFonts w:ascii="Arial" w:eastAsia="Times New Roman" w:hAnsi="Arial" w:cs="Arial"/>
          <w:sz w:val="24"/>
          <w:szCs w:val="24"/>
        </w:rPr>
        <w:t>.</w:t>
      </w:r>
      <w:r w:rsidRPr="008645AD">
        <w:rPr>
          <w:rFonts w:ascii="Arial" w:eastAsia="Times New Roman" w:hAnsi="Arial" w:cs="Arial"/>
          <w:sz w:val="24"/>
          <w:szCs w:val="24"/>
        </w:rPr>
        <w:tab/>
        <w:t>What is the estimated ending inventory on January 31, 20</w:t>
      </w:r>
      <w:r>
        <w:rPr>
          <w:rFonts w:ascii="Arial" w:eastAsia="Times New Roman" w:hAnsi="Arial" w:cs="Arial"/>
          <w:sz w:val="24"/>
          <w:szCs w:val="24"/>
        </w:rPr>
        <w:t>11</w:t>
      </w:r>
      <w:r w:rsidRPr="008645AD">
        <w:rPr>
          <w:rFonts w:ascii="Arial" w:eastAsia="Times New Roman" w:hAnsi="Arial" w:cs="Arial"/>
          <w:sz w:val="24"/>
          <w:szCs w:val="24"/>
        </w:rPr>
        <w:t xml:space="preserve"> using the gross </w:t>
      </w:r>
      <w:proofErr w:type="gramStart"/>
      <w:r w:rsidRPr="008645AD">
        <w:rPr>
          <w:rFonts w:ascii="Arial" w:eastAsia="Times New Roman" w:hAnsi="Arial" w:cs="Arial"/>
          <w:sz w:val="24"/>
          <w:szCs w:val="24"/>
        </w:rPr>
        <w:t>profit</w:t>
      </w:r>
      <w:proofErr w:type="gramEnd"/>
    </w:p>
    <w:p w:rsidR="001C2155" w:rsidRDefault="001C2155" w:rsidP="001C2155">
      <w:pPr>
        <w:tabs>
          <w:tab w:val="left" w:pos="432"/>
        </w:tabs>
        <w:spacing w:after="0" w:line="240" w:lineRule="auto"/>
        <w:rPr>
          <w:rFonts w:ascii="Arial" w:eastAsia="Times New Roman" w:hAnsi="Arial" w:cs="Arial"/>
          <w:sz w:val="24"/>
          <w:szCs w:val="24"/>
        </w:rPr>
      </w:pPr>
      <w:r w:rsidRPr="008645AD">
        <w:rPr>
          <w:rFonts w:ascii="Arial" w:eastAsia="Times New Roman" w:hAnsi="Arial" w:cs="Arial"/>
          <w:sz w:val="24"/>
          <w:szCs w:val="24"/>
        </w:rPr>
        <w:tab/>
      </w:r>
      <w:proofErr w:type="gramStart"/>
      <w:r w:rsidRPr="008645AD">
        <w:rPr>
          <w:rFonts w:ascii="Arial" w:eastAsia="Times New Roman" w:hAnsi="Arial" w:cs="Arial"/>
          <w:sz w:val="24"/>
          <w:szCs w:val="24"/>
        </w:rPr>
        <w:t>method</w:t>
      </w:r>
      <w:proofErr w:type="gramEnd"/>
      <w:r w:rsidRPr="008645AD">
        <w:rPr>
          <w:rFonts w:ascii="Arial" w:eastAsia="Times New Roman" w:hAnsi="Arial" w:cs="Arial"/>
          <w:sz w:val="24"/>
          <w:szCs w:val="24"/>
        </w:rPr>
        <w:t>?</w:t>
      </w:r>
    </w:p>
    <w:p w:rsidR="001C2155" w:rsidRDefault="001C2155" w:rsidP="001C2155">
      <w:pPr>
        <w:tabs>
          <w:tab w:val="left" w:pos="432"/>
        </w:tabs>
        <w:spacing w:after="0" w:line="240" w:lineRule="auto"/>
        <w:rPr>
          <w:rFonts w:ascii="Arial" w:eastAsia="Times New Roman" w:hAnsi="Arial" w:cs="Arial"/>
          <w:sz w:val="24"/>
          <w:szCs w:val="24"/>
        </w:rPr>
      </w:pPr>
    </w:p>
    <w:p w:rsidR="001C2155" w:rsidRPr="00D52F78" w:rsidRDefault="001C2155" w:rsidP="001C2155">
      <w:pPr>
        <w:tabs>
          <w:tab w:val="left" w:pos="432"/>
        </w:tabs>
        <w:spacing w:after="0" w:line="240" w:lineRule="auto"/>
        <w:rPr>
          <w:rFonts w:ascii="Arial" w:eastAsia="Times New Roman" w:hAnsi="Arial" w:cs="Arial"/>
          <w:b/>
          <w:sz w:val="24"/>
          <w:szCs w:val="24"/>
          <w:u w:val="single"/>
        </w:rPr>
      </w:pPr>
      <w:r w:rsidRPr="00D52F78">
        <w:rPr>
          <w:rFonts w:ascii="Arial" w:eastAsia="Times New Roman" w:hAnsi="Arial" w:cs="Arial"/>
          <w:b/>
          <w:sz w:val="24"/>
          <w:szCs w:val="24"/>
          <w:u w:val="single"/>
        </w:rPr>
        <w:t>Group 6</w:t>
      </w:r>
    </w:p>
    <w:p w:rsidR="00D52F78" w:rsidRPr="00D52F78" w:rsidRDefault="00D52F78" w:rsidP="00D52F78">
      <w:pPr>
        <w:spacing w:after="0" w:line="240" w:lineRule="auto"/>
        <w:jc w:val="both"/>
        <w:rPr>
          <w:rFonts w:ascii="Arial" w:eastAsia="Times New Roman" w:hAnsi="Arial" w:cs="Times New Roman"/>
          <w:b/>
          <w:sz w:val="24"/>
          <w:szCs w:val="24"/>
        </w:rPr>
      </w:pPr>
      <w:r w:rsidRPr="00D52F78">
        <w:rPr>
          <w:rFonts w:ascii="Arial" w:eastAsia="Times New Roman" w:hAnsi="Arial" w:cs="Times New Roman"/>
          <w:b/>
          <w:sz w:val="24"/>
          <w:szCs w:val="24"/>
        </w:rPr>
        <w:t>Consider the following information about a plant asset for question #</w:t>
      </w:r>
      <w:r>
        <w:rPr>
          <w:rFonts w:ascii="Arial" w:eastAsia="Times New Roman" w:hAnsi="Arial" w:cs="Times New Roman"/>
          <w:b/>
          <w:sz w:val="24"/>
          <w:szCs w:val="24"/>
        </w:rPr>
        <w:t>17</w:t>
      </w:r>
      <w:r w:rsidRPr="00D52F78">
        <w:rPr>
          <w:rFonts w:ascii="Arial" w:eastAsia="Times New Roman" w:hAnsi="Arial" w:cs="Times New Roman"/>
          <w:b/>
          <w:sz w:val="24"/>
          <w:szCs w:val="24"/>
        </w:rPr>
        <w:t>, and write the correct amount on your answer sheet.</w:t>
      </w:r>
      <w:r w:rsidR="00420D5A">
        <w:rPr>
          <w:rFonts w:ascii="Arial" w:eastAsia="Times New Roman" w:hAnsi="Arial" w:cs="Times New Roman"/>
          <w:b/>
          <w:sz w:val="24"/>
          <w:szCs w:val="24"/>
        </w:rPr>
        <w:t xml:space="preserve">  The company has a calendar year end.</w:t>
      </w:r>
      <w:bookmarkStart w:id="0" w:name="_GoBack"/>
      <w:bookmarkEnd w:id="0"/>
    </w:p>
    <w:p w:rsidR="00D52F78" w:rsidRPr="00D52F78" w:rsidRDefault="00D52F78" w:rsidP="00D52F78">
      <w:pPr>
        <w:spacing w:after="0" w:line="240" w:lineRule="auto"/>
        <w:rPr>
          <w:rFonts w:ascii="Arial" w:eastAsia="Times New Roman" w:hAnsi="Arial" w:cs="Times New Roman"/>
          <w:sz w:val="24"/>
          <w:szCs w:val="24"/>
        </w:rPr>
      </w:pPr>
    </w:p>
    <w:tbl>
      <w:tblPr>
        <w:tblStyle w:val="TableGrid1"/>
        <w:tblW w:w="0" w:type="auto"/>
        <w:tblInd w:w="648" w:type="dxa"/>
        <w:tblLook w:val="01E0" w:firstRow="1" w:lastRow="1" w:firstColumn="1" w:lastColumn="1" w:noHBand="0" w:noVBand="0"/>
      </w:tblPr>
      <w:tblGrid>
        <w:gridCol w:w="5310"/>
        <w:gridCol w:w="2070"/>
      </w:tblGrid>
      <w:tr w:rsidR="00D52F78" w:rsidRPr="00D52F78" w:rsidTr="00071C11">
        <w:tc>
          <w:tcPr>
            <w:tcW w:w="5310" w:type="dxa"/>
            <w:shd w:val="pct25" w:color="auto" w:fill="auto"/>
          </w:tcPr>
          <w:p w:rsidR="00D52F78" w:rsidRPr="00D52F78" w:rsidRDefault="00D52F78" w:rsidP="00D52F78">
            <w:pPr>
              <w:rPr>
                <w:rFonts w:ascii="Arial" w:hAnsi="Arial"/>
                <w:b/>
                <w:sz w:val="24"/>
              </w:rPr>
            </w:pPr>
            <w:r w:rsidRPr="00D52F78">
              <w:rPr>
                <w:rFonts w:ascii="Arial" w:hAnsi="Arial"/>
                <w:b/>
                <w:sz w:val="24"/>
              </w:rPr>
              <w:t>Original Cost</w:t>
            </w:r>
          </w:p>
        </w:tc>
        <w:tc>
          <w:tcPr>
            <w:tcW w:w="2070" w:type="dxa"/>
          </w:tcPr>
          <w:p w:rsidR="00D52F78" w:rsidRPr="00D52F78" w:rsidRDefault="00D52F78" w:rsidP="00D52F78">
            <w:pPr>
              <w:jc w:val="right"/>
              <w:rPr>
                <w:rFonts w:ascii="Arial" w:hAnsi="Arial"/>
                <w:b/>
                <w:sz w:val="24"/>
              </w:rPr>
            </w:pPr>
            <w:r w:rsidRPr="00D52F78">
              <w:rPr>
                <w:rFonts w:ascii="Arial" w:hAnsi="Arial"/>
                <w:b/>
                <w:sz w:val="24"/>
              </w:rPr>
              <w:t>$50,000</w:t>
            </w:r>
          </w:p>
        </w:tc>
      </w:tr>
      <w:tr w:rsidR="00D52F78" w:rsidRPr="00D52F78" w:rsidTr="00071C11">
        <w:tc>
          <w:tcPr>
            <w:tcW w:w="5310" w:type="dxa"/>
            <w:shd w:val="pct25" w:color="auto" w:fill="auto"/>
          </w:tcPr>
          <w:p w:rsidR="00D52F78" w:rsidRPr="00D52F78" w:rsidRDefault="00D52F78" w:rsidP="00D52F78">
            <w:pPr>
              <w:rPr>
                <w:rFonts w:ascii="Arial" w:hAnsi="Arial"/>
                <w:b/>
                <w:sz w:val="24"/>
              </w:rPr>
            </w:pPr>
            <w:r w:rsidRPr="00D52F78">
              <w:rPr>
                <w:rFonts w:ascii="Arial" w:hAnsi="Arial"/>
                <w:b/>
                <w:sz w:val="24"/>
              </w:rPr>
              <w:t>Disposal Value</w:t>
            </w:r>
          </w:p>
        </w:tc>
        <w:tc>
          <w:tcPr>
            <w:tcW w:w="2070" w:type="dxa"/>
          </w:tcPr>
          <w:p w:rsidR="00D52F78" w:rsidRPr="00D52F78" w:rsidRDefault="00D52F78" w:rsidP="00D52F78">
            <w:pPr>
              <w:jc w:val="right"/>
              <w:rPr>
                <w:rFonts w:ascii="Arial" w:hAnsi="Arial"/>
                <w:b/>
                <w:sz w:val="24"/>
              </w:rPr>
            </w:pPr>
            <w:r w:rsidRPr="00D52F78">
              <w:rPr>
                <w:rFonts w:ascii="Arial" w:hAnsi="Arial"/>
                <w:b/>
                <w:sz w:val="24"/>
              </w:rPr>
              <w:t>$4,400</w:t>
            </w:r>
          </w:p>
        </w:tc>
      </w:tr>
      <w:tr w:rsidR="00D52F78" w:rsidRPr="00D52F78" w:rsidTr="00071C11">
        <w:tc>
          <w:tcPr>
            <w:tcW w:w="5310" w:type="dxa"/>
            <w:shd w:val="pct25" w:color="auto" w:fill="auto"/>
          </w:tcPr>
          <w:p w:rsidR="00D52F78" w:rsidRPr="00D52F78" w:rsidRDefault="00D52F78" w:rsidP="00D52F78">
            <w:pPr>
              <w:rPr>
                <w:rFonts w:ascii="Arial" w:hAnsi="Arial"/>
                <w:b/>
                <w:sz w:val="24"/>
              </w:rPr>
            </w:pPr>
            <w:r w:rsidRPr="00D52F78">
              <w:rPr>
                <w:rFonts w:ascii="Arial" w:hAnsi="Arial"/>
                <w:b/>
                <w:sz w:val="24"/>
              </w:rPr>
              <w:t>Date Purchased</w:t>
            </w:r>
          </w:p>
        </w:tc>
        <w:tc>
          <w:tcPr>
            <w:tcW w:w="2070" w:type="dxa"/>
          </w:tcPr>
          <w:p w:rsidR="00D52F78" w:rsidRPr="00D52F78" w:rsidRDefault="00D52F78" w:rsidP="00D52F78">
            <w:pPr>
              <w:jc w:val="right"/>
              <w:rPr>
                <w:rFonts w:ascii="Arial" w:hAnsi="Arial"/>
                <w:b/>
                <w:sz w:val="24"/>
              </w:rPr>
            </w:pPr>
            <w:r w:rsidRPr="00D52F78">
              <w:rPr>
                <w:rFonts w:ascii="Arial" w:hAnsi="Arial"/>
                <w:b/>
                <w:sz w:val="24"/>
              </w:rPr>
              <w:t>08-01-08</w:t>
            </w:r>
          </w:p>
        </w:tc>
      </w:tr>
      <w:tr w:rsidR="00D52F78" w:rsidRPr="00D52F78" w:rsidTr="00071C11">
        <w:tc>
          <w:tcPr>
            <w:tcW w:w="5310" w:type="dxa"/>
            <w:shd w:val="pct25" w:color="auto" w:fill="auto"/>
          </w:tcPr>
          <w:p w:rsidR="00D52F78" w:rsidRPr="00D52F78" w:rsidRDefault="00D52F78" w:rsidP="00D52F78">
            <w:pPr>
              <w:rPr>
                <w:rFonts w:ascii="Arial" w:hAnsi="Arial"/>
                <w:b/>
                <w:sz w:val="24"/>
              </w:rPr>
            </w:pPr>
            <w:r w:rsidRPr="00D52F78">
              <w:rPr>
                <w:rFonts w:ascii="Arial" w:hAnsi="Arial"/>
                <w:b/>
                <w:sz w:val="24"/>
              </w:rPr>
              <w:t>Estimated Useful Life</w:t>
            </w:r>
          </w:p>
        </w:tc>
        <w:tc>
          <w:tcPr>
            <w:tcW w:w="2070" w:type="dxa"/>
          </w:tcPr>
          <w:p w:rsidR="00D52F78" w:rsidRPr="00D52F78" w:rsidRDefault="00D52F78" w:rsidP="00D52F78">
            <w:pPr>
              <w:jc w:val="right"/>
              <w:rPr>
                <w:rFonts w:ascii="Arial" w:hAnsi="Arial"/>
                <w:b/>
                <w:sz w:val="24"/>
              </w:rPr>
            </w:pPr>
            <w:r w:rsidRPr="00D52F78">
              <w:rPr>
                <w:rFonts w:ascii="Arial" w:hAnsi="Arial"/>
                <w:b/>
                <w:sz w:val="24"/>
              </w:rPr>
              <w:t>5 years</w:t>
            </w:r>
          </w:p>
        </w:tc>
      </w:tr>
      <w:tr w:rsidR="00D52F78" w:rsidRPr="00D52F78" w:rsidTr="00071C11">
        <w:tc>
          <w:tcPr>
            <w:tcW w:w="5310" w:type="dxa"/>
            <w:shd w:val="pct25" w:color="auto" w:fill="auto"/>
          </w:tcPr>
          <w:p w:rsidR="00D52F78" w:rsidRPr="00D52F78" w:rsidRDefault="00D52F78" w:rsidP="00D52F78">
            <w:pPr>
              <w:rPr>
                <w:rFonts w:ascii="Arial" w:hAnsi="Arial"/>
                <w:b/>
                <w:sz w:val="24"/>
              </w:rPr>
            </w:pPr>
            <w:r w:rsidRPr="00D52F78">
              <w:rPr>
                <w:rFonts w:ascii="Arial" w:hAnsi="Arial"/>
                <w:b/>
                <w:sz w:val="24"/>
              </w:rPr>
              <w:t>Depreciation Method</w:t>
            </w:r>
          </w:p>
        </w:tc>
        <w:tc>
          <w:tcPr>
            <w:tcW w:w="2070" w:type="dxa"/>
          </w:tcPr>
          <w:p w:rsidR="00D52F78" w:rsidRPr="00D52F78" w:rsidRDefault="00D52F78" w:rsidP="00D52F78">
            <w:pPr>
              <w:jc w:val="center"/>
              <w:rPr>
                <w:rFonts w:ascii="Arial" w:hAnsi="Arial"/>
                <w:b/>
                <w:sz w:val="24"/>
              </w:rPr>
            </w:pPr>
            <w:r w:rsidRPr="00D52F78">
              <w:rPr>
                <w:rFonts w:ascii="Arial" w:hAnsi="Arial"/>
                <w:b/>
                <w:sz w:val="24"/>
              </w:rPr>
              <w:t xml:space="preserve">               ?</w:t>
            </w:r>
          </w:p>
        </w:tc>
      </w:tr>
      <w:tr w:rsidR="00D52F78" w:rsidRPr="00D52F78" w:rsidTr="00071C11">
        <w:tc>
          <w:tcPr>
            <w:tcW w:w="5310" w:type="dxa"/>
            <w:shd w:val="pct25" w:color="auto" w:fill="auto"/>
          </w:tcPr>
          <w:p w:rsidR="00D52F78" w:rsidRPr="00D52F78" w:rsidRDefault="00D52F78" w:rsidP="00D52F78">
            <w:pPr>
              <w:rPr>
                <w:rFonts w:ascii="Arial" w:hAnsi="Arial"/>
                <w:b/>
                <w:sz w:val="24"/>
              </w:rPr>
            </w:pPr>
            <w:r w:rsidRPr="00D52F78">
              <w:rPr>
                <w:rFonts w:ascii="Arial" w:hAnsi="Arial"/>
                <w:b/>
                <w:sz w:val="24"/>
              </w:rPr>
              <w:t>Accumulated Depreciation as of 12-31-10</w:t>
            </w:r>
          </w:p>
        </w:tc>
        <w:tc>
          <w:tcPr>
            <w:tcW w:w="2070" w:type="dxa"/>
          </w:tcPr>
          <w:p w:rsidR="00D52F78" w:rsidRPr="00D52F78" w:rsidRDefault="00D52F78" w:rsidP="00D52F78">
            <w:pPr>
              <w:jc w:val="right"/>
              <w:rPr>
                <w:rFonts w:ascii="Arial" w:hAnsi="Arial"/>
                <w:b/>
                <w:sz w:val="24"/>
              </w:rPr>
            </w:pPr>
            <w:r w:rsidRPr="00D52F78">
              <w:rPr>
                <w:rFonts w:ascii="Arial" w:hAnsi="Arial"/>
                <w:b/>
                <w:sz w:val="24"/>
              </w:rPr>
              <w:t>22,040</w:t>
            </w:r>
          </w:p>
        </w:tc>
      </w:tr>
      <w:tr w:rsidR="00D52F78" w:rsidRPr="00D52F78" w:rsidTr="00071C11">
        <w:tc>
          <w:tcPr>
            <w:tcW w:w="5310" w:type="dxa"/>
            <w:shd w:val="pct25" w:color="auto" w:fill="auto"/>
          </w:tcPr>
          <w:p w:rsidR="00D52F78" w:rsidRPr="00D52F78" w:rsidRDefault="00D52F78" w:rsidP="00D52F78">
            <w:pPr>
              <w:rPr>
                <w:rFonts w:ascii="Arial" w:hAnsi="Arial"/>
                <w:b/>
                <w:sz w:val="24"/>
              </w:rPr>
            </w:pPr>
            <w:r w:rsidRPr="00D52F78">
              <w:rPr>
                <w:rFonts w:ascii="Arial" w:hAnsi="Arial"/>
                <w:b/>
                <w:sz w:val="24"/>
              </w:rPr>
              <w:t>Asset Sold Date</w:t>
            </w:r>
          </w:p>
        </w:tc>
        <w:tc>
          <w:tcPr>
            <w:tcW w:w="2070" w:type="dxa"/>
          </w:tcPr>
          <w:p w:rsidR="00D52F78" w:rsidRPr="00D52F78" w:rsidRDefault="00D52F78" w:rsidP="00D52F78">
            <w:pPr>
              <w:jc w:val="right"/>
              <w:rPr>
                <w:rFonts w:ascii="Arial" w:hAnsi="Arial"/>
                <w:b/>
                <w:sz w:val="24"/>
              </w:rPr>
            </w:pPr>
            <w:r w:rsidRPr="00D52F78">
              <w:rPr>
                <w:rFonts w:ascii="Arial" w:hAnsi="Arial"/>
                <w:b/>
                <w:sz w:val="24"/>
              </w:rPr>
              <w:t>2-1-11</w:t>
            </w:r>
          </w:p>
        </w:tc>
      </w:tr>
      <w:tr w:rsidR="00D52F78" w:rsidRPr="00D52F78" w:rsidTr="00071C11">
        <w:tc>
          <w:tcPr>
            <w:tcW w:w="5310" w:type="dxa"/>
            <w:shd w:val="pct25" w:color="auto" w:fill="auto"/>
          </w:tcPr>
          <w:p w:rsidR="00D52F78" w:rsidRPr="00D52F78" w:rsidRDefault="00D52F78" w:rsidP="00D52F78">
            <w:pPr>
              <w:rPr>
                <w:rFonts w:ascii="Arial" w:hAnsi="Arial"/>
                <w:b/>
                <w:sz w:val="24"/>
              </w:rPr>
            </w:pPr>
            <w:r w:rsidRPr="00D52F78">
              <w:rPr>
                <w:rFonts w:ascii="Arial" w:hAnsi="Arial"/>
                <w:b/>
                <w:sz w:val="24"/>
              </w:rPr>
              <w:t>Asset Sold for</w:t>
            </w:r>
          </w:p>
        </w:tc>
        <w:tc>
          <w:tcPr>
            <w:tcW w:w="2070" w:type="dxa"/>
          </w:tcPr>
          <w:p w:rsidR="00D52F78" w:rsidRPr="00D52F78" w:rsidRDefault="00D52F78" w:rsidP="00D52F78">
            <w:pPr>
              <w:jc w:val="right"/>
              <w:rPr>
                <w:rFonts w:ascii="Arial" w:hAnsi="Arial"/>
                <w:b/>
                <w:sz w:val="24"/>
              </w:rPr>
            </w:pPr>
            <w:r w:rsidRPr="00D52F78">
              <w:rPr>
                <w:rFonts w:ascii="Arial" w:hAnsi="Arial"/>
                <w:b/>
                <w:sz w:val="24"/>
              </w:rPr>
              <w:t>$30,000</w:t>
            </w:r>
          </w:p>
        </w:tc>
      </w:tr>
    </w:tbl>
    <w:p w:rsidR="00D52F78" w:rsidRPr="00D52F78" w:rsidRDefault="00D52F78" w:rsidP="00D52F78">
      <w:pPr>
        <w:spacing w:after="0" w:line="240" w:lineRule="auto"/>
        <w:rPr>
          <w:rFonts w:ascii="Arial" w:eastAsia="Times New Roman" w:hAnsi="Arial" w:cs="Times New Roman"/>
          <w:sz w:val="24"/>
          <w:szCs w:val="24"/>
        </w:rPr>
      </w:pPr>
    </w:p>
    <w:p w:rsidR="00D52F78" w:rsidRPr="00D52F78" w:rsidRDefault="00D52F78" w:rsidP="00D52F78">
      <w:pPr>
        <w:spacing w:after="0" w:line="240" w:lineRule="auto"/>
        <w:ind w:hanging="90"/>
        <w:rPr>
          <w:rFonts w:ascii="Arial" w:eastAsia="Times New Roman" w:hAnsi="Arial" w:cs="Times New Roman"/>
          <w:sz w:val="24"/>
          <w:szCs w:val="24"/>
        </w:rPr>
      </w:pPr>
      <w:r w:rsidRPr="00D52F78">
        <w:rPr>
          <w:rFonts w:ascii="Arial" w:eastAsia="Times New Roman" w:hAnsi="Arial" w:cs="Times New Roman"/>
          <w:sz w:val="24"/>
          <w:szCs w:val="24"/>
        </w:rPr>
        <w:t>*1</w:t>
      </w:r>
      <w:r>
        <w:rPr>
          <w:rFonts w:ascii="Arial" w:eastAsia="Times New Roman" w:hAnsi="Arial" w:cs="Times New Roman"/>
          <w:sz w:val="24"/>
          <w:szCs w:val="24"/>
        </w:rPr>
        <w:t>7</w:t>
      </w:r>
      <w:r w:rsidRPr="00D52F78">
        <w:rPr>
          <w:rFonts w:ascii="Arial" w:eastAsia="Times New Roman" w:hAnsi="Arial" w:cs="Times New Roman"/>
          <w:sz w:val="24"/>
          <w:szCs w:val="24"/>
        </w:rPr>
        <w:t>. What is the amount of gain or loss on the sale of the asset?</w:t>
      </w:r>
    </w:p>
    <w:p w:rsidR="00D52F78" w:rsidRDefault="00D52F78">
      <w:pPr>
        <w:rPr>
          <w:rFonts w:ascii="Arial" w:hAnsi="Arial" w:cs="Arial"/>
          <w:sz w:val="24"/>
          <w:szCs w:val="24"/>
        </w:rPr>
      </w:pPr>
      <w:r>
        <w:rPr>
          <w:rFonts w:ascii="Arial" w:hAnsi="Arial" w:cs="Arial"/>
          <w:sz w:val="24"/>
          <w:szCs w:val="24"/>
        </w:rPr>
        <w:br w:type="page"/>
      </w:r>
    </w:p>
    <w:p w:rsidR="00925F3D" w:rsidRPr="004D2B08" w:rsidRDefault="00D52F78" w:rsidP="007D675D">
      <w:pPr>
        <w:pStyle w:val="NoSpacing"/>
        <w:rPr>
          <w:rFonts w:ascii="Arial" w:hAnsi="Arial" w:cs="Arial"/>
          <w:b/>
          <w:sz w:val="24"/>
          <w:szCs w:val="24"/>
          <w:u w:val="single"/>
        </w:rPr>
      </w:pPr>
      <w:r w:rsidRPr="004D2B08">
        <w:rPr>
          <w:rFonts w:ascii="Arial" w:hAnsi="Arial" w:cs="Arial"/>
          <w:b/>
          <w:sz w:val="24"/>
          <w:szCs w:val="24"/>
          <w:u w:val="single"/>
        </w:rPr>
        <w:lastRenderedPageBreak/>
        <w:t>Group 7</w:t>
      </w:r>
    </w:p>
    <w:p w:rsidR="004D2B08" w:rsidRPr="004D2B08" w:rsidRDefault="004D2B08" w:rsidP="004D2B08">
      <w:pPr>
        <w:spacing w:after="0" w:line="240" w:lineRule="auto"/>
        <w:jc w:val="both"/>
        <w:rPr>
          <w:rFonts w:ascii="Arial" w:eastAsia="Times New Roman" w:hAnsi="Arial" w:cs="Times New Roman"/>
          <w:b/>
          <w:sz w:val="24"/>
          <w:szCs w:val="24"/>
        </w:rPr>
      </w:pPr>
      <w:r w:rsidRPr="004D2B08">
        <w:rPr>
          <w:rFonts w:ascii="Arial" w:eastAsia="Times New Roman" w:hAnsi="Arial" w:cs="Times New Roman"/>
          <w:b/>
          <w:sz w:val="24"/>
          <w:szCs w:val="24"/>
        </w:rPr>
        <w:t>On August 9, 2010, Banana Company borrowed $27,000 from Infinity Bank by signing a 180-day, 6% interest-bearing promissory note.  (This is the only time the company has ever had to borrow money from any source.)</w:t>
      </w:r>
    </w:p>
    <w:p w:rsidR="004D2B08" w:rsidRPr="004D2B08" w:rsidRDefault="004D2B08" w:rsidP="004D2B08">
      <w:pPr>
        <w:spacing w:after="0" w:line="240" w:lineRule="auto"/>
        <w:rPr>
          <w:rFonts w:ascii="Arial" w:eastAsia="Times New Roman" w:hAnsi="Arial" w:cs="Times New Roman"/>
          <w:b/>
          <w:sz w:val="16"/>
          <w:szCs w:val="16"/>
        </w:rPr>
      </w:pPr>
    </w:p>
    <w:p w:rsidR="004D2B08" w:rsidRPr="004D2B08" w:rsidRDefault="004D2B08" w:rsidP="004D2B08">
      <w:pPr>
        <w:spacing w:after="0" w:line="240" w:lineRule="auto"/>
        <w:rPr>
          <w:rFonts w:ascii="Arial" w:eastAsia="Times New Roman" w:hAnsi="Arial" w:cs="Times New Roman"/>
          <w:b/>
          <w:sz w:val="24"/>
          <w:szCs w:val="24"/>
        </w:rPr>
      </w:pPr>
      <w:r w:rsidRPr="004D2B08">
        <w:rPr>
          <w:rFonts w:ascii="Arial" w:eastAsia="Times New Roman" w:hAnsi="Arial" w:cs="Times New Roman"/>
          <w:b/>
          <w:sz w:val="24"/>
          <w:szCs w:val="24"/>
        </w:rPr>
        <w:t>Banana Company has the following accounting policies and procedures:</w:t>
      </w:r>
    </w:p>
    <w:p w:rsidR="004D2B08" w:rsidRPr="004D2B08" w:rsidRDefault="004D2B08" w:rsidP="004D2B08">
      <w:pPr>
        <w:numPr>
          <w:ilvl w:val="0"/>
          <w:numId w:val="1"/>
        </w:numPr>
        <w:spacing w:after="0" w:line="240" w:lineRule="auto"/>
        <w:rPr>
          <w:rFonts w:ascii="Arial" w:eastAsia="Times New Roman" w:hAnsi="Arial" w:cs="Times New Roman"/>
          <w:b/>
          <w:sz w:val="24"/>
          <w:szCs w:val="24"/>
        </w:rPr>
      </w:pPr>
      <w:r w:rsidRPr="004D2B08">
        <w:rPr>
          <w:rFonts w:ascii="Arial" w:eastAsia="Times New Roman" w:hAnsi="Arial" w:cs="Times New Roman"/>
          <w:b/>
          <w:sz w:val="24"/>
          <w:szCs w:val="24"/>
        </w:rPr>
        <w:t>Uses the accrual basis of accounting</w:t>
      </w:r>
    </w:p>
    <w:p w:rsidR="004D2B08" w:rsidRPr="004D2B08" w:rsidRDefault="004D2B08" w:rsidP="004D2B08">
      <w:pPr>
        <w:numPr>
          <w:ilvl w:val="0"/>
          <w:numId w:val="1"/>
        </w:numPr>
        <w:spacing w:after="0" w:line="240" w:lineRule="auto"/>
        <w:rPr>
          <w:rFonts w:ascii="Arial" w:eastAsia="Times New Roman" w:hAnsi="Arial" w:cs="Times New Roman"/>
          <w:b/>
          <w:sz w:val="24"/>
          <w:szCs w:val="24"/>
        </w:rPr>
      </w:pPr>
      <w:r w:rsidRPr="004D2B08">
        <w:rPr>
          <w:rFonts w:ascii="Arial" w:eastAsia="Times New Roman" w:hAnsi="Arial" w:cs="Times New Roman"/>
          <w:b/>
          <w:sz w:val="24"/>
          <w:szCs w:val="24"/>
        </w:rPr>
        <w:t>Fiscal year-end December 31</w:t>
      </w:r>
    </w:p>
    <w:p w:rsidR="004D2B08" w:rsidRPr="004D2B08" w:rsidRDefault="004D2B08" w:rsidP="004D2B08">
      <w:pPr>
        <w:numPr>
          <w:ilvl w:val="0"/>
          <w:numId w:val="1"/>
        </w:numPr>
        <w:spacing w:after="0" w:line="240" w:lineRule="auto"/>
        <w:rPr>
          <w:rFonts w:ascii="Arial" w:eastAsia="Times New Roman" w:hAnsi="Arial" w:cs="Times New Roman"/>
          <w:b/>
          <w:sz w:val="24"/>
          <w:szCs w:val="24"/>
        </w:rPr>
      </w:pPr>
      <w:r w:rsidRPr="004D2B08">
        <w:rPr>
          <w:rFonts w:ascii="Arial" w:eastAsia="Times New Roman" w:hAnsi="Arial" w:cs="Times New Roman"/>
          <w:b/>
          <w:sz w:val="24"/>
          <w:szCs w:val="24"/>
        </w:rPr>
        <w:t>Adjusting &amp; closing entries are prepared only at fiscal year-end</w:t>
      </w:r>
    </w:p>
    <w:p w:rsidR="004D2B08" w:rsidRPr="004D2B08" w:rsidRDefault="004D2B08" w:rsidP="004D2B08">
      <w:pPr>
        <w:numPr>
          <w:ilvl w:val="0"/>
          <w:numId w:val="1"/>
        </w:numPr>
        <w:spacing w:after="0" w:line="240" w:lineRule="auto"/>
        <w:rPr>
          <w:rFonts w:ascii="Arial" w:eastAsia="Times New Roman" w:hAnsi="Arial" w:cs="Times New Roman"/>
          <w:b/>
          <w:sz w:val="24"/>
          <w:szCs w:val="24"/>
        </w:rPr>
      </w:pPr>
      <w:r w:rsidRPr="004D2B08">
        <w:rPr>
          <w:rFonts w:ascii="Arial" w:eastAsia="Times New Roman" w:hAnsi="Arial" w:cs="Times New Roman"/>
          <w:b/>
          <w:sz w:val="24"/>
          <w:szCs w:val="24"/>
        </w:rPr>
        <w:t>Uses reversing entries</w:t>
      </w:r>
    </w:p>
    <w:p w:rsidR="004D2B08" w:rsidRPr="004D2B08" w:rsidRDefault="004D2B08" w:rsidP="004D2B08">
      <w:pPr>
        <w:numPr>
          <w:ilvl w:val="0"/>
          <w:numId w:val="1"/>
        </w:numPr>
        <w:spacing w:after="0" w:line="240" w:lineRule="auto"/>
        <w:rPr>
          <w:rFonts w:ascii="Arial" w:eastAsia="Times New Roman" w:hAnsi="Arial" w:cs="Times New Roman"/>
          <w:b/>
          <w:sz w:val="24"/>
          <w:szCs w:val="24"/>
        </w:rPr>
      </w:pPr>
      <w:r w:rsidRPr="004D2B08">
        <w:rPr>
          <w:rFonts w:ascii="Arial" w:eastAsia="Times New Roman" w:hAnsi="Arial" w:cs="Times New Roman"/>
          <w:b/>
          <w:sz w:val="24"/>
          <w:szCs w:val="24"/>
        </w:rPr>
        <w:t>Uses 360-day year for promissory note calculations</w:t>
      </w:r>
    </w:p>
    <w:p w:rsidR="004D2B08" w:rsidRPr="004D2B08" w:rsidRDefault="004D2B08" w:rsidP="004D2B08">
      <w:pPr>
        <w:spacing w:after="0" w:line="240" w:lineRule="auto"/>
        <w:rPr>
          <w:rFonts w:ascii="Arial" w:eastAsia="Times New Roman" w:hAnsi="Arial" w:cs="Times New Roman"/>
          <w:sz w:val="16"/>
          <w:szCs w:val="16"/>
        </w:rPr>
      </w:pPr>
    </w:p>
    <w:p w:rsidR="004D2B08" w:rsidRPr="004D2B08" w:rsidRDefault="004D2B08" w:rsidP="004D2B08">
      <w:pPr>
        <w:spacing w:after="0" w:line="240" w:lineRule="auto"/>
        <w:jc w:val="both"/>
        <w:rPr>
          <w:rFonts w:ascii="Arial" w:eastAsia="Times New Roman" w:hAnsi="Arial" w:cs="Times New Roman"/>
          <w:b/>
          <w:sz w:val="24"/>
          <w:szCs w:val="24"/>
        </w:rPr>
      </w:pPr>
      <w:r w:rsidRPr="004D2B08">
        <w:rPr>
          <w:rFonts w:ascii="Arial" w:eastAsia="Times New Roman" w:hAnsi="Arial" w:cs="Times New Roman"/>
          <w:b/>
          <w:sz w:val="24"/>
          <w:szCs w:val="24"/>
        </w:rPr>
        <w:t>Use the identifying letter of the correct account to record the debit(s) and credit(s) in the transactions that follow.  The question numbers are found in the debit and credit columns.  Some entries require more than one debit or credit.</w:t>
      </w:r>
    </w:p>
    <w:p w:rsidR="004D2B08" w:rsidRPr="004D2B08" w:rsidRDefault="004D2B08" w:rsidP="004D2B08">
      <w:pPr>
        <w:spacing w:after="0" w:line="240" w:lineRule="auto"/>
        <w:rPr>
          <w:rFonts w:ascii="Arial" w:eastAsia="Times New Roman" w:hAnsi="Arial" w:cs="Times New Roman"/>
          <w:sz w:val="16"/>
          <w:szCs w:val="16"/>
        </w:rPr>
      </w:pPr>
    </w:p>
    <w:tbl>
      <w:tblPr>
        <w:tblStyle w:val="TableGrid2"/>
        <w:tblW w:w="0" w:type="auto"/>
        <w:tblLook w:val="01E0" w:firstRow="1" w:lastRow="1" w:firstColumn="1" w:lastColumn="1" w:noHBand="0" w:noVBand="0"/>
      </w:tblPr>
      <w:tblGrid>
        <w:gridCol w:w="390"/>
        <w:gridCol w:w="4315"/>
        <w:gridCol w:w="270"/>
        <w:gridCol w:w="450"/>
        <w:gridCol w:w="1073"/>
        <w:gridCol w:w="1350"/>
        <w:gridCol w:w="1350"/>
        <w:gridCol w:w="378"/>
      </w:tblGrid>
      <w:tr w:rsidR="004D2B08" w:rsidRPr="004D2B08" w:rsidTr="00071C11">
        <w:tc>
          <w:tcPr>
            <w:tcW w:w="390" w:type="dxa"/>
            <w:shd w:val="pct25" w:color="auto" w:fill="auto"/>
          </w:tcPr>
          <w:p w:rsidR="004D2B08" w:rsidRPr="004D2B08" w:rsidRDefault="004D2B08" w:rsidP="004D2B08">
            <w:pPr>
              <w:rPr>
                <w:rFonts w:ascii="Arial" w:hAnsi="Arial"/>
                <w:b/>
                <w:sz w:val="24"/>
              </w:rPr>
            </w:pPr>
            <w:r w:rsidRPr="004D2B08">
              <w:rPr>
                <w:rFonts w:ascii="Arial" w:hAnsi="Arial"/>
                <w:b/>
                <w:sz w:val="24"/>
              </w:rPr>
              <w:t>A</w:t>
            </w:r>
          </w:p>
        </w:tc>
        <w:tc>
          <w:tcPr>
            <w:tcW w:w="4315" w:type="dxa"/>
          </w:tcPr>
          <w:p w:rsidR="004D2B08" w:rsidRPr="004D2B08" w:rsidRDefault="004D2B08" w:rsidP="004D2B08">
            <w:pPr>
              <w:rPr>
                <w:rFonts w:ascii="Arial" w:hAnsi="Arial"/>
                <w:b/>
                <w:sz w:val="24"/>
              </w:rPr>
            </w:pPr>
            <w:r w:rsidRPr="004D2B08">
              <w:rPr>
                <w:rFonts w:ascii="Arial" w:hAnsi="Arial"/>
                <w:b/>
                <w:sz w:val="24"/>
              </w:rPr>
              <w:t>Cash in Bank</w:t>
            </w:r>
          </w:p>
        </w:tc>
        <w:tc>
          <w:tcPr>
            <w:tcW w:w="270" w:type="dxa"/>
            <w:tcBorders>
              <w:top w:val="nil"/>
              <w:bottom w:val="nil"/>
            </w:tcBorders>
          </w:tcPr>
          <w:p w:rsidR="004D2B08" w:rsidRPr="004D2B08" w:rsidRDefault="004D2B08" w:rsidP="004D2B08">
            <w:pPr>
              <w:rPr>
                <w:rFonts w:ascii="Arial" w:hAnsi="Arial"/>
                <w:sz w:val="24"/>
              </w:rPr>
            </w:pPr>
          </w:p>
        </w:tc>
        <w:tc>
          <w:tcPr>
            <w:tcW w:w="450" w:type="dxa"/>
            <w:shd w:val="pct25" w:color="auto" w:fill="auto"/>
          </w:tcPr>
          <w:p w:rsidR="004D2B08" w:rsidRPr="004D2B08" w:rsidRDefault="004D2B08" w:rsidP="004D2B08">
            <w:pPr>
              <w:rPr>
                <w:rFonts w:ascii="Arial" w:hAnsi="Arial"/>
                <w:b/>
                <w:sz w:val="24"/>
              </w:rPr>
            </w:pPr>
            <w:r w:rsidRPr="004D2B08">
              <w:rPr>
                <w:rFonts w:ascii="Arial" w:hAnsi="Arial"/>
                <w:b/>
                <w:sz w:val="24"/>
              </w:rPr>
              <w:t>E</w:t>
            </w:r>
          </w:p>
        </w:tc>
        <w:tc>
          <w:tcPr>
            <w:tcW w:w="4151" w:type="dxa"/>
            <w:gridSpan w:val="4"/>
          </w:tcPr>
          <w:p w:rsidR="004D2B08" w:rsidRPr="004D2B08" w:rsidRDefault="004D2B08" w:rsidP="004D2B08">
            <w:pPr>
              <w:rPr>
                <w:rFonts w:ascii="Arial" w:hAnsi="Arial"/>
                <w:b/>
                <w:sz w:val="24"/>
              </w:rPr>
            </w:pPr>
            <w:r w:rsidRPr="004D2B08">
              <w:rPr>
                <w:rFonts w:ascii="Arial" w:hAnsi="Arial"/>
                <w:b/>
                <w:sz w:val="24"/>
              </w:rPr>
              <w:t>Income Summary</w:t>
            </w:r>
          </w:p>
        </w:tc>
      </w:tr>
      <w:tr w:rsidR="004D2B08" w:rsidRPr="004D2B08" w:rsidTr="00071C11">
        <w:tc>
          <w:tcPr>
            <w:tcW w:w="390" w:type="dxa"/>
            <w:shd w:val="pct25" w:color="auto" w:fill="auto"/>
          </w:tcPr>
          <w:p w:rsidR="004D2B08" w:rsidRPr="004D2B08" w:rsidRDefault="004D2B08" w:rsidP="004D2B08">
            <w:pPr>
              <w:rPr>
                <w:rFonts w:ascii="Arial" w:hAnsi="Arial"/>
                <w:b/>
                <w:sz w:val="24"/>
              </w:rPr>
            </w:pPr>
            <w:r w:rsidRPr="004D2B08">
              <w:rPr>
                <w:rFonts w:ascii="Arial" w:hAnsi="Arial"/>
                <w:b/>
                <w:sz w:val="24"/>
              </w:rPr>
              <w:t>B</w:t>
            </w:r>
          </w:p>
        </w:tc>
        <w:tc>
          <w:tcPr>
            <w:tcW w:w="4315" w:type="dxa"/>
          </w:tcPr>
          <w:p w:rsidR="004D2B08" w:rsidRPr="004D2B08" w:rsidRDefault="004D2B08" w:rsidP="004D2B08">
            <w:pPr>
              <w:rPr>
                <w:rFonts w:ascii="Arial" w:hAnsi="Arial"/>
                <w:b/>
                <w:sz w:val="24"/>
              </w:rPr>
            </w:pPr>
            <w:r w:rsidRPr="004D2B08">
              <w:rPr>
                <w:rFonts w:ascii="Arial" w:hAnsi="Arial"/>
                <w:b/>
                <w:sz w:val="24"/>
              </w:rPr>
              <w:t>Interest Receivable</w:t>
            </w:r>
          </w:p>
        </w:tc>
        <w:tc>
          <w:tcPr>
            <w:tcW w:w="270" w:type="dxa"/>
            <w:tcBorders>
              <w:top w:val="nil"/>
              <w:bottom w:val="nil"/>
            </w:tcBorders>
          </w:tcPr>
          <w:p w:rsidR="004D2B08" w:rsidRPr="004D2B08" w:rsidRDefault="004D2B08" w:rsidP="004D2B08">
            <w:pPr>
              <w:rPr>
                <w:rFonts w:ascii="Arial" w:hAnsi="Arial"/>
                <w:sz w:val="24"/>
              </w:rPr>
            </w:pPr>
          </w:p>
        </w:tc>
        <w:tc>
          <w:tcPr>
            <w:tcW w:w="450" w:type="dxa"/>
            <w:shd w:val="pct25" w:color="auto" w:fill="auto"/>
          </w:tcPr>
          <w:p w:rsidR="004D2B08" w:rsidRPr="004D2B08" w:rsidRDefault="004D2B08" w:rsidP="004D2B08">
            <w:pPr>
              <w:rPr>
                <w:rFonts w:ascii="Arial" w:hAnsi="Arial"/>
                <w:b/>
                <w:sz w:val="24"/>
              </w:rPr>
            </w:pPr>
            <w:r w:rsidRPr="004D2B08">
              <w:rPr>
                <w:rFonts w:ascii="Arial" w:hAnsi="Arial"/>
                <w:b/>
                <w:sz w:val="24"/>
              </w:rPr>
              <w:t>F</w:t>
            </w:r>
          </w:p>
        </w:tc>
        <w:tc>
          <w:tcPr>
            <w:tcW w:w="4151" w:type="dxa"/>
            <w:gridSpan w:val="4"/>
          </w:tcPr>
          <w:p w:rsidR="004D2B08" w:rsidRPr="004D2B08" w:rsidRDefault="004D2B08" w:rsidP="004D2B08">
            <w:pPr>
              <w:rPr>
                <w:rFonts w:ascii="Arial" w:hAnsi="Arial"/>
                <w:b/>
                <w:sz w:val="24"/>
              </w:rPr>
            </w:pPr>
            <w:r w:rsidRPr="004D2B08">
              <w:rPr>
                <w:rFonts w:ascii="Arial" w:hAnsi="Arial"/>
                <w:b/>
                <w:sz w:val="24"/>
              </w:rPr>
              <w:t>Interest Expense</w:t>
            </w:r>
          </w:p>
        </w:tc>
      </w:tr>
      <w:tr w:rsidR="004D2B08" w:rsidRPr="004D2B08" w:rsidTr="00071C11">
        <w:tc>
          <w:tcPr>
            <w:tcW w:w="390" w:type="dxa"/>
            <w:shd w:val="pct25" w:color="auto" w:fill="auto"/>
          </w:tcPr>
          <w:p w:rsidR="004D2B08" w:rsidRPr="004D2B08" w:rsidRDefault="004D2B08" w:rsidP="004D2B08">
            <w:pPr>
              <w:rPr>
                <w:rFonts w:ascii="Arial" w:hAnsi="Arial"/>
                <w:b/>
                <w:sz w:val="24"/>
              </w:rPr>
            </w:pPr>
            <w:r w:rsidRPr="004D2B08">
              <w:rPr>
                <w:rFonts w:ascii="Arial" w:hAnsi="Arial"/>
                <w:b/>
                <w:sz w:val="24"/>
              </w:rPr>
              <w:t>C</w:t>
            </w:r>
          </w:p>
        </w:tc>
        <w:tc>
          <w:tcPr>
            <w:tcW w:w="4315" w:type="dxa"/>
          </w:tcPr>
          <w:p w:rsidR="004D2B08" w:rsidRPr="004D2B08" w:rsidRDefault="004D2B08" w:rsidP="004D2B08">
            <w:pPr>
              <w:rPr>
                <w:rFonts w:ascii="Arial" w:hAnsi="Arial"/>
                <w:b/>
                <w:sz w:val="24"/>
              </w:rPr>
            </w:pPr>
            <w:r w:rsidRPr="004D2B08">
              <w:rPr>
                <w:rFonts w:ascii="Arial" w:hAnsi="Arial"/>
                <w:b/>
                <w:sz w:val="24"/>
              </w:rPr>
              <w:t>Note Payable</w:t>
            </w:r>
          </w:p>
        </w:tc>
        <w:tc>
          <w:tcPr>
            <w:tcW w:w="270" w:type="dxa"/>
            <w:tcBorders>
              <w:top w:val="nil"/>
              <w:bottom w:val="nil"/>
            </w:tcBorders>
          </w:tcPr>
          <w:p w:rsidR="004D2B08" w:rsidRPr="004D2B08" w:rsidRDefault="004D2B08" w:rsidP="004D2B08">
            <w:pPr>
              <w:rPr>
                <w:rFonts w:ascii="Arial" w:hAnsi="Arial"/>
                <w:sz w:val="24"/>
              </w:rPr>
            </w:pPr>
          </w:p>
        </w:tc>
        <w:tc>
          <w:tcPr>
            <w:tcW w:w="450" w:type="dxa"/>
            <w:tcBorders>
              <w:bottom w:val="single" w:sz="4" w:space="0" w:color="auto"/>
            </w:tcBorders>
            <w:shd w:val="pct25" w:color="auto" w:fill="auto"/>
          </w:tcPr>
          <w:p w:rsidR="004D2B08" w:rsidRPr="004D2B08" w:rsidRDefault="004D2B08" w:rsidP="004D2B08">
            <w:pPr>
              <w:rPr>
                <w:rFonts w:ascii="Arial" w:hAnsi="Arial"/>
                <w:b/>
                <w:sz w:val="24"/>
              </w:rPr>
            </w:pPr>
            <w:r w:rsidRPr="004D2B08">
              <w:rPr>
                <w:rFonts w:ascii="Arial" w:hAnsi="Arial"/>
                <w:b/>
                <w:sz w:val="24"/>
              </w:rPr>
              <w:t>G</w:t>
            </w:r>
          </w:p>
        </w:tc>
        <w:tc>
          <w:tcPr>
            <w:tcW w:w="4151" w:type="dxa"/>
            <w:gridSpan w:val="4"/>
            <w:tcBorders>
              <w:bottom w:val="single" w:sz="4" w:space="0" w:color="auto"/>
            </w:tcBorders>
          </w:tcPr>
          <w:p w:rsidR="004D2B08" w:rsidRPr="004D2B08" w:rsidRDefault="004D2B08" w:rsidP="004D2B08">
            <w:pPr>
              <w:rPr>
                <w:rFonts w:ascii="Arial" w:hAnsi="Arial"/>
                <w:b/>
                <w:sz w:val="24"/>
              </w:rPr>
            </w:pPr>
            <w:r w:rsidRPr="004D2B08">
              <w:rPr>
                <w:rFonts w:ascii="Arial" w:hAnsi="Arial"/>
                <w:b/>
                <w:sz w:val="24"/>
              </w:rPr>
              <w:t>Interest Income</w:t>
            </w:r>
          </w:p>
        </w:tc>
      </w:tr>
      <w:tr w:rsidR="004D2B08" w:rsidRPr="004D2B08" w:rsidTr="00071C11">
        <w:tc>
          <w:tcPr>
            <w:tcW w:w="390" w:type="dxa"/>
            <w:shd w:val="pct25" w:color="auto" w:fill="auto"/>
          </w:tcPr>
          <w:p w:rsidR="004D2B08" w:rsidRPr="004D2B08" w:rsidRDefault="004D2B08" w:rsidP="004D2B08">
            <w:pPr>
              <w:rPr>
                <w:rFonts w:ascii="Arial" w:hAnsi="Arial"/>
                <w:b/>
                <w:sz w:val="24"/>
              </w:rPr>
            </w:pPr>
            <w:r w:rsidRPr="004D2B08">
              <w:rPr>
                <w:rFonts w:ascii="Arial" w:hAnsi="Arial"/>
                <w:b/>
                <w:sz w:val="24"/>
              </w:rPr>
              <w:t>D</w:t>
            </w:r>
          </w:p>
        </w:tc>
        <w:tc>
          <w:tcPr>
            <w:tcW w:w="4315" w:type="dxa"/>
          </w:tcPr>
          <w:p w:rsidR="004D2B08" w:rsidRPr="004D2B08" w:rsidRDefault="004D2B08" w:rsidP="004D2B08">
            <w:pPr>
              <w:rPr>
                <w:rFonts w:ascii="Arial" w:hAnsi="Arial"/>
                <w:b/>
                <w:sz w:val="24"/>
              </w:rPr>
            </w:pPr>
            <w:r w:rsidRPr="004D2B08">
              <w:rPr>
                <w:rFonts w:ascii="Arial" w:hAnsi="Arial"/>
                <w:b/>
                <w:sz w:val="24"/>
              </w:rPr>
              <w:t>Interest Payable</w:t>
            </w:r>
          </w:p>
        </w:tc>
        <w:tc>
          <w:tcPr>
            <w:tcW w:w="270" w:type="dxa"/>
            <w:tcBorders>
              <w:top w:val="nil"/>
              <w:bottom w:val="nil"/>
              <w:right w:val="nil"/>
            </w:tcBorders>
          </w:tcPr>
          <w:p w:rsidR="004D2B08" w:rsidRPr="004D2B08" w:rsidRDefault="004D2B08" w:rsidP="004D2B08">
            <w:pPr>
              <w:rPr>
                <w:rFonts w:ascii="Arial" w:hAnsi="Arial"/>
                <w:sz w:val="24"/>
              </w:rPr>
            </w:pPr>
          </w:p>
        </w:tc>
        <w:tc>
          <w:tcPr>
            <w:tcW w:w="450" w:type="dxa"/>
            <w:tcBorders>
              <w:left w:val="nil"/>
              <w:bottom w:val="nil"/>
              <w:right w:val="nil"/>
            </w:tcBorders>
            <w:shd w:val="clear" w:color="auto" w:fill="auto"/>
          </w:tcPr>
          <w:p w:rsidR="004D2B08" w:rsidRPr="004D2B08" w:rsidRDefault="004D2B08" w:rsidP="004D2B08">
            <w:pPr>
              <w:rPr>
                <w:rFonts w:ascii="Arial" w:hAnsi="Arial"/>
                <w:b/>
                <w:sz w:val="24"/>
              </w:rPr>
            </w:pPr>
          </w:p>
        </w:tc>
        <w:tc>
          <w:tcPr>
            <w:tcW w:w="4151" w:type="dxa"/>
            <w:gridSpan w:val="4"/>
            <w:tcBorders>
              <w:left w:val="nil"/>
              <w:bottom w:val="nil"/>
              <w:right w:val="nil"/>
            </w:tcBorders>
          </w:tcPr>
          <w:p w:rsidR="004D2B08" w:rsidRPr="004D2B08" w:rsidRDefault="004D2B08" w:rsidP="004D2B08">
            <w:pPr>
              <w:rPr>
                <w:rFonts w:ascii="Arial" w:hAnsi="Arial"/>
                <w:b/>
                <w:sz w:val="24"/>
              </w:rPr>
            </w:pPr>
          </w:p>
        </w:tc>
      </w:tr>
      <w:tr w:rsidR="004D2B08" w:rsidRPr="004D2B08" w:rsidTr="00071C11">
        <w:trPr>
          <w:gridAfter w:val="1"/>
          <w:wAfter w:w="378" w:type="dxa"/>
        </w:trPr>
        <w:tc>
          <w:tcPr>
            <w:tcW w:w="6498" w:type="dxa"/>
            <w:gridSpan w:val="5"/>
            <w:tcBorders>
              <w:top w:val="nil"/>
              <w:left w:val="nil"/>
            </w:tcBorders>
          </w:tcPr>
          <w:p w:rsidR="004D2B08" w:rsidRPr="004D2B08" w:rsidRDefault="004D2B08" w:rsidP="004D2B08">
            <w:pPr>
              <w:jc w:val="center"/>
              <w:rPr>
                <w:rFonts w:ascii="Arial" w:hAnsi="Arial"/>
                <w:b/>
                <w:sz w:val="24"/>
              </w:rPr>
            </w:pPr>
          </w:p>
        </w:tc>
        <w:tc>
          <w:tcPr>
            <w:tcW w:w="1350" w:type="dxa"/>
            <w:shd w:val="pct25" w:color="auto" w:fill="auto"/>
          </w:tcPr>
          <w:p w:rsidR="004D2B08" w:rsidRPr="004D2B08" w:rsidRDefault="004D2B08" w:rsidP="004D2B08">
            <w:pPr>
              <w:jc w:val="center"/>
              <w:rPr>
                <w:rFonts w:ascii="Arial" w:hAnsi="Arial"/>
                <w:b/>
                <w:sz w:val="24"/>
              </w:rPr>
            </w:pPr>
            <w:r w:rsidRPr="004D2B08">
              <w:rPr>
                <w:rFonts w:ascii="Arial" w:hAnsi="Arial"/>
                <w:b/>
                <w:sz w:val="24"/>
              </w:rPr>
              <w:t>Debit</w:t>
            </w:r>
          </w:p>
        </w:tc>
        <w:tc>
          <w:tcPr>
            <w:tcW w:w="1350" w:type="dxa"/>
            <w:shd w:val="pct25" w:color="auto" w:fill="auto"/>
          </w:tcPr>
          <w:p w:rsidR="004D2B08" w:rsidRPr="004D2B08" w:rsidRDefault="004D2B08" w:rsidP="004D2B08">
            <w:pPr>
              <w:jc w:val="center"/>
              <w:rPr>
                <w:rFonts w:ascii="Arial" w:hAnsi="Arial"/>
                <w:b/>
                <w:sz w:val="24"/>
              </w:rPr>
            </w:pPr>
            <w:r w:rsidRPr="004D2B08">
              <w:rPr>
                <w:rFonts w:ascii="Arial" w:hAnsi="Arial"/>
                <w:b/>
                <w:sz w:val="24"/>
              </w:rPr>
              <w:t>Credit</w:t>
            </w:r>
          </w:p>
        </w:tc>
      </w:tr>
      <w:tr w:rsidR="004D2B08" w:rsidRPr="004D2B08" w:rsidTr="00071C11">
        <w:trPr>
          <w:gridAfter w:val="1"/>
          <w:wAfter w:w="378" w:type="dxa"/>
        </w:trPr>
        <w:tc>
          <w:tcPr>
            <w:tcW w:w="6498" w:type="dxa"/>
            <w:gridSpan w:val="5"/>
          </w:tcPr>
          <w:p w:rsidR="004D2B08" w:rsidRPr="004D2B08" w:rsidRDefault="004D2B08" w:rsidP="004D2B08">
            <w:pPr>
              <w:rPr>
                <w:rFonts w:ascii="Arial" w:hAnsi="Arial"/>
                <w:sz w:val="24"/>
              </w:rPr>
            </w:pPr>
            <w:r w:rsidRPr="004D2B08">
              <w:rPr>
                <w:rFonts w:ascii="Arial" w:hAnsi="Arial"/>
                <w:sz w:val="24"/>
              </w:rPr>
              <w:t>Entry on August 9 when note is signed</w:t>
            </w:r>
          </w:p>
        </w:tc>
        <w:tc>
          <w:tcPr>
            <w:tcW w:w="1350" w:type="dxa"/>
          </w:tcPr>
          <w:p w:rsidR="004D2B08" w:rsidRPr="004D2B08" w:rsidRDefault="004D2B08" w:rsidP="004D2B08">
            <w:pPr>
              <w:jc w:val="center"/>
              <w:rPr>
                <w:rFonts w:ascii="Arial" w:hAnsi="Arial"/>
                <w:sz w:val="24"/>
              </w:rPr>
            </w:pPr>
            <w:r w:rsidRPr="004D2B08">
              <w:rPr>
                <w:rFonts w:ascii="Arial" w:hAnsi="Arial"/>
                <w:sz w:val="24"/>
              </w:rPr>
              <w:t>1</w:t>
            </w:r>
            <w:r>
              <w:rPr>
                <w:rFonts w:ascii="Arial" w:hAnsi="Arial"/>
                <w:sz w:val="24"/>
              </w:rPr>
              <w:t>8</w:t>
            </w:r>
            <w:r w:rsidRPr="004D2B08">
              <w:rPr>
                <w:rFonts w:ascii="Arial" w:hAnsi="Arial"/>
                <w:sz w:val="24"/>
              </w:rPr>
              <w:t>.</w:t>
            </w:r>
          </w:p>
        </w:tc>
        <w:tc>
          <w:tcPr>
            <w:tcW w:w="1350" w:type="dxa"/>
          </w:tcPr>
          <w:p w:rsidR="004D2B08" w:rsidRPr="004D2B08" w:rsidRDefault="004D2B08" w:rsidP="004D2B08">
            <w:pPr>
              <w:jc w:val="center"/>
              <w:rPr>
                <w:rFonts w:ascii="Arial" w:hAnsi="Arial"/>
                <w:sz w:val="24"/>
              </w:rPr>
            </w:pPr>
            <w:r w:rsidRPr="004D2B08">
              <w:rPr>
                <w:rFonts w:ascii="Arial" w:hAnsi="Arial"/>
                <w:sz w:val="24"/>
              </w:rPr>
              <w:t>1</w:t>
            </w:r>
            <w:r>
              <w:rPr>
                <w:rFonts w:ascii="Arial" w:hAnsi="Arial"/>
                <w:sz w:val="24"/>
              </w:rPr>
              <w:t>9</w:t>
            </w:r>
            <w:r w:rsidRPr="004D2B08">
              <w:rPr>
                <w:rFonts w:ascii="Arial" w:hAnsi="Arial"/>
                <w:sz w:val="24"/>
              </w:rPr>
              <w:t>.</w:t>
            </w:r>
          </w:p>
        </w:tc>
      </w:tr>
      <w:tr w:rsidR="004D2B08" w:rsidRPr="004D2B08" w:rsidTr="00071C11">
        <w:trPr>
          <w:gridAfter w:val="1"/>
          <w:wAfter w:w="378" w:type="dxa"/>
        </w:trPr>
        <w:tc>
          <w:tcPr>
            <w:tcW w:w="6498" w:type="dxa"/>
            <w:gridSpan w:val="5"/>
          </w:tcPr>
          <w:p w:rsidR="004D2B08" w:rsidRPr="004D2B08" w:rsidRDefault="004D2B08" w:rsidP="004D2B08">
            <w:pPr>
              <w:rPr>
                <w:rFonts w:ascii="Arial" w:hAnsi="Arial"/>
                <w:sz w:val="24"/>
              </w:rPr>
            </w:pPr>
            <w:r w:rsidRPr="004D2B08">
              <w:rPr>
                <w:rFonts w:ascii="Arial" w:hAnsi="Arial"/>
                <w:sz w:val="24"/>
              </w:rPr>
              <w:t>Adjusting entry on December 31, 2010</w:t>
            </w:r>
          </w:p>
        </w:tc>
        <w:tc>
          <w:tcPr>
            <w:tcW w:w="1350" w:type="dxa"/>
          </w:tcPr>
          <w:p w:rsidR="004D2B08" w:rsidRPr="004D2B08" w:rsidRDefault="004D2B08" w:rsidP="004D2B08">
            <w:pPr>
              <w:jc w:val="center"/>
              <w:rPr>
                <w:rFonts w:ascii="Arial" w:hAnsi="Arial"/>
                <w:sz w:val="24"/>
              </w:rPr>
            </w:pPr>
            <w:r>
              <w:rPr>
                <w:rFonts w:ascii="Arial" w:hAnsi="Arial"/>
                <w:sz w:val="24"/>
              </w:rPr>
              <w:t>20</w:t>
            </w:r>
            <w:r w:rsidRPr="004D2B08">
              <w:rPr>
                <w:rFonts w:ascii="Arial" w:hAnsi="Arial"/>
                <w:sz w:val="24"/>
              </w:rPr>
              <w:t>.</w:t>
            </w:r>
          </w:p>
        </w:tc>
        <w:tc>
          <w:tcPr>
            <w:tcW w:w="1350" w:type="dxa"/>
          </w:tcPr>
          <w:p w:rsidR="004D2B08" w:rsidRPr="004D2B08" w:rsidRDefault="004D2B08" w:rsidP="004D2B08">
            <w:pPr>
              <w:jc w:val="center"/>
              <w:rPr>
                <w:rFonts w:ascii="Arial" w:hAnsi="Arial"/>
                <w:sz w:val="24"/>
              </w:rPr>
            </w:pPr>
            <w:r>
              <w:rPr>
                <w:rFonts w:ascii="Arial" w:hAnsi="Arial"/>
                <w:sz w:val="24"/>
              </w:rPr>
              <w:t>21</w:t>
            </w:r>
            <w:r w:rsidRPr="004D2B08">
              <w:rPr>
                <w:rFonts w:ascii="Arial" w:hAnsi="Arial"/>
                <w:sz w:val="24"/>
              </w:rPr>
              <w:t>.</w:t>
            </w:r>
          </w:p>
        </w:tc>
      </w:tr>
      <w:tr w:rsidR="004D2B08" w:rsidRPr="004D2B08" w:rsidTr="00071C11">
        <w:trPr>
          <w:gridAfter w:val="1"/>
          <w:wAfter w:w="378" w:type="dxa"/>
        </w:trPr>
        <w:tc>
          <w:tcPr>
            <w:tcW w:w="6498" w:type="dxa"/>
            <w:gridSpan w:val="5"/>
          </w:tcPr>
          <w:p w:rsidR="004D2B08" w:rsidRPr="004D2B08" w:rsidRDefault="004D2B08" w:rsidP="004D2B08">
            <w:pPr>
              <w:rPr>
                <w:rFonts w:ascii="Arial" w:hAnsi="Arial"/>
                <w:sz w:val="24"/>
              </w:rPr>
            </w:pPr>
            <w:r w:rsidRPr="004D2B08">
              <w:rPr>
                <w:rFonts w:ascii="Arial" w:hAnsi="Arial"/>
                <w:sz w:val="24"/>
              </w:rPr>
              <w:t>Closing entry on December 31, 2010 for Interest Expense</w:t>
            </w:r>
          </w:p>
        </w:tc>
        <w:tc>
          <w:tcPr>
            <w:tcW w:w="1350" w:type="dxa"/>
          </w:tcPr>
          <w:p w:rsidR="004D2B08" w:rsidRPr="004D2B08" w:rsidRDefault="004D2B08" w:rsidP="004D2B08">
            <w:pPr>
              <w:jc w:val="center"/>
              <w:rPr>
                <w:rFonts w:ascii="Arial" w:hAnsi="Arial"/>
                <w:sz w:val="24"/>
              </w:rPr>
            </w:pPr>
            <w:r>
              <w:rPr>
                <w:rFonts w:ascii="Arial" w:hAnsi="Arial"/>
                <w:sz w:val="24"/>
              </w:rPr>
              <w:t>22</w:t>
            </w:r>
            <w:r w:rsidRPr="004D2B08">
              <w:rPr>
                <w:rFonts w:ascii="Arial" w:hAnsi="Arial"/>
                <w:sz w:val="24"/>
              </w:rPr>
              <w:t>.</w:t>
            </w:r>
          </w:p>
        </w:tc>
        <w:tc>
          <w:tcPr>
            <w:tcW w:w="1350" w:type="dxa"/>
          </w:tcPr>
          <w:p w:rsidR="004D2B08" w:rsidRPr="004D2B08" w:rsidRDefault="004D2B08" w:rsidP="004D2B08">
            <w:pPr>
              <w:jc w:val="center"/>
              <w:rPr>
                <w:rFonts w:ascii="Arial" w:hAnsi="Arial"/>
                <w:sz w:val="24"/>
              </w:rPr>
            </w:pPr>
            <w:r>
              <w:rPr>
                <w:rFonts w:ascii="Arial" w:hAnsi="Arial"/>
                <w:sz w:val="24"/>
              </w:rPr>
              <w:t>23</w:t>
            </w:r>
            <w:r w:rsidRPr="004D2B08">
              <w:rPr>
                <w:rFonts w:ascii="Arial" w:hAnsi="Arial"/>
                <w:sz w:val="24"/>
              </w:rPr>
              <w:t>.</w:t>
            </w:r>
          </w:p>
        </w:tc>
      </w:tr>
      <w:tr w:rsidR="004D2B08" w:rsidRPr="004D2B08" w:rsidTr="00071C11">
        <w:trPr>
          <w:gridAfter w:val="1"/>
          <w:wAfter w:w="378" w:type="dxa"/>
        </w:trPr>
        <w:tc>
          <w:tcPr>
            <w:tcW w:w="6498" w:type="dxa"/>
            <w:gridSpan w:val="5"/>
          </w:tcPr>
          <w:p w:rsidR="004D2B08" w:rsidRPr="004D2B08" w:rsidRDefault="004D2B08" w:rsidP="004D2B08">
            <w:pPr>
              <w:rPr>
                <w:rFonts w:ascii="Arial" w:hAnsi="Arial"/>
                <w:sz w:val="24"/>
              </w:rPr>
            </w:pPr>
            <w:r w:rsidRPr="004D2B08">
              <w:rPr>
                <w:rFonts w:ascii="Arial" w:hAnsi="Arial"/>
                <w:sz w:val="24"/>
              </w:rPr>
              <w:t>Reversing entry on January 1, 2011</w:t>
            </w:r>
          </w:p>
        </w:tc>
        <w:tc>
          <w:tcPr>
            <w:tcW w:w="1350" w:type="dxa"/>
          </w:tcPr>
          <w:p w:rsidR="004D2B08" w:rsidRPr="004D2B08" w:rsidRDefault="004D2B08" w:rsidP="004D2B08">
            <w:pPr>
              <w:jc w:val="center"/>
              <w:rPr>
                <w:rFonts w:ascii="Arial" w:hAnsi="Arial"/>
                <w:sz w:val="24"/>
              </w:rPr>
            </w:pPr>
            <w:r>
              <w:rPr>
                <w:rFonts w:ascii="Arial" w:hAnsi="Arial"/>
                <w:sz w:val="24"/>
              </w:rPr>
              <w:t>24</w:t>
            </w:r>
            <w:r w:rsidRPr="004D2B08">
              <w:rPr>
                <w:rFonts w:ascii="Arial" w:hAnsi="Arial"/>
                <w:sz w:val="24"/>
              </w:rPr>
              <w:t>.</w:t>
            </w:r>
          </w:p>
        </w:tc>
        <w:tc>
          <w:tcPr>
            <w:tcW w:w="1350" w:type="dxa"/>
          </w:tcPr>
          <w:p w:rsidR="004D2B08" w:rsidRPr="004D2B08" w:rsidRDefault="004D2B08" w:rsidP="004D2B08">
            <w:pPr>
              <w:jc w:val="center"/>
              <w:rPr>
                <w:rFonts w:ascii="Arial" w:hAnsi="Arial"/>
                <w:sz w:val="24"/>
              </w:rPr>
            </w:pPr>
            <w:r>
              <w:rPr>
                <w:rFonts w:ascii="Arial" w:hAnsi="Arial"/>
                <w:sz w:val="24"/>
              </w:rPr>
              <w:t>25</w:t>
            </w:r>
            <w:r w:rsidRPr="004D2B08">
              <w:rPr>
                <w:rFonts w:ascii="Arial" w:hAnsi="Arial"/>
                <w:sz w:val="24"/>
              </w:rPr>
              <w:t>.</w:t>
            </w:r>
          </w:p>
        </w:tc>
      </w:tr>
      <w:tr w:rsidR="004D2B08" w:rsidRPr="004D2B08" w:rsidTr="00071C11">
        <w:trPr>
          <w:gridAfter w:val="1"/>
          <w:wAfter w:w="378" w:type="dxa"/>
        </w:trPr>
        <w:tc>
          <w:tcPr>
            <w:tcW w:w="6498" w:type="dxa"/>
            <w:gridSpan w:val="5"/>
          </w:tcPr>
          <w:p w:rsidR="004D2B08" w:rsidRPr="004D2B08" w:rsidRDefault="004D2B08" w:rsidP="004D2B08">
            <w:pPr>
              <w:rPr>
                <w:rFonts w:ascii="Arial" w:hAnsi="Arial"/>
                <w:sz w:val="24"/>
              </w:rPr>
            </w:pPr>
            <w:r w:rsidRPr="004D2B08">
              <w:rPr>
                <w:rFonts w:ascii="Arial" w:hAnsi="Arial"/>
                <w:sz w:val="24"/>
              </w:rPr>
              <w:t>Payment of the maturity value on the maturity date</w:t>
            </w:r>
          </w:p>
        </w:tc>
        <w:tc>
          <w:tcPr>
            <w:tcW w:w="1350" w:type="dxa"/>
          </w:tcPr>
          <w:p w:rsidR="004D2B08" w:rsidRPr="004D2B08" w:rsidRDefault="004D2B08" w:rsidP="004D2B08">
            <w:pPr>
              <w:jc w:val="center"/>
              <w:rPr>
                <w:rFonts w:ascii="Arial" w:hAnsi="Arial"/>
                <w:sz w:val="24"/>
              </w:rPr>
            </w:pPr>
            <w:r>
              <w:rPr>
                <w:rFonts w:ascii="Arial" w:hAnsi="Arial"/>
                <w:sz w:val="24"/>
              </w:rPr>
              <w:t>26</w:t>
            </w:r>
            <w:r w:rsidRPr="004D2B08">
              <w:rPr>
                <w:rFonts w:ascii="Arial" w:hAnsi="Arial"/>
                <w:sz w:val="24"/>
              </w:rPr>
              <w:t>.</w:t>
            </w:r>
          </w:p>
        </w:tc>
        <w:tc>
          <w:tcPr>
            <w:tcW w:w="1350" w:type="dxa"/>
          </w:tcPr>
          <w:p w:rsidR="004D2B08" w:rsidRPr="004D2B08" w:rsidRDefault="004D2B08" w:rsidP="004D2B08">
            <w:pPr>
              <w:jc w:val="center"/>
              <w:rPr>
                <w:rFonts w:ascii="Arial" w:hAnsi="Arial"/>
                <w:sz w:val="24"/>
              </w:rPr>
            </w:pPr>
            <w:r>
              <w:rPr>
                <w:rFonts w:ascii="Arial" w:hAnsi="Arial"/>
                <w:sz w:val="24"/>
              </w:rPr>
              <w:t>27</w:t>
            </w:r>
            <w:r w:rsidRPr="004D2B08">
              <w:rPr>
                <w:rFonts w:ascii="Arial" w:hAnsi="Arial"/>
                <w:sz w:val="24"/>
              </w:rPr>
              <w:t>.</w:t>
            </w:r>
          </w:p>
        </w:tc>
      </w:tr>
    </w:tbl>
    <w:p w:rsidR="004D2B08" w:rsidRPr="004D2B08" w:rsidRDefault="004D2B08" w:rsidP="004D2B08">
      <w:pPr>
        <w:spacing w:after="0" w:line="240" w:lineRule="auto"/>
        <w:rPr>
          <w:rFonts w:ascii="Arial" w:eastAsia="Times New Roman" w:hAnsi="Arial" w:cs="Times New Roman"/>
          <w:sz w:val="16"/>
          <w:szCs w:val="16"/>
        </w:rPr>
      </w:pPr>
    </w:p>
    <w:p w:rsidR="004D2B08" w:rsidRPr="004D2B08" w:rsidRDefault="004D2B08" w:rsidP="004D2B08">
      <w:pPr>
        <w:spacing w:after="0" w:line="240" w:lineRule="auto"/>
        <w:jc w:val="both"/>
        <w:rPr>
          <w:rFonts w:ascii="Arial" w:eastAsia="Times New Roman" w:hAnsi="Arial" w:cs="Times New Roman"/>
          <w:b/>
          <w:sz w:val="24"/>
          <w:szCs w:val="24"/>
        </w:rPr>
      </w:pPr>
      <w:r w:rsidRPr="004D2B08">
        <w:rPr>
          <w:rFonts w:ascii="Arial" w:eastAsia="Times New Roman" w:hAnsi="Arial" w:cs="Times New Roman"/>
          <w:b/>
          <w:sz w:val="24"/>
          <w:szCs w:val="24"/>
        </w:rPr>
        <w:t xml:space="preserve">Continue to use the above information.  For questions </w:t>
      </w:r>
      <w:r>
        <w:rPr>
          <w:rFonts w:ascii="Arial" w:eastAsia="Times New Roman" w:hAnsi="Arial" w:cs="Times New Roman"/>
          <w:b/>
          <w:sz w:val="24"/>
          <w:szCs w:val="24"/>
        </w:rPr>
        <w:t>28</w:t>
      </w:r>
      <w:r w:rsidRPr="004D2B08">
        <w:rPr>
          <w:rFonts w:ascii="Arial" w:eastAsia="Times New Roman" w:hAnsi="Arial" w:cs="Times New Roman"/>
          <w:b/>
          <w:sz w:val="24"/>
          <w:szCs w:val="24"/>
        </w:rPr>
        <w:t xml:space="preserve"> through </w:t>
      </w:r>
      <w:r>
        <w:rPr>
          <w:rFonts w:ascii="Arial" w:eastAsia="Times New Roman" w:hAnsi="Arial" w:cs="Times New Roman"/>
          <w:b/>
          <w:sz w:val="24"/>
          <w:szCs w:val="24"/>
        </w:rPr>
        <w:t>30</w:t>
      </w:r>
      <w:r w:rsidRPr="004D2B08">
        <w:rPr>
          <w:rFonts w:ascii="Arial" w:eastAsia="Times New Roman" w:hAnsi="Arial" w:cs="Times New Roman"/>
          <w:b/>
          <w:sz w:val="24"/>
          <w:szCs w:val="24"/>
        </w:rPr>
        <w:t>, write the correct amount on your answer sheet.</w:t>
      </w:r>
    </w:p>
    <w:p w:rsidR="004D2B08" w:rsidRPr="004D2B08" w:rsidRDefault="004D2B08" w:rsidP="004D2B08">
      <w:pPr>
        <w:spacing w:after="0" w:line="240" w:lineRule="auto"/>
        <w:rPr>
          <w:rFonts w:ascii="Arial" w:eastAsia="Times New Roman" w:hAnsi="Arial" w:cs="Times New Roman"/>
          <w:sz w:val="16"/>
          <w:szCs w:val="16"/>
        </w:rPr>
      </w:pPr>
    </w:p>
    <w:p w:rsidR="004D2B08" w:rsidRPr="004D2B08" w:rsidRDefault="004D2B08" w:rsidP="004D2B08">
      <w:pPr>
        <w:spacing w:after="0" w:line="240" w:lineRule="auto"/>
        <w:rPr>
          <w:rFonts w:ascii="Arial" w:eastAsia="Times New Roman" w:hAnsi="Arial" w:cs="Times New Roman"/>
          <w:sz w:val="24"/>
          <w:szCs w:val="24"/>
        </w:rPr>
      </w:pPr>
      <w:r>
        <w:rPr>
          <w:rFonts w:ascii="Arial" w:eastAsia="Times New Roman" w:hAnsi="Arial" w:cs="Times New Roman"/>
          <w:sz w:val="24"/>
          <w:szCs w:val="24"/>
        </w:rPr>
        <w:t>28</w:t>
      </w:r>
      <w:r w:rsidRPr="004D2B08">
        <w:rPr>
          <w:rFonts w:ascii="Arial" w:eastAsia="Times New Roman" w:hAnsi="Arial" w:cs="Times New Roman"/>
          <w:sz w:val="24"/>
          <w:szCs w:val="24"/>
        </w:rPr>
        <w:t>. What amount of interest expense is incurred in 2010?</w:t>
      </w:r>
    </w:p>
    <w:p w:rsidR="004D2B08" w:rsidRPr="004D2B08" w:rsidRDefault="004D2B08" w:rsidP="004D2B08">
      <w:pPr>
        <w:spacing w:after="0" w:line="240" w:lineRule="auto"/>
        <w:rPr>
          <w:rFonts w:ascii="Arial" w:eastAsia="Times New Roman" w:hAnsi="Arial" w:cs="Times New Roman"/>
          <w:sz w:val="24"/>
          <w:szCs w:val="24"/>
        </w:rPr>
      </w:pPr>
      <w:r w:rsidRPr="004D2B08">
        <w:rPr>
          <w:rFonts w:ascii="Arial" w:eastAsia="Times New Roman" w:hAnsi="Arial" w:cs="Times New Roman"/>
          <w:sz w:val="24"/>
          <w:szCs w:val="24"/>
        </w:rPr>
        <w:t>2</w:t>
      </w:r>
      <w:r>
        <w:rPr>
          <w:rFonts w:ascii="Arial" w:eastAsia="Times New Roman" w:hAnsi="Arial" w:cs="Times New Roman"/>
          <w:sz w:val="24"/>
          <w:szCs w:val="24"/>
        </w:rPr>
        <w:t>9</w:t>
      </w:r>
      <w:r w:rsidRPr="004D2B08">
        <w:rPr>
          <w:rFonts w:ascii="Arial" w:eastAsia="Times New Roman" w:hAnsi="Arial" w:cs="Times New Roman"/>
          <w:sz w:val="24"/>
          <w:szCs w:val="24"/>
        </w:rPr>
        <w:t>. What amount of interest expense is incurred in 2011?</w:t>
      </w:r>
    </w:p>
    <w:p w:rsidR="004D2B08" w:rsidRPr="004D2B08" w:rsidRDefault="004D2B08" w:rsidP="004D2B08">
      <w:pPr>
        <w:spacing w:after="0" w:line="240" w:lineRule="auto"/>
        <w:ind w:hanging="90"/>
        <w:jc w:val="both"/>
        <w:rPr>
          <w:rFonts w:ascii="Arial" w:eastAsia="Times New Roman" w:hAnsi="Arial" w:cs="Times New Roman"/>
          <w:sz w:val="24"/>
          <w:szCs w:val="24"/>
        </w:rPr>
      </w:pPr>
      <w:r w:rsidRPr="004D2B08">
        <w:rPr>
          <w:rFonts w:ascii="Arial" w:eastAsia="Times New Roman" w:hAnsi="Arial" w:cs="Times New Roman"/>
          <w:sz w:val="24"/>
          <w:szCs w:val="24"/>
        </w:rPr>
        <w:t>*</w:t>
      </w:r>
      <w:r>
        <w:rPr>
          <w:rFonts w:ascii="Arial" w:eastAsia="Times New Roman" w:hAnsi="Arial" w:cs="Times New Roman"/>
          <w:sz w:val="24"/>
          <w:szCs w:val="24"/>
        </w:rPr>
        <w:t>30</w:t>
      </w:r>
      <w:r w:rsidRPr="004D2B08">
        <w:rPr>
          <w:rFonts w:ascii="Arial" w:eastAsia="Times New Roman" w:hAnsi="Arial" w:cs="Times New Roman"/>
          <w:sz w:val="24"/>
          <w:szCs w:val="24"/>
        </w:rPr>
        <w:t xml:space="preserve">. When the maturity value is paid, what amount is posted to the Interest </w:t>
      </w:r>
      <w:proofErr w:type="gramStart"/>
      <w:r w:rsidRPr="004D2B08">
        <w:rPr>
          <w:rFonts w:ascii="Arial" w:eastAsia="Times New Roman" w:hAnsi="Arial" w:cs="Times New Roman"/>
          <w:sz w:val="24"/>
          <w:szCs w:val="24"/>
        </w:rPr>
        <w:t>Expense</w:t>
      </w:r>
      <w:proofErr w:type="gramEnd"/>
      <w:r w:rsidRPr="004D2B08">
        <w:rPr>
          <w:rFonts w:ascii="Arial" w:eastAsia="Times New Roman" w:hAnsi="Arial" w:cs="Times New Roman"/>
          <w:sz w:val="24"/>
          <w:szCs w:val="24"/>
        </w:rPr>
        <w:t xml:space="preserve"> </w:t>
      </w:r>
    </w:p>
    <w:p w:rsidR="004D2B08" w:rsidRPr="004D2B08" w:rsidRDefault="004D2B08" w:rsidP="004D2B08">
      <w:pPr>
        <w:spacing w:after="0" w:line="240" w:lineRule="auto"/>
        <w:ind w:hanging="180"/>
        <w:jc w:val="both"/>
        <w:rPr>
          <w:rFonts w:ascii="Arial" w:eastAsia="Times New Roman" w:hAnsi="Arial" w:cs="Times New Roman"/>
          <w:sz w:val="24"/>
          <w:szCs w:val="24"/>
        </w:rPr>
      </w:pPr>
      <w:r w:rsidRPr="004D2B08">
        <w:rPr>
          <w:rFonts w:ascii="Arial" w:eastAsia="Times New Roman" w:hAnsi="Arial" w:cs="Times New Roman"/>
          <w:sz w:val="24"/>
          <w:szCs w:val="24"/>
        </w:rPr>
        <w:tab/>
      </w:r>
      <w:r w:rsidRPr="004D2B08">
        <w:rPr>
          <w:rFonts w:ascii="Arial" w:eastAsia="Times New Roman" w:hAnsi="Arial" w:cs="Times New Roman"/>
          <w:sz w:val="24"/>
          <w:szCs w:val="24"/>
        </w:rPr>
        <w:tab/>
      </w:r>
      <w:proofErr w:type="gramStart"/>
      <w:r w:rsidRPr="004D2B08">
        <w:rPr>
          <w:rFonts w:ascii="Arial" w:eastAsia="Times New Roman" w:hAnsi="Arial" w:cs="Times New Roman"/>
          <w:sz w:val="24"/>
          <w:szCs w:val="24"/>
        </w:rPr>
        <w:t>account</w:t>
      </w:r>
      <w:proofErr w:type="gramEnd"/>
      <w:r w:rsidRPr="004D2B08">
        <w:rPr>
          <w:rFonts w:ascii="Arial" w:eastAsia="Times New Roman" w:hAnsi="Arial" w:cs="Times New Roman"/>
          <w:sz w:val="24"/>
          <w:szCs w:val="24"/>
        </w:rPr>
        <w:t>?</w:t>
      </w:r>
    </w:p>
    <w:p w:rsidR="004D2B08" w:rsidRPr="004D2B08" w:rsidRDefault="004D2B08" w:rsidP="004D2B08">
      <w:pPr>
        <w:spacing w:after="0" w:line="240" w:lineRule="auto"/>
        <w:rPr>
          <w:rFonts w:ascii="Arial" w:eastAsia="Times New Roman" w:hAnsi="Arial" w:cs="Times New Roman"/>
          <w:sz w:val="16"/>
          <w:szCs w:val="16"/>
        </w:rPr>
      </w:pPr>
    </w:p>
    <w:p w:rsidR="004D2B08" w:rsidRPr="004D2B08" w:rsidRDefault="004D2B08" w:rsidP="004D2B08">
      <w:pPr>
        <w:spacing w:after="0" w:line="240" w:lineRule="auto"/>
        <w:jc w:val="both"/>
        <w:rPr>
          <w:rFonts w:ascii="Arial" w:eastAsia="Times New Roman" w:hAnsi="Arial" w:cs="Times New Roman"/>
          <w:b/>
          <w:sz w:val="24"/>
          <w:szCs w:val="24"/>
        </w:rPr>
      </w:pPr>
      <w:r w:rsidRPr="004D2B08">
        <w:rPr>
          <w:rFonts w:ascii="Arial" w:eastAsia="Times New Roman" w:hAnsi="Arial" w:cs="Times New Roman"/>
          <w:b/>
          <w:sz w:val="24"/>
          <w:szCs w:val="24"/>
        </w:rPr>
        <w:t xml:space="preserve">Continue to use all the above information.  For questions </w:t>
      </w:r>
      <w:r>
        <w:rPr>
          <w:rFonts w:ascii="Arial" w:eastAsia="Times New Roman" w:hAnsi="Arial" w:cs="Times New Roman"/>
          <w:b/>
          <w:sz w:val="24"/>
          <w:szCs w:val="24"/>
        </w:rPr>
        <w:t>31</w:t>
      </w:r>
      <w:r w:rsidRPr="004D2B08">
        <w:rPr>
          <w:rFonts w:ascii="Arial" w:eastAsia="Times New Roman" w:hAnsi="Arial" w:cs="Times New Roman"/>
          <w:b/>
          <w:sz w:val="24"/>
          <w:szCs w:val="24"/>
        </w:rPr>
        <w:t xml:space="preserve"> through </w:t>
      </w:r>
      <w:r>
        <w:rPr>
          <w:rFonts w:ascii="Arial" w:eastAsia="Times New Roman" w:hAnsi="Arial" w:cs="Times New Roman"/>
          <w:b/>
          <w:sz w:val="24"/>
          <w:szCs w:val="24"/>
        </w:rPr>
        <w:t>35</w:t>
      </w:r>
      <w:r w:rsidRPr="004D2B08">
        <w:rPr>
          <w:rFonts w:ascii="Arial" w:eastAsia="Times New Roman" w:hAnsi="Arial" w:cs="Times New Roman"/>
          <w:b/>
          <w:sz w:val="24"/>
          <w:szCs w:val="24"/>
        </w:rPr>
        <w:t xml:space="preserve">, on your answer sheet write the correct amount of the balance in the account </w:t>
      </w:r>
      <w:smartTag w:uri="urn:schemas-microsoft-com:office:smarttags" w:element="stockticker">
        <w:r w:rsidRPr="004D2B08">
          <w:rPr>
            <w:rFonts w:ascii="Arial" w:eastAsia="Times New Roman" w:hAnsi="Arial" w:cs="Times New Roman"/>
            <w:b/>
            <w:i/>
            <w:sz w:val="24"/>
            <w:szCs w:val="24"/>
            <w:u w:val="single"/>
          </w:rPr>
          <w:t>AND</w:t>
        </w:r>
      </w:smartTag>
      <w:r w:rsidRPr="004D2B08">
        <w:rPr>
          <w:rFonts w:ascii="Arial" w:eastAsia="Times New Roman" w:hAnsi="Arial" w:cs="Times New Roman"/>
          <w:b/>
          <w:sz w:val="24"/>
          <w:szCs w:val="24"/>
        </w:rPr>
        <w:t xml:space="preserve"> indicate whether the balance is a debit (DR) or a credit (CR) balance.  If the account balance is zero, just write “0” (no DR or CR is needed for a zero balance). </w:t>
      </w:r>
    </w:p>
    <w:p w:rsidR="004D2B08" w:rsidRPr="004D2B08" w:rsidRDefault="004D2B08" w:rsidP="004D2B08">
      <w:pPr>
        <w:spacing w:after="0" w:line="240" w:lineRule="auto"/>
        <w:jc w:val="both"/>
        <w:rPr>
          <w:rFonts w:ascii="Arial" w:eastAsia="Times New Roman" w:hAnsi="Arial" w:cs="Times New Roman"/>
          <w:b/>
          <w:sz w:val="16"/>
          <w:szCs w:val="16"/>
        </w:rPr>
      </w:pPr>
    </w:p>
    <w:p w:rsidR="004D2B08" w:rsidRPr="004D2B08" w:rsidRDefault="004D2B08" w:rsidP="004D2B08">
      <w:pPr>
        <w:spacing w:after="0" w:line="240" w:lineRule="auto"/>
        <w:jc w:val="both"/>
        <w:rPr>
          <w:rFonts w:ascii="Arial" w:eastAsia="Times New Roman" w:hAnsi="Arial" w:cs="Times New Roman"/>
          <w:b/>
          <w:sz w:val="24"/>
          <w:szCs w:val="24"/>
        </w:rPr>
      </w:pPr>
      <w:r w:rsidRPr="004D2B08">
        <w:rPr>
          <w:rFonts w:ascii="Arial" w:eastAsia="Times New Roman" w:hAnsi="Arial" w:cs="Times New Roman"/>
          <w:b/>
          <w:sz w:val="24"/>
          <w:szCs w:val="24"/>
        </w:rPr>
        <w:t>Your answer might look like this:    400 DR    or    150 CR      or      0</w:t>
      </w:r>
    </w:p>
    <w:p w:rsidR="004D2B08" w:rsidRPr="004D2B08" w:rsidRDefault="004D2B08" w:rsidP="004D2B08">
      <w:pPr>
        <w:spacing w:after="0" w:line="240" w:lineRule="auto"/>
        <w:jc w:val="both"/>
        <w:rPr>
          <w:rFonts w:ascii="Arial" w:eastAsia="Times New Roman" w:hAnsi="Arial" w:cs="Times New Roman"/>
          <w:b/>
          <w:sz w:val="16"/>
          <w:szCs w:val="16"/>
        </w:rPr>
      </w:pPr>
    </w:p>
    <w:p w:rsidR="004D2B08" w:rsidRPr="004D2B08" w:rsidRDefault="004D2B08" w:rsidP="004D2B08">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31</w:t>
      </w:r>
      <w:r w:rsidRPr="004D2B08">
        <w:rPr>
          <w:rFonts w:ascii="Arial" w:eastAsia="Times New Roman" w:hAnsi="Arial" w:cs="Times New Roman"/>
          <w:sz w:val="24"/>
          <w:szCs w:val="24"/>
        </w:rPr>
        <w:t>. What is the balance of Interest Payable after closing entries and before reversing?</w:t>
      </w:r>
    </w:p>
    <w:p w:rsidR="004D2B08" w:rsidRPr="004D2B08" w:rsidRDefault="004D2B08" w:rsidP="004D2B08">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32</w:t>
      </w:r>
      <w:r w:rsidRPr="004D2B08">
        <w:rPr>
          <w:rFonts w:ascii="Arial" w:eastAsia="Times New Roman" w:hAnsi="Arial" w:cs="Times New Roman"/>
          <w:sz w:val="24"/>
          <w:szCs w:val="24"/>
        </w:rPr>
        <w:t>. What is the balance of Interest Payable after reversing entries and before the note</w:t>
      </w:r>
    </w:p>
    <w:p w:rsidR="004D2B08" w:rsidRPr="004D2B08" w:rsidRDefault="004D2B08" w:rsidP="004D2B08">
      <w:pPr>
        <w:spacing w:after="0" w:line="240" w:lineRule="auto"/>
        <w:jc w:val="both"/>
        <w:rPr>
          <w:rFonts w:ascii="Arial" w:eastAsia="Times New Roman" w:hAnsi="Arial" w:cs="Times New Roman"/>
          <w:sz w:val="24"/>
          <w:szCs w:val="24"/>
        </w:rPr>
      </w:pPr>
      <w:r w:rsidRPr="004D2B08">
        <w:rPr>
          <w:rFonts w:ascii="Arial" w:eastAsia="Times New Roman" w:hAnsi="Arial" w:cs="Times New Roman"/>
          <w:sz w:val="24"/>
          <w:szCs w:val="24"/>
        </w:rPr>
        <w:tab/>
        <w:t>is paid off?</w:t>
      </w:r>
    </w:p>
    <w:p w:rsidR="004D2B08" w:rsidRPr="004D2B08" w:rsidRDefault="004D2B08" w:rsidP="004D2B08">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33</w:t>
      </w:r>
      <w:r w:rsidRPr="004D2B08">
        <w:rPr>
          <w:rFonts w:ascii="Arial" w:eastAsia="Times New Roman" w:hAnsi="Arial" w:cs="Times New Roman"/>
          <w:sz w:val="24"/>
          <w:szCs w:val="24"/>
        </w:rPr>
        <w:t>. What is the balance of Interest Expense on August 9?</w:t>
      </w:r>
    </w:p>
    <w:p w:rsidR="004D2B08" w:rsidRPr="004D2B08" w:rsidRDefault="004D2B08" w:rsidP="004D2B08">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34</w:t>
      </w:r>
      <w:r w:rsidRPr="004D2B08">
        <w:rPr>
          <w:rFonts w:ascii="Arial" w:eastAsia="Times New Roman" w:hAnsi="Arial" w:cs="Times New Roman"/>
          <w:sz w:val="24"/>
          <w:szCs w:val="24"/>
        </w:rPr>
        <w:t>. What is the balance of Interest Expense after the adjusting entries and before the</w:t>
      </w:r>
    </w:p>
    <w:p w:rsidR="004D2B08" w:rsidRPr="004D2B08" w:rsidRDefault="004D2B08" w:rsidP="004D2B08">
      <w:pPr>
        <w:spacing w:after="0" w:line="240" w:lineRule="auto"/>
        <w:jc w:val="both"/>
        <w:rPr>
          <w:rFonts w:ascii="Arial" w:eastAsia="Times New Roman" w:hAnsi="Arial" w:cs="Times New Roman"/>
          <w:sz w:val="24"/>
          <w:szCs w:val="24"/>
        </w:rPr>
      </w:pPr>
      <w:r w:rsidRPr="004D2B08">
        <w:rPr>
          <w:rFonts w:ascii="Arial" w:eastAsia="Times New Roman" w:hAnsi="Arial" w:cs="Times New Roman"/>
          <w:sz w:val="24"/>
          <w:szCs w:val="24"/>
        </w:rPr>
        <w:tab/>
        <w:t>closing entries?</w:t>
      </w:r>
    </w:p>
    <w:p w:rsidR="004D2B08" w:rsidRPr="004D2B08" w:rsidRDefault="004D2B08" w:rsidP="004D2B08">
      <w:pPr>
        <w:spacing w:after="0" w:line="240" w:lineRule="auto"/>
        <w:ind w:hanging="90"/>
        <w:jc w:val="both"/>
        <w:rPr>
          <w:rFonts w:ascii="Arial" w:eastAsia="Times New Roman" w:hAnsi="Arial" w:cs="Times New Roman"/>
          <w:sz w:val="24"/>
          <w:szCs w:val="24"/>
        </w:rPr>
      </w:pPr>
      <w:r w:rsidRPr="004D2B08">
        <w:rPr>
          <w:rFonts w:ascii="Arial" w:eastAsia="Times New Roman" w:hAnsi="Arial" w:cs="Times New Roman"/>
          <w:sz w:val="24"/>
          <w:szCs w:val="24"/>
        </w:rPr>
        <w:t>*</w:t>
      </w:r>
      <w:r>
        <w:rPr>
          <w:rFonts w:ascii="Arial" w:eastAsia="Times New Roman" w:hAnsi="Arial" w:cs="Times New Roman"/>
          <w:sz w:val="24"/>
          <w:szCs w:val="24"/>
        </w:rPr>
        <w:t>35</w:t>
      </w:r>
      <w:r w:rsidRPr="004D2B08">
        <w:rPr>
          <w:rFonts w:ascii="Arial" w:eastAsia="Times New Roman" w:hAnsi="Arial" w:cs="Times New Roman"/>
          <w:sz w:val="24"/>
          <w:szCs w:val="24"/>
        </w:rPr>
        <w:t>. What is the balance of Interest Expense after the reversing entries and before the</w:t>
      </w:r>
    </w:p>
    <w:p w:rsidR="004D2B08" w:rsidRPr="004D2B08" w:rsidRDefault="004D2B08" w:rsidP="004D2B08">
      <w:pPr>
        <w:spacing w:after="0" w:line="240" w:lineRule="auto"/>
        <w:jc w:val="both"/>
        <w:rPr>
          <w:rFonts w:ascii="Arial" w:eastAsia="Times New Roman" w:hAnsi="Arial" w:cs="Times New Roman"/>
          <w:sz w:val="24"/>
          <w:szCs w:val="24"/>
        </w:rPr>
      </w:pPr>
      <w:r w:rsidRPr="004D2B08">
        <w:rPr>
          <w:rFonts w:ascii="Arial" w:eastAsia="Times New Roman" w:hAnsi="Arial" w:cs="Times New Roman"/>
          <w:sz w:val="24"/>
          <w:szCs w:val="24"/>
        </w:rPr>
        <w:tab/>
        <w:t>note is paid off?</w:t>
      </w:r>
    </w:p>
    <w:p w:rsidR="004D2B08" w:rsidRDefault="004D2B08">
      <w:pPr>
        <w:rPr>
          <w:rFonts w:ascii="Arial" w:hAnsi="Arial" w:cs="Arial"/>
          <w:sz w:val="24"/>
          <w:szCs w:val="24"/>
        </w:rPr>
      </w:pPr>
      <w:r>
        <w:rPr>
          <w:rFonts w:ascii="Arial" w:hAnsi="Arial" w:cs="Arial"/>
          <w:sz w:val="24"/>
          <w:szCs w:val="24"/>
        </w:rPr>
        <w:br w:type="page"/>
      </w:r>
    </w:p>
    <w:p w:rsidR="00D52F78" w:rsidRPr="00B413EA" w:rsidRDefault="004D2B08" w:rsidP="007D675D">
      <w:pPr>
        <w:pStyle w:val="NoSpacing"/>
        <w:rPr>
          <w:rFonts w:ascii="Arial" w:hAnsi="Arial" w:cs="Arial"/>
          <w:b/>
          <w:sz w:val="24"/>
          <w:szCs w:val="24"/>
          <w:u w:val="single"/>
        </w:rPr>
      </w:pPr>
      <w:r w:rsidRPr="00B413EA">
        <w:rPr>
          <w:rFonts w:ascii="Arial" w:hAnsi="Arial" w:cs="Arial"/>
          <w:b/>
          <w:sz w:val="24"/>
          <w:szCs w:val="24"/>
          <w:u w:val="single"/>
        </w:rPr>
        <w:lastRenderedPageBreak/>
        <w:t>Group 8</w:t>
      </w:r>
    </w:p>
    <w:p w:rsidR="00B413EA" w:rsidRPr="00B413EA" w:rsidRDefault="00B413EA" w:rsidP="00B413EA">
      <w:pPr>
        <w:spacing w:after="0" w:line="240" w:lineRule="auto"/>
        <w:jc w:val="both"/>
        <w:rPr>
          <w:rFonts w:ascii="Arial" w:hAnsi="Arial" w:cs="Arial"/>
          <w:b/>
        </w:rPr>
      </w:pPr>
      <w:proofErr w:type="spellStart"/>
      <w:r w:rsidRPr="00B413EA">
        <w:rPr>
          <w:rFonts w:ascii="Arial" w:hAnsi="Arial" w:cs="Arial"/>
          <w:b/>
        </w:rPr>
        <w:t>Bexco</w:t>
      </w:r>
      <w:proofErr w:type="spellEnd"/>
      <w:r w:rsidRPr="00B413EA">
        <w:rPr>
          <w:rFonts w:ascii="Arial" w:hAnsi="Arial" w:cs="Arial"/>
          <w:b/>
        </w:rPr>
        <w:t xml:space="preserve">, Inc. </w:t>
      </w:r>
      <w:r w:rsidR="00D43FDF">
        <w:rPr>
          <w:rFonts w:ascii="Arial" w:hAnsi="Arial" w:cs="Arial"/>
          <w:b/>
        </w:rPr>
        <w:t>is</w:t>
      </w:r>
      <w:r w:rsidRPr="00B413EA">
        <w:rPr>
          <w:rFonts w:ascii="Arial" w:hAnsi="Arial" w:cs="Arial"/>
          <w:b/>
        </w:rPr>
        <w:t xml:space="preserve"> a closely held corporation</w:t>
      </w:r>
      <w:r w:rsidR="00D43FDF">
        <w:rPr>
          <w:rFonts w:ascii="Arial" w:hAnsi="Arial" w:cs="Arial"/>
          <w:b/>
        </w:rPr>
        <w:t xml:space="preserve"> formed in 2008</w:t>
      </w:r>
      <w:r w:rsidRPr="00B413EA">
        <w:rPr>
          <w:rFonts w:ascii="Arial" w:hAnsi="Arial" w:cs="Arial"/>
          <w:b/>
        </w:rPr>
        <w:t xml:space="preserve"> and has only one shareholder, Alex </w:t>
      </w:r>
      <w:proofErr w:type="spellStart"/>
      <w:r w:rsidRPr="00B413EA">
        <w:rPr>
          <w:rFonts w:ascii="Arial" w:hAnsi="Arial" w:cs="Arial"/>
          <w:b/>
        </w:rPr>
        <w:t>Wilmon</w:t>
      </w:r>
      <w:proofErr w:type="spellEnd"/>
      <w:r w:rsidRPr="00B413EA">
        <w:rPr>
          <w:rFonts w:ascii="Arial" w:hAnsi="Arial" w:cs="Arial"/>
          <w:b/>
        </w:rPr>
        <w:t>.  The corporation has a fiscal year end of December 31 and the basis of accounting is the accrual basis.  For this group of questions, disregard depreciation.</w:t>
      </w:r>
    </w:p>
    <w:p w:rsidR="00B413EA" w:rsidRPr="00B413EA" w:rsidRDefault="00B413EA" w:rsidP="00B413EA">
      <w:pPr>
        <w:spacing w:after="0" w:line="240" w:lineRule="auto"/>
        <w:jc w:val="both"/>
        <w:rPr>
          <w:rFonts w:ascii="Arial" w:hAnsi="Arial" w:cs="Arial"/>
          <w:b/>
        </w:rPr>
      </w:pPr>
    </w:p>
    <w:p w:rsidR="00B413EA" w:rsidRPr="00B413EA" w:rsidRDefault="00B413EA" w:rsidP="00B413EA">
      <w:pPr>
        <w:spacing w:after="0" w:line="240" w:lineRule="auto"/>
        <w:jc w:val="both"/>
        <w:rPr>
          <w:rFonts w:ascii="Arial" w:hAnsi="Arial" w:cs="Arial"/>
          <w:b/>
        </w:rPr>
      </w:pPr>
      <w:r w:rsidRPr="00B413EA">
        <w:rPr>
          <w:rFonts w:ascii="Arial" w:hAnsi="Arial" w:cs="Arial"/>
          <w:b/>
        </w:rPr>
        <w:t xml:space="preserve">There is only one class of stock issued.  On May 1, 2010 </w:t>
      </w:r>
      <w:proofErr w:type="spellStart"/>
      <w:r w:rsidRPr="00B413EA">
        <w:rPr>
          <w:rFonts w:ascii="Arial" w:hAnsi="Arial" w:cs="Arial"/>
          <w:b/>
        </w:rPr>
        <w:t>Bexco</w:t>
      </w:r>
      <w:proofErr w:type="spellEnd"/>
      <w:r w:rsidRPr="00B413EA">
        <w:rPr>
          <w:rFonts w:ascii="Arial" w:hAnsi="Arial" w:cs="Arial"/>
          <w:b/>
        </w:rPr>
        <w:t xml:space="preserve">, Inc. issued 350 shares of common stock to Alex </w:t>
      </w:r>
      <w:proofErr w:type="spellStart"/>
      <w:r w:rsidRPr="00B413EA">
        <w:rPr>
          <w:rFonts w:ascii="Arial" w:hAnsi="Arial" w:cs="Arial"/>
          <w:b/>
        </w:rPr>
        <w:t>Wilmon</w:t>
      </w:r>
      <w:proofErr w:type="spellEnd"/>
      <w:r w:rsidRPr="00B413EA">
        <w:rPr>
          <w:rFonts w:ascii="Arial" w:hAnsi="Arial" w:cs="Arial"/>
          <w:b/>
        </w:rPr>
        <w:t>.</w:t>
      </w:r>
    </w:p>
    <w:p w:rsidR="00B413EA" w:rsidRPr="00B413EA" w:rsidRDefault="00B413EA" w:rsidP="00B413EA">
      <w:pPr>
        <w:spacing w:after="0" w:line="240" w:lineRule="auto"/>
        <w:jc w:val="both"/>
        <w:rPr>
          <w:rFonts w:ascii="Arial" w:hAnsi="Arial" w:cs="Arial"/>
          <w:b/>
        </w:rPr>
      </w:pPr>
    </w:p>
    <w:p w:rsidR="00B413EA" w:rsidRPr="00B413EA" w:rsidRDefault="00B413EA" w:rsidP="00B413EA">
      <w:pPr>
        <w:spacing w:after="0" w:line="240" w:lineRule="auto"/>
        <w:jc w:val="both"/>
        <w:rPr>
          <w:rFonts w:ascii="Arial" w:hAnsi="Arial" w:cs="Arial"/>
          <w:b/>
        </w:rPr>
      </w:pPr>
      <w:r w:rsidRPr="00B413EA">
        <w:rPr>
          <w:rFonts w:ascii="Arial" w:hAnsi="Arial" w:cs="Arial"/>
          <w:b/>
        </w:rPr>
        <w:t>On November 1, 2010 a cash dividend of $5 per share was declared on all shares issued as of November 15, 2010, which was paid on December 15, 2010.</w:t>
      </w:r>
    </w:p>
    <w:p w:rsidR="00B413EA" w:rsidRPr="00B413EA" w:rsidRDefault="00B413EA" w:rsidP="00B413EA">
      <w:pPr>
        <w:spacing w:after="0" w:line="240" w:lineRule="auto"/>
        <w:jc w:val="both"/>
        <w:rPr>
          <w:rFonts w:ascii="Arial" w:hAnsi="Arial" w:cs="Arial"/>
          <w:b/>
        </w:rPr>
      </w:pPr>
    </w:p>
    <w:p w:rsidR="00B413EA" w:rsidRPr="00B413EA" w:rsidRDefault="00B413EA" w:rsidP="00B413EA">
      <w:pPr>
        <w:spacing w:after="0" w:line="240" w:lineRule="auto"/>
        <w:jc w:val="both"/>
        <w:rPr>
          <w:rFonts w:ascii="Arial" w:hAnsi="Arial" w:cs="Arial"/>
          <w:b/>
        </w:rPr>
      </w:pPr>
      <w:r w:rsidRPr="00B413EA">
        <w:rPr>
          <w:rFonts w:ascii="Arial" w:hAnsi="Arial" w:cs="Arial"/>
          <w:b/>
        </w:rPr>
        <w:t>The following account balances (listed alphabetically) are correct, and all have normal balances.  The balances were as of December 31, 2010 after all adjusting entries were prepared and posted correctly but before closing entries were posted.  The account called Paid-in Capital in Excess of Par has a zero balance.  The only other general ledger accounts that are not listed below are Dividends and Retained Earnings.</w:t>
      </w:r>
    </w:p>
    <w:p w:rsidR="00B413EA" w:rsidRPr="00B413EA" w:rsidRDefault="00B413EA" w:rsidP="00B413EA">
      <w:pPr>
        <w:spacing w:after="0" w:line="240" w:lineRule="auto"/>
        <w:rPr>
          <w:rFonts w:ascii="Arial" w:hAnsi="Arial" w:cs="Arial"/>
          <w:sz w:val="24"/>
          <w:szCs w:val="24"/>
        </w:rPr>
      </w:pPr>
    </w:p>
    <w:tbl>
      <w:tblPr>
        <w:tblStyle w:val="TableGrid3"/>
        <w:tblW w:w="0" w:type="auto"/>
        <w:jc w:val="center"/>
        <w:tblInd w:w="739" w:type="dxa"/>
        <w:tblLook w:val="04A0" w:firstRow="1" w:lastRow="0" w:firstColumn="1" w:lastColumn="0" w:noHBand="0" w:noVBand="1"/>
      </w:tblPr>
      <w:tblGrid>
        <w:gridCol w:w="3429"/>
        <w:gridCol w:w="990"/>
        <w:gridCol w:w="270"/>
        <w:gridCol w:w="3007"/>
        <w:gridCol w:w="1141"/>
      </w:tblGrid>
      <w:tr w:rsidR="00B413EA" w:rsidRPr="00B413EA" w:rsidTr="00071C11">
        <w:trPr>
          <w:jc w:val="center"/>
        </w:trPr>
        <w:tc>
          <w:tcPr>
            <w:tcW w:w="3429" w:type="dxa"/>
          </w:tcPr>
          <w:p w:rsidR="00B413EA" w:rsidRPr="00B413EA" w:rsidRDefault="00B413EA" w:rsidP="00B413EA">
            <w:pPr>
              <w:rPr>
                <w:rFonts w:ascii="Arial" w:hAnsi="Arial" w:cs="Arial"/>
                <w:b/>
                <w:sz w:val="24"/>
              </w:rPr>
            </w:pPr>
            <w:r w:rsidRPr="00B413EA">
              <w:rPr>
                <w:rFonts w:ascii="Arial" w:hAnsi="Arial" w:cs="Arial"/>
                <w:b/>
                <w:sz w:val="24"/>
              </w:rPr>
              <w:t>Accounts Payable</w:t>
            </w:r>
          </w:p>
        </w:tc>
        <w:tc>
          <w:tcPr>
            <w:tcW w:w="990" w:type="dxa"/>
          </w:tcPr>
          <w:p w:rsidR="00B413EA" w:rsidRPr="00B413EA" w:rsidRDefault="00B413EA" w:rsidP="00B413EA">
            <w:pPr>
              <w:jc w:val="right"/>
              <w:rPr>
                <w:rFonts w:ascii="Arial" w:hAnsi="Arial" w:cs="Arial"/>
                <w:b/>
                <w:sz w:val="24"/>
              </w:rPr>
            </w:pPr>
            <w:r w:rsidRPr="00B413EA">
              <w:rPr>
                <w:rFonts w:ascii="Arial" w:hAnsi="Arial" w:cs="Arial"/>
                <w:b/>
                <w:sz w:val="24"/>
              </w:rPr>
              <w:t>5,300</w:t>
            </w:r>
          </w:p>
        </w:tc>
        <w:tc>
          <w:tcPr>
            <w:tcW w:w="270" w:type="dxa"/>
            <w:shd w:val="clear" w:color="auto" w:fill="D9D9D9" w:themeFill="background1" w:themeFillShade="D9"/>
          </w:tcPr>
          <w:p w:rsidR="00B413EA" w:rsidRPr="00B413EA" w:rsidRDefault="00B413EA" w:rsidP="00B413EA">
            <w:pPr>
              <w:rPr>
                <w:rFonts w:ascii="Arial" w:hAnsi="Arial" w:cs="Arial"/>
                <w:b/>
                <w:sz w:val="24"/>
              </w:rPr>
            </w:pPr>
          </w:p>
        </w:tc>
        <w:tc>
          <w:tcPr>
            <w:tcW w:w="3007" w:type="dxa"/>
          </w:tcPr>
          <w:p w:rsidR="00B413EA" w:rsidRPr="00B413EA" w:rsidRDefault="00B413EA" w:rsidP="00B413EA">
            <w:pPr>
              <w:rPr>
                <w:rFonts w:ascii="Arial" w:hAnsi="Arial" w:cs="Arial"/>
                <w:b/>
                <w:sz w:val="24"/>
              </w:rPr>
            </w:pPr>
            <w:r w:rsidRPr="00B413EA">
              <w:rPr>
                <w:rFonts w:ascii="Arial" w:hAnsi="Arial" w:cs="Arial"/>
                <w:b/>
                <w:sz w:val="24"/>
              </w:rPr>
              <w:t>Gasoline Expense</w:t>
            </w:r>
          </w:p>
        </w:tc>
        <w:tc>
          <w:tcPr>
            <w:tcW w:w="1141" w:type="dxa"/>
          </w:tcPr>
          <w:p w:rsidR="00B413EA" w:rsidRPr="00B413EA" w:rsidRDefault="00B413EA" w:rsidP="00B413EA">
            <w:pPr>
              <w:jc w:val="right"/>
              <w:rPr>
                <w:rFonts w:ascii="Arial" w:hAnsi="Arial" w:cs="Arial"/>
                <w:b/>
                <w:sz w:val="24"/>
              </w:rPr>
            </w:pPr>
            <w:r w:rsidRPr="00B413EA">
              <w:rPr>
                <w:rFonts w:ascii="Arial" w:hAnsi="Arial" w:cs="Arial"/>
                <w:b/>
                <w:sz w:val="24"/>
              </w:rPr>
              <w:t>9,000</w:t>
            </w:r>
          </w:p>
        </w:tc>
      </w:tr>
      <w:tr w:rsidR="00B413EA" w:rsidRPr="00B413EA" w:rsidTr="00071C11">
        <w:trPr>
          <w:jc w:val="center"/>
        </w:trPr>
        <w:tc>
          <w:tcPr>
            <w:tcW w:w="3429" w:type="dxa"/>
          </w:tcPr>
          <w:p w:rsidR="00B413EA" w:rsidRPr="00B413EA" w:rsidRDefault="00B413EA" w:rsidP="00B413EA">
            <w:pPr>
              <w:rPr>
                <w:rFonts w:ascii="Arial" w:hAnsi="Arial" w:cs="Arial"/>
                <w:b/>
                <w:sz w:val="24"/>
              </w:rPr>
            </w:pPr>
            <w:r w:rsidRPr="00B413EA">
              <w:rPr>
                <w:rFonts w:ascii="Arial" w:hAnsi="Arial" w:cs="Arial"/>
                <w:b/>
                <w:sz w:val="24"/>
              </w:rPr>
              <w:t>Accounts Receivable</w:t>
            </w:r>
          </w:p>
        </w:tc>
        <w:tc>
          <w:tcPr>
            <w:tcW w:w="990" w:type="dxa"/>
          </w:tcPr>
          <w:p w:rsidR="00B413EA" w:rsidRPr="00B413EA" w:rsidRDefault="00B413EA" w:rsidP="00B413EA">
            <w:pPr>
              <w:jc w:val="right"/>
              <w:rPr>
                <w:rFonts w:ascii="Arial" w:hAnsi="Arial" w:cs="Arial"/>
                <w:b/>
                <w:sz w:val="24"/>
              </w:rPr>
            </w:pPr>
            <w:r w:rsidRPr="00B413EA">
              <w:rPr>
                <w:rFonts w:ascii="Arial" w:hAnsi="Arial" w:cs="Arial"/>
                <w:b/>
                <w:sz w:val="24"/>
              </w:rPr>
              <w:t>2,400</w:t>
            </w:r>
          </w:p>
        </w:tc>
        <w:tc>
          <w:tcPr>
            <w:tcW w:w="270" w:type="dxa"/>
            <w:shd w:val="clear" w:color="auto" w:fill="D9D9D9" w:themeFill="background1" w:themeFillShade="D9"/>
          </w:tcPr>
          <w:p w:rsidR="00B413EA" w:rsidRPr="00B413EA" w:rsidRDefault="00B413EA" w:rsidP="00B413EA">
            <w:pPr>
              <w:rPr>
                <w:rFonts w:ascii="Arial" w:hAnsi="Arial" w:cs="Arial"/>
                <w:b/>
                <w:sz w:val="24"/>
              </w:rPr>
            </w:pPr>
          </w:p>
        </w:tc>
        <w:tc>
          <w:tcPr>
            <w:tcW w:w="3007" w:type="dxa"/>
          </w:tcPr>
          <w:p w:rsidR="00B413EA" w:rsidRPr="00B413EA" w:rsidRDefault="00B413EA" w:rsidP="00B413EA">
            <w:pPr>
              <w:rPr>
                <w:rFonts w:ascii="Arial" w:hAnsi="Arial" w:cs="Arial"/>
                <w:b/>
                <w:sz w:val="24"/>
              </w:rPr>
            </w:pPr>
            <w:r w:rsidRPr="00B413EA">
              <w:rPr>
                <w:rFonts w:ascii="Arial" w:hAnsi="Arial" w:cs="Arial"/>
                <w:b/>
                <w:sz w:val="24"/>
              </w:rPr>
              <w:t>Insurance Expense</w:t>
            </w:r>
          </w:p>
        </w:tc>
        <w:tc>
          <w:tcPr>
            <w:tcW w:w="1141" w:type="dxa"/>
          </w:tcPr>
          <w:p w:rsidR="00B413EA" w:rsidRPr="00B413EA" w:rsidRDefault="00B413EA" w:rsidP="00B413EA">
            <w:pPr>
              <w:jc w:val="right"/>
              <w:rPr>
                <w:rFonts w:ascii="Arial" w:hAnsi="Arial" w:cs="Arial"/>
                <w:b/>
                <w:sz w:val="24"/>
              </w:rPr>
            </w:pPr>
            <w:r w:rsidRPr="00B413EA">
              <w:rPr>
                <w:rFonts w:ascii="Arial" w:hAnsi="Arial" w:cs="Arial"/>
                <w:b/>
                <w:sz w:val="24"/>
              </w:rPr>
              <w:t>8,000</w:t>
            </w:r>
          </w:p>
        </w:tc>
      </w:tr>
      <w:tr w:rsidR="00B413EA" w:rsidRPr="00B413EA" w:rsidTr="00071C11">
        <w:trPr>
          <w:jc w:val="center"/>
        </w:trPr>
        <w:tc>
          <w:tcPr>
            <w:tcW w:w="3429" w:type="dxa"/>
          </w:tcPr>
          <w:p w:rsidR="00B413EA" w:rsidRPr="00B413EA" w:rsidRDefault="00B413EA" w:rsidP="00B413EA">
            <w:pPr>
              <w:rPr>
                <w:rFonts w:ascii="Arial" w:hAnsi="Arial" w:cs="Arial"/>
                <w:b/>
                <w:sz w:val="24"/>
              </w:rPr>
            </w:pPr>
            <w:r w:rsidRPr="00B413EA">
              <w:rPr>
                <w:rFonts w:ascii="Arial" w:hAnsi="Arial" w:cs="Arial"/>
                <w:b/>
                <w:sz w:val="24"/>
              </w:rPr>
              <w:t>Building</w:t>
            </w:r>
          </w:p>
        </w:tc>
        <w:tc>
          <w:tcPr>
            <w:tcW w:w="990" w:type="dxa"/>
          </w:tcPr>
          <w:p w:rsidR="00B413EA" w:rsidRPr="00B413EA" w:rsidRDefault="00B413EA" w:rsidP="00B413EA">
            <w:pPr>
              <w:jc w:val="right"/>
              <w:rPr>
                <w:rFonts w:ascii="Arial" w:hAnsi="Arial" w:cs="Arial"/>
                <w:b/>
                <w:sz w:val="24"/>
              </w:rPr>
            </w:pPr>
            <w:r w:rsidRPr="00B413EA">
              <w:rPr>
                <w:rFonts w:ascii="Arial" w:hAnsi="Arial" w:cs="Arial"/>
                <w:b/>
                <w:sz w:val="24"/>
              </w:rPr>
              <w:t>17,200</w:t>
            </w:r>
          </w:p>
        </w:tc>
        <w:tc>
          <w:tcPr>
            <w:tcW w:w="270" w:type="dxa"/>
            <w:shd w:val="clear" w:color="auto" w:fill="D9D9D9" w:themeFill="background1" w:themeFillShade="D9"/>
          </w:tcPr>
          <w:p w:rsidR="00B413EA" w:rsidRPr="00B413EA" w:rsidRDefault="00B413EA" w:rsidP="00B413EA">
            <w:pPr>
              <w:rPr>
                <w:rFonts w:ascii="Arial" w:hAnsi="Arial" w:cs="Arial"/>
                <w:b/>
                <w:sz w:val="24"/>
              </w:rPr>
            </w:pPr>
          </w:p>
        </w:tc>
        <w:tc>
          <w:tcPr>
            <w:tcW w:w="3007" w:type="dxa"/>
          </w:tcPr>
          <w:p w:rsidR="00B413EA" w:rsidRPr="00B413EA" w:rsidRDefault="00B413EA" w:rsidP="00B413EA">
            <w:pPr>
              <w:rPr>
                <w:rFonts w:ascii="Arial" w:hAnsi="Arial" w:cs="Arial"/>
                <w:b/>
                <w:sz w:val="24"/>
              </w:rPr>
            </w:pPr>
            <w:r w:rsidRPr="00B413EA">
              <w:rPr>
                <w:rFonts w:ascii="Arial" w:hAnsi="Arial" w:cs="Arial"/>
                <w:b/>
                <w:sz w:val="24"/>
              </w:rPr>
              <w:t>Interest Expense</w:t>
            </w:r>
          </w:p>
        </w:tc>
        <w:tc>
          <w:tcPr>
            <w:tcW w:w="1141" w:type="dxa"/>
          </w:tcPr>
          <w:p w:rsidR="00B413EA" w:rsidRPr="00B413EA" w:rsidRDefault="00B413EA" w:rsidP="00B413EA">
            <w:pPr>
              <w:jc w:val="right"/>
              <w:rPr>
                <w:rFonts w:ascii="Arial" w:hAnsi="Arial" w:cs="Arial"/>
                <w:b/>
                <w:sz w:val="24"/>
              </w:rPr>
            </w:pPr>
            <w:r w:rsidRPr="00B413EA">
              <w:rPr>
                <w:rFonts w:ascii="Arial" w:hAnsi="Arial" w:cs="Arial"/>
                <w:b/>
                <w:sz w:val="24"/>
              </w:rPr>
              <w:t>2,000</w:t>
            </w:r>
          </w:p>
        </w:tc>
      </w:tr>
      <w:tr w:rsidR="00B413EA" w:rsidRPr="00B413EA" w:rsidTr="00071C11">
        <w:trPr>
          <w:jc w:val="center"/>
        </w:trPr>
        <w:tc>
          <w:tcPr>
            <w:tcW w:w="3429" w:type="dxa"/>
          </w:tcPr>
          <w:p w:rsidR="00B413EA" w:rsidRPr="00B413EA" w:rsidRDefault="00B413EA" w:rsidP="00B413EA">
            <w:pPr>
              <w:rPr>
                <w:rFonts w:ascii="Arial" w:hAnsi="Arial" w:cs="Arial"/>
                <w:b/>
                <w:sz w:val="24"/>
              </w:rPr>
            </w:pPr>
            <w:r w:rsidRPr="00B413EA">
              <w:rPr>
                <w:rFonts w:ascii="Arial" w:hAnsi="Arial" w:cs="Arial"/>
                <w:b/>
                <w:sz w:val="24"/>
              </w:rPr>
              <w:t>Cash</w:t>
            </w:r>
          </w:p>
        </w:tc>
        <w:tc>
          <w:tcPr>
            <w:tcW w:w="990" w:type="dxa"/>
          </w:tcPr>
          <w:p w:rsidR="00B413EA" w:rsidRPr="00B413EA" w:rsidRDefault="00B413EA" w:rsidP="00B413EA">
            <w:pPr>
              <w:jc w:val="right"/>
              <w:rPr>
                <w:rFonts w:ascii="Arial" w:hAnsi="Arial" w:cs="Arial"/>
                <w:b/>
                <w:sz w:val="24"/>
              </w:rPr>
            </w:pPr>
            <w:r w:rsidRPr="00B413EA">
              <w:rPr>
                <w:rFonts w:ascii="Arial" w:hAnsi="Arial" w:cs="Arial"/>
                <w:b/>
                <w:sz w:val="24"/>
              </w:rPr>
              <w:t>7,600</w:t>
            </w:r>
          </w:p>
        </w:tc>
        <w:tc>
          <w:tcPr>
            <w:tcW w:w="270" w:type="dxa"/>
            <w:shd w:val="clear" w:color="auto" w:fill="D9D9D9" w:themeFill="background1" w:themeFillShade="D9"/>
          </w:tcPr>
          <w:p w:rsidR="00B413EA" w:rsidRPr="00B413EA" w:rsidRDefault="00B413EA" w:rsidP="00B413EA">
            <w:pPr>
              <w:rPr>
                <w:rFonts w:ascii="Arial" w:hAnsi="Arial" w:cs="Arial"/>
                <w:b/>
                <w:sz w:val="24"/>
              </w:rPr>
            </w:pPr>
          </w:p>
        </w:tc>
        <w:tc>
          <w:tcPr>
            <w:tcW w:w="3007" w:type="dxa"/>
          </w:tcPr>
          <w:p w:rsidR="00B413EA" w:rsidRPr="00B413EA" w:rsidRDefault="00B413EA" w:rsidP="00B413EA">
            <w:pPr>
              <w:rPr>
                <w:rFonts w:ascii="Arial" w:hAnsi="Arial" w:cs="Arial"/>
                <w:b/>
                <w:sz w:val="24"/>
              </w:rPr>
            </w:pPr>
            <w:r w:rsidRPr="00B413EA">
              <w:rPr>
                <w:rFonts w:ascii="Arial" w:hAnsi="Arial" w:cs="Arial"/>
                <w:b/>
                <w:sz w:val="24"/>
              </w:rPr>
              <w:t>Payroll Tax Expense</w:t>
            </w:r>
          </w:p>
        </w:tc>
        <w:tc>
          <w:tcPr>
            <w:tcW w:w="1141" w:type="dxa"/>
          </w:tcPr>
          <w:p w:rsidR="00B413EA" w:rsidRPr="00B413EA" w:rsidRDefault="00B413EA" w:rsidP="00B413EA">
            <w:pPr>
              <w:jc w:val="right"/>
              <w:rPr>
                <w:rFonts w:ascii="Arial" w:hAnsi="Arial" w:cs="Arial"/>
                <w:b/>
                <w:sz w:val="24"/>
              </w:rPr>
            </w:pPr>
            <w:r w:rsidRPr="00B413EA">
              <w:rPr>
                <w:rFonts w:ascii="Arial" w:hAnsi="Arial" w:cs="Arial"/>
                <w:b/>
                <w:sz w:val="24"/>
              </w:rPr>
              <w:t>800</w:t>
            </w:r>
          </w:p>
        </w:tc>
      </w:tr>
      <w:tr w:rsidR="00B413EA" w:rsidRPr="00B413EA" w:rsidTr="00071C11">
        <w:trPr>
          <w:jc w:val="center"/>
        </w:trPr>
        <w:tc>
          <w:tcPr>
            <w:tcW w:w="3429" w:type="dxa"/>
          </w:tcPr>
          <w:p w:rsidR="00B413EA" w:rsidRPr="00B413EA" w:rsidRDefault="00B413EA" w:rsidP="00B413EA">
            <w:pPr>
              <w:rPr>
                <w:rFonts w:ascii="Arial" w:hAnsi="Arial" w:cs="Arial"/>
                <w:b/>
                <w:sz w:val="24"/>
              </w:rPr>
            </w:pPr>
            <w:r w:rsidRPr="00B413EA">
              <w:rPr>
                <w:rFonts w:ascii="Arial" w:hAnsi="Arial" w:cs="Arial"/>
                <w:b/>
                <w:sz w:val="24"/>
              </w:rPr>
              <w:t>Common Stock ($10 par)</w:t>
            </w:r>
          </w:p>
        </w:tc>
        <w:tc>
          <w:tcPr>
            <w:tcW w:w="990" w:type="dxa"/>
          </w:tcPr>
          <w:p w:rsidR="00B413EA" w:rsidRPr="00B413EA" w:rsidRDefault="00B413EA" w:rsidP="00B413EA">
            <w:pPr>
              <w:jc w:val="right"/>
              <w:rPr>
                <w:rFonts w:ascii="Arial" w:hAnsi="Arial" w:cs="Arial"/>
                <w:b/>
                <w:sz w:val="24"/>
              </w:rPr>
            </w:pPr>
            <w:r w:rsidRPr="00B413EA">
              <w:rPr>
                <w:rFonts w:ascii="Arial" w:hAnsi="Arial" w:cs="Arial"/>
                <w:b/>
                <w:sz w:val="24"/>
              </w:rPr>
              <w:t>8,000</w:t>
            </w:r>
          </w:p>
        </w:tc>
        <w:tc>
          <w:tcPr>
            <w:tcW w:w="270" w:type="dxa"/>
            <w:shd w:val="clear" w:color="auto" w:fill="D9D9D9" w:themeFill="background1" w:themeFillShade="D9"/>
          </w:tcPr>
          <w:p w:rsidR="00B413EA" w:rsidRPr="00B413EA" w:rsidRDefault="00B413EA" w:rsidP="00B413EA">
            <w:pPr>
              <w:rPr>
                <w:rFonts w:ascii="Arial" w:hAnsi="Arial" w:cs="Arial"/>
                <w:b/>
                <w:sz w:val="24"/>
              </w:rPr>
            </w:pPr>
          </w:p>
        </w:tc>
        <w:tc>
          <w:tcPr>
            <w:tcW w:w="3007" w:type="dxa"/>
          </w:tcPr>
          <w:p w:rsidR="00B413EA" w:rsidRPr="00B413EA" w:rsidRDefault="00B413EA" w:rsidP="00B413EA">
            <w:pPr>
              <w:rPr>
                <w:rFonts w:ascii="Arial" w:hAnsi="Arial" w:cs="Arial"/>
                <w:b/>
                <w:sz w:val="24"/>
              </w:rPr>
            </w:pPr>
            <w:r w:rsidRPr="00B413EA">
              <w:rPr>
                <w:rFonts w:ascii="Arial" w:hAnsi="Arial" w:cs="Arial"/>
                <w:b/>
                <w:sz w:val="24"/>
              </w:rPr>
              <w:t>Salary Expense</w:t>
            </w:r>
          </w:p>
        </w:tc>
        <w:tc>
          <w:tcPr>
            <w:tcW w:w="1141" w:type="dxa"/>
          </w:tcPr>
          <w:p w:rsidR="00B413EA" w:rsidRPr="00B413EA" w:rsidRDefault="00B413EA" w:rsidP="00B413EA">
            <w:pPr>
              <w:jc w:val="right"/>
              <w:rPr>
                <w:rFonts w:ascii="Arial" w:hAnsi="Arial" w:cs="Arial"/>
                <w:b/>
                <w:sz w:val="24"/>
              </w:rPr>
            </w:pPr>
            <w:r w:rsidRPr="00B413EA">
              <w:rPr>
                <w:rFonts w:ascii="Arial" w:hAnsi="Arial" w:cs="Arial"/>
                <w:b/>
                <w:sz w:val="24"/>
              </w:rPr>
              <w:t>7,900</w:t>
            </w:r>
          </w:p>
        </w:tc>
      </w:tr>
      <w:tr w:rsidR="00B413EA" w:rsidRPr="00B413EA" w:rsidTr="00071C11">
        <w:trPr>
          <w:jc w:val="center"/>
        </w:trPr>
        <w:tc>
          <w:tcPr>
            <w:tcW w:w="3429" w:type="dxa"/>
          </w:tcPr>
          <w:p w:rsidR="00B413EA" w:rsidRPr="00B413EA" w:rsidRDefault="00B413EA" w:rsidP="00B413EA">
            <w:pPr>
              <w:rPr>
                <w:rFonts w:ascii="Arial" w:hAnsi="Arial" w:cs="Arial"/>
                <w:b/>
                <w:sz w:val="24"/>
              </w:rPr>
            </w:pPr>
            <w:r w:rsidRPr="00B413EA">
              <w:rPr>
                <w:rFonts w:ascii="Arial" w:hAnsi="Arial" w:cs="Arial"/>
                <w:b/>
                <w:sz w:val="24"/>
              </w:rPr>
              <w:t>Equipment</w:t>
            </w:r>
          </w:p>
        </w:tc>
        <w:tc>
          <w:tcPr>
            <w:tcW w:w="990" w:type="dxa"/>
          </w:tcPr>
          <w:p w:rsidR="00B413EA" w:rsidRPr="00B413EA" w:rsidRDefault="00B413EA" w:rsidP="00B413EA">
            <w:pPr>
              <w:jc w:val="right"/>
              <w:rPr>
                <w:rFonts w:ascii="Arial" w:hAnsi="Arial" w:cs="Arial"/>
                <w:b/>
                <w:sz w:val="24"/>
              </w:rPr>
            </w:pPr>
            <w:r w:rsidRPr="00B413EA">
              <w:rPr>
                <w:rFonts w:ascii="Arial" w:hAnsi="Arial" w:cs="Arial"/>
                <w:b/>
                <w:sz w:val="24"/>
              </w:rPr>
              <w:t>4,200</w:t>
            </w:r>
          </w:p>
        </w:tc>
        <w:tc>
          <w:tcPr>
            <w:tcW w:w="270" w:type="dxa"/>
            <w:shd w:val="clear" w:color="auto" w:fill="D9D9D9" w:themeFill="background1" w:themeFillShade="D9"/>
          </w:tcPr>
          <w:p w:rsidR="00B413EA" w:rsidRPr="00B413EA" w:rsidRDefault="00B413EA" w:rsidP="00B413EA">
            <w:pPr>
              <w:rPr>
                <w:rFonts w:ascii="Arial" w:hAnsi="Arial" w:cs="Arial"/>
                <w:b/>
                <w:sz w:val="24"/>
              </w:rPr>
            </w:pPr>
          </w:p>
        </w:tc>
        <w:tc>
          <w:tcPr>
            <w:tcW w:w="3007" w:type="dxa"/>
          </w:tcPr>
          <w:p w:rsidR="00B413EA" w:rsidRPr="00B413EA" w:rsidRDefault="00B413EA" w:rsidP="00B413EA">
            <w:pPr>
              <w:rPr>
                <w:rFonts w:ascii="Arial" w:hAnsi="Arial" w:cs="Arial"/>
                <w:b/>
                <w:sz w:val="24"/>
              </w:rPr>
            </w:pPr>
            <w:r w:rsidRPr="00B413EA">
              <w:rPr>
                <w:rFonts w:ascii="Arial" w:hAnsi="Arial" w:cs="Arial"/>
                <w:b/>
                <w:sz w:val="24"/>
              </w:rPr>
              <w:t>Revenue</w:t>
            </w:r>
          </w:p>
        </w:tc>
        <w:tc>
          <w:tcPr>
            <w:tcW w:w="1141" w:type="dxa"/>
          </w:tcPr>
          <w:p w:rsidR="00B413EA" w:rsidRPr="00B413EA" w:rsidRDefault="00B413EA" w:rsidP="00B413EA">
            <w:pPr>
              <w:jc w:val="right"/>
              <w:rPr>
                <w:rFonts w:ascii="Arial" w:hAnsi="Arial" w:cs="Arial"/>
                <w:b/>
                <w:sz w:val="24"/>
              </w:rPr>
            </w:pPr>
            <w:r w:rsidRPr="00B413EA">
              <w:rPr>
                <w:rFonts w:ascii="Arial" w:hAnsi="Arial" w:cs="Arial"/>
                <w:b/>
                <w:sz w:val="24"/>
              </w:rPr>
              <w:t>56,000</w:t>
            </w:r>
          </w:p>
        </w:tc>
      </w:tr>
      <w:tr w:rsidR="00B413EA" w:rsidRPr="00B413EA" w:rsidTr="00071C11">
        <w:trPr>
          <w:jc w:val="center"/>
        </w:trPr>
        <w:tc>
          <w:tcPr>
            <w:tcW w:w="3429" w:type="dxa"/>
          </w:tcPr>
          <w:p w:rsidR="00B413EA" w:rsidRPr="00B413EA" w:rsidRDefault="00B413EA" w:rsidP="00B413EA">
            <w:pPr>
              <w:rPr>
                <w:rFonts w:ascii="Arial" w:hAnsi="Arial" w:cs="Arial"/>
                <w:b/>
                <w:sz w:val="24"/>
              </w:rPr>
            </w:pPr>
            <w:r w:rsidRPr="00B413EA">
              <w:rPr>
                <w:rFonts w:ascii="Arial" w:hAnsi="Arial" w:cs="Arial"/>
                <w:b/>
                <w:sz w:val="24"/>
              </w:rPr>
              <w:t>Equipment Rental Expense</w:t>
            </w:r>
          </w:p>
        </w:tc>
        <w:tc>
          <w:tcPr>
            <w:tcW w:w="990" w:type="dxa"/>
          </w:tcPr>
          <w:p w:rsidR="00B413EA" w:rsidRPr="00B413EA" w:rsidRDefault="00B413EA" w:rsidP="00B413EA">
            <w:pPr>
              <w:jc w:val="right"/>
              <w:rPr>
                <w:rFonts w:ascii="Arial" w:hAnsi="Arial" w:cs="Arial"/>
                <w:b/>
                <w:sz w:val="24"/>
              </w:rPr>
            </w:pPr>
            <w:r w:rsidRPr="00B413EA">
              <w:rPr>
                <w:rFonts w:ascii="Arial" w:hAnsi="Arial" w:cs="Arial"/>
                <w:b/>
                <w:sz w:val="24"/>
              </w:rPr>
              <w:t>1,600</w:t>
            </w:r>
          </w:p>
        </w:tc>
        <w:tc>
          <w:tcPr>
            <w:tcW w:w="270" w:type="dxa"/>
            <w:shd w:val="clear" w:color="auto" w:fill="D9D9D9" w:themeFill="background1" w:themeFillShade="D9"/>
          </w:tcPr>
          <w:p w:rsidR="00B413EA" w:rsidRPr="00B413EA" w:rsidRDefault="00B413EA" w:rsidP="00B413EA">
            <w:pPr>
              <w:rPr>
                <w:rFonts w:ascii="Arial" w:hAnsi="Arial" w:cs="Arial"/>
                <w:b/>
                <w:sz w:val="24"/>
              </w:rPr>
            </w:pPr>
          </w:p>
        </w:tc>
        <w:tc>
          <w:tcPr>
            <w:tcW w:w="3007" w:type="dxa"/>
          </w:tcPr>
          <w:p w:rsidR="00B413EA" w:rsidRPr="00B413EA" w:rsidRDefault="00B413EA" w:rsidP="00B413EA">
            <w:pPr>
              <w:rPr>
                <w:rFonts w:ascii="Arial" w:hAnsi="Arial" w:cs="Arial"/>
                <w:b/>
                <w:sz w:val="24"/>
              </w:rPr>
            </w:pPr>
            <w:r w:rsidRPr="00B413EA">
              <w:rPr>
                <w:rFonts w:ascii="Arial" w:hAnsi="Arial" w:cs="Arial"/>
                <w:b/>
                <w:sz w:val="24"/>
              </w:rPr>
              <w:t>Utilities Expense</w:t>
            </w:r>
          </w:p>
        </w:tc>
        <w:tc>
          <w:tcPr>
            <w:tcW w:w="1141" w:type="dxa"/>
          </w:tcPr>
          <w:p w:rsidR="00B413EA" w:rsidRPr="00B413EA" w:rsidRDefault="00B413EA" w:rsidP="00B413EA">
            <w:pPr>
              <w:jc w:val="right"/>
              <w:rPr>
                <w:rFonts w:ascii="Arial" w:hAnsi="Arial" w:cs="Arial"/>
                <w:b/>
                <w:sz w:val="24"/>
              </w:rPr>
            </w:pPr>
            <w:r w:rsidRPr="00B413EA">
              <w:rPr>
                <w:rFonts w:ascii="Arial" w:hAnsi="Arial" w:cs="Arial"/>
                <w:b/>
                <w:sz w:val="24"/>
              </w:rPr>
              <w:t>5,000</w:t>
            </w:r>
          </w:p>
        </w:tc>
      </w:tr>
      <w:tr w:rsidR="00B413EA" w:rsidRPr="00B413EA" w:rsidTr="00071C11">
        <w:trPr>
          <w:jc w:val="center"/>
        </w:trPr>
        <w:tc>
          <w:tcPr>
            <w:tcW w:w="3429" w:type="dxa"/>
          </w:tcPr>
          <w:p w:rsidR="00B413EA" w:rsidRPr="00B413EA" w:rsidRDefault="00B413EA" w:rsidP="00B413EA">
            <w:pPr>
              <w:rPr>
                <w:rFonts w:ascii="Arial" w:hAnsi="Arial" w:cs="Arial"/>
                <w:b/>
                <w:sz w:val="24"/>
              </w:rPr>
            </w:pPr>
            <w:r w:rsidRPr="00B413EA">
              <w:rPr>
                <w:rFonts w:ascii="Arial" w:hAnsi="Arial" w:cs="Arial"/>
                <w:b/>
                <w:sz w:val="24"/>
              </w:rPr>
              <w:t>Note Payable (due in 2020)</w:t>
            </w:r>
          </w:p>
        </w:tc>
        <w:tc>
          <w:tcPr>
            <w:tcW w:w="990" w:type="dxa"/>
          </w:tcPr>
          <w:p w:rsidR="00B413EA" w:rsidRPr="00B413EA" w:rsidRDefault="00B413EA" w:rsidP="00B413EA">
            <w:pPr>
              <w:jc w:val="right"/>
              <w:rPr>
                <w:rFonts w:ascii="Arial" w:hAnsi="Arial" w:cs="Arial"/>
                <w:b/>
                <w:sz w:val="24"/>
              </w:rPr>
            </w:pPr>
            <w:r w:rsidRPr="00B413EA">
              <w:rPr>
                <w:rFonts w:ascii="Arial" w:hAnsi="Arial" w:cs="Arial"/>
                <w:b/>
                <w:sz w:val="24"/>
              </w:rPr>
              <w:t>12,100</w:t>
            </w:r>
          </w:p>
        </w:tc>
        <w:tc>
          <w:tcPr>
            <w:tcW w:w="270" w:type="dxa"/>
            <w:shd w:val="clear" w:color="auto" w:fill="D9D9D9" w:themeFill="background1" w:themeFillShade="D9"/>
          </w:tcPr>
          <w:p w:rsidR="00B413EA" w:rsidRPr="00B413EA" w:rsidRDefault="00B413EA" w:rsidP="00B413EA">
            <w:pPr>
              <w:rPr>
                <w:rFonts w:ascii="Arial" w:hAnsi="Arial" w:cs="Arial"/>
                <w:b/>
                <w:sz w:val="24"/>
              </w:rPr>
            </w:pPr>
          </w:p>
        </w:tc>
        <w:tc>
          <w:tcPr>
            <w:tcW w:w="3007" w:type="dxa"/>
          </w:tcPr>
          <w:p w:rsidR="00B413EA" w:rsidRPr="00B413EA" w:rsidRDefault="00B413EA" w:rsidP="00B413EA">
            <w:pPr>
              <w:rPr>
                <w:rFonts w:ascii="Arial" w:hAnsi="Arial" w:cs="Arial"/>
                <w:b/>
                <w:sz w:val="24"/>
              </w:rPr>
            </w:pPr>
            <w:r w:rsidRPr="00B413EA">
              <w:rPr>
                <w:rFonts w:ascii="Arial" w:hAnsi="Arial" w:cs="Arial"/>
                <w:b/>
                <w:sz w:val="24"/>
              </w:rPr>
              <w:t>Vehicles</w:t>
            </w:r>
          </w:p>
        </w:tc>
        <w:tc>
          <w:tcPr>
            <w:tcW w:w="1141" w:type="dxa"/>
          </w:tcPr>
          <w:p w:rsidR="00B413EA" w:rsidRPr="00B413EA" w:rsidRDefault="00B413EA" w:rsidP="00B413EA">
            <w:pPr>
              <w:jc w:val="right"/>
              <w:rPr>
                <w:rFonts w:ascii="Arial" w:hAnsi="Arial" w:cs="Arial"/>
                <w:b/>
                <w:sz w:val="24"/>
              </w:rPr>
            </w:pPr>
            <w:r w:rsidRPr="00B413EA">
              <w:rPr>
                <w:rFonts w:ascii="Arial" w:hAnsi="Arial" w:cs="Arial"/>
                <w:b/>
                <w:sz w:val="24"/>
              </w:rPr>
              <w:t>20,000</w:t>
            </w:r>
          </w:p>
        </w:tc>
      </w:tr>
    </w:tbl>
    <w:p w:rsidR="00B413EA" w:rsidRPr="00B413EA" w:rsidRDefault="00B413EA" w:rsidP="00B413EA">
      <w:pPr>
        <w:spacing w:after="0" w:line="240" w:lineRule="auto"/>
        <w:rPr>
          <w:rFonts w:ascii="Arial" w:hAnsi="Arial" w:cs="Arial"/>
          <w:sz w:val="24"/>
          <w:szCs w:val="24"/>
        </w:rPr>
      </w:pPr>
    </w:p>
    <w:p w:rsidR="00B413EA" w:rsidRPr="00B413EA" w:rsidRDefault="00B413EA" w:rsidP="00B413EA">
      <w:pPr>
        <w:spacing w:after="0" w:line="240" w:lineRule="auto"/>
        <w:rPr>
          <w:rFonts w:ascii="Arial" w:hAnsi="Arial" w:cs="Arial"/>
          <w:b/>
          <w:sz w:val="24"/>
          <w:szCs w:val="24"/>
        </w:rPr>
      </w:pPr>
      <w:r w:rsidRPr="00B413EA">
        <w:rPr>
          <w:rFonts w:ascii="Arial" w:hAnsi="Arial" w:cs="Arial"/>
          <w:b/>
          <w:sz w:val="24"/>
          <w:szCs w:val="24"/>
        </w:rPr>
        <w:t xml:space="preserve">For questions </w:t>
      </w:r>
      <w:r>
        <w:rPr>
          <w:rFonts w:ascii="Arial" w:hAnsi="Arial" w:cs="Arial"/>
          <w:b/>
          <w:sz w:val="24"/>
          <w:szCs w:val="24"/>
        </w:rPr>
        <w:t>36</w:t>
      </w:r>
      <w:r w:rsidRPr="00B413EA">
        <w:rPr>
          <w:rFonts w:ascii="Arial" w:hAnsi="Arial" w:cs="Arial"/>
          <w:b/>
          <w:sz w:val="24"/>
          <w:szCs w:val="24"/>
        </w:rPr>
        <w:t xml:space="preserve"> through </w:t>
      </w:r>
      <w:r>
        <w:rPr>
          <w:rFonts w:ascii="Arial" w:hAnsi="Arial" w:cs="Arial"/>
          <w:b/>
          <w:sz w:val="24"/>
          <w:szCs w:val="24"/>
        </w:rPr>
        <w:t>38</w:t>
      </w:r>
      <w:r w:rsidRPr="00B413EA">
        <w:rPr>
          <w:rFonts w:ascii="Arial" w:hAnsi="Arial" w:cs="Arial"/>
          <w:b/>
          <w:sz w:val="24"/>
          <w:szCs w:val="24"/>
        </w:rPr>
        <w:t>, write the correct amount on your answer sheet.</w:t>
      </w:r>
    </w:p>
    <w:p w:rsidR="00B413EA" w:rsidRPr="00B413EA" w:rsidRDefault="00B413EA" w:rsidP="00B413EA">
      <w:pPr>
        <w:spacing w:after="0" w:line="240" w:lineRule="auto"/>
        <w:rPr>
          <w:rFonts w:ascii="Arial" w:hAnsi="Arial" w:cs="Arial"/>
          <w:sz w:val="24"/>
          <w:szCs w:val="24"/>
        </w:rPr>
      </w:pPr>
    </w:p>
    <w:p w:rsidR="00B413EA" w:rsidRPr="00B413EA" w:rsidRDefault="00B413EA" w:rsidP="00B413EA">
      <w:pPr>
        <w:spacing w:after="0" w:line="240" w:lineRule="auto"/>
        <w:rPr>
          <w:rFonts w:ascii="Arial" w:hAnsi="Arial" w:cs="Arial"/>
          <w:sz w:val="24"/>
          <w:szCs w:val="24"/>
        </w:rPr>
      </w:pPr>
      <w:r>
        <w:rPr>
          <w:rFonts w:ascii="Arial" w:hAnsi="Arial" w:cs="Arial"/>
          <w:sz w:val="24"/>
          <w:szCs w:val="24"/>
        </w:rPr>
        <w:t>36</w:t>
      </w:r>
      <w:r w:rsidRPr="00B413EA">
        <w:rPr>
          <w:rFonts w:ascii="Arial" w:hAnsi="Arial" w:cs="Arial"/>
          <w:sz w:val="24"/>
          <w:szCs w:val="24"/>
        </w:rPr>
        <w:t>. What is the balance of the common stock account on January 1, 2010?</w:t>
      </w:r>
    </w:p>
    <w:p w:rsidR="00B413EA" w:rsidRPr="00B413EA" w:rsidRDefault="00B413EA" w:rsidP="00B413EA">
      <w:pPr>
        <w:spacing w:after="0" w:line="240" w:lineRule="auto"/>
        <w:rPr>
          <w:rFonts w:ascii="Arial" w:hAnsi="Arial" w:cs="Arial"/>
          <w:sz w:val="24"/>
          <w:szCs w:val="24"/>
        </w:rPr>
      </w:pPr>
      <w:r>
        <w:rPr>
          <w:rFonts w:ascii="Arial" w:hAnsi="Arial" w:cs="Arial"/>
          <w:sz w:val="24"/>
          <w:szCs w:val="24"/>
        </w:rPr>
        <w:t>37</w:t>
      </w:r>
      <w:r w:rsidRPr="00B413EA">
        <w:rPr>
          <w:rFonts w:ascii="Arial" w:hAnsi="Arial" w:cs="Arial"/>
          <w:sz w:val="24"/>
          <w:szCs w:val="24"/>
        </w:rPr>
        <w:t>. What is the balance of Retained Earnings in the general ledger after closing entries</w:t>
      </w:r>
    </w:p>
    <w:p w:rsidR="00B413EA" w:rsidRPr="00B413EA" w:rsidRDefault="00B413EA" w:rsidP="00B413EA">
      <w:pPr>
        <w:spacing w:after="0" w:line="240" w:lineRule="auto"/>
        <w:ind w:firstLine="432"/>
        <w:rPr>
          <w:rFonts w:ascii="Arial" w:hAnsi="Arial" w:cs="Arial"/>
          <w:sz w:val="24"/>
          <w:szCs w:val="24"/>
        </w:rPr>
      </w:pPr>
      <w:r w:rsidRPr="00B413EA">
        <w:rPr>
          <w:rFonts w:ascii="Arial" w:hAnsi="Arial" w:cs="Arial"/>
          <w:sz w:val="24"/>
          <w:szCs w:val="24"/>
        </w:rPr>
        <w:t>for 2010 are posted?</w:t>
      </w:r>
    </w:p>
    <w:p w:rsidR="00B413EA" w:rsidRPr="00B413EA" w:rsidRDefault="00B413EA" w:rsidP="00B413EA">
      <w:pPr>
        <w:spacing w:after="0" w:line="240" w:lineRule="auto"/>
        <w:ind w:hanging="90"/>
        <w:rPr>
          <w:rFonts w:ascii="Arial" w:hAnsi="Arial" w:cs="Arial"/>
          <w:sz w:val="24"/>
          <w:szCs w:val="24"/>
        </w:rPr>
      </w:pPr>
      <w:r w:rsidRPr="00B413EA">
        <w:rPr>
          <w:rFonts w:ascii="Arial" w:hAnsi="Arial" w:cs="Arial"/>
          <w:sz w:val="24"/>
          <w:szCs w:val="24"/>
        </w:rPr>
        <w:t>*3</w:t>
      </w:r>
      <w:r>
        <w:rPr>
          <w:rFonts w:ascii="Arial" w:hAnsi="Arial" w:cs="Arial"/>
          <w:sz w:val="24"/>
          <w:szCs w:val="24"/>
        </w:rPr>
        <w:t>8</w:t>
      </w:r>
      <w:r w:rsidRPr="00B413EA">
        <w:rPr>
          <w:rFonts w:ascii="Arial" w:hAnsi="Arial" w:cs="Arial"/>
          <w:sz w:val="24"/>
          <w:szCs w:val="24"/>
        </w:rPr>
        <w:t>. What is the balance of Retained Earnings on January 1, 2010?</w:t>
      </w:r>
    </w:p>
    <w:p w:rsidR="00B413EA" w:rsidRPr="00B413EA" w:rsidRDefault="00B413EA" w:rsidP="00B413EA">
      <w:pPr>
        <w:spacing w:after="0" w:line="240" w:lineRule="auto"/>
        <w:rPr>
          <w:rFonts w:ascii="Arial" w:hAnsi="Arial" w:cs="Arial"/>
          <w:b/>
          <w:sz w:val="24"/>
          <w:szCs w:val="24"/>
        </w:rPr>
      </w:pPr>
    </w:p>
    <w:p w:rsidR="00B413EA" w:rsidRPr="00B413EA" w:rsidRDefault="00B413EA" w:rsidP="00B413EA">
      <w:pPr>
        <w:spacing w:after="0" w:line="240" w:lineRule="auto"/>
        <w:rPr>
          <w:rFonts w:ascii="Arial" w:hAnsi="Arial" w:cs="Arial"/>
          <w:b/>
          <w:sz w:val="24"/>
          <w:szCs w:val="24"/>
        </w:rPr>
      </w:pPr>
      <w:r w:rsidRPr="00B413EA">
        <w:rPr>
          <w:rFonts w:ascii="Arial" w:hAnsi="Arial" w:cs="Arial"/>
          <w:b/>
          <w:sz w:val="24"/>
          <w:szCs w:val="24"/>
        </w:rPr>
        <w:t xml:space="preserve">For questions </w:t>
      </w:r>
      <w:r>
        <w:rPr>
          <w:rFonts w:ascii="Arial" w:hAnsi="Arial" w:cs="Arial"/>
          <w:b/>
          <w:sz w:val="24"/>
          <w:szCs w:val="24"/>
        </w:rPr>
        <w:t>39</w:t>
      </w:r>
      <w:r w:rsidRPr="00B413EA">
        <w:rPr>
          <w:rFonts w:ascii="Arial" w:hAnsi="Arial" w:cs="Arial"/>
          <w:b/>
          <w:sz w:val="24"/>
          <w:szCs w:val="24"/>
        </w:rPr>
        <w:t xml:space="preserve"> and </w:t>
      </w:r>
      <w:r>
        <w:rPr>
          <w:rFonts w:ascii="Arial" w:hAnsi="Arial" w:cs="Arial"/>
          <w:b/>
          <w:sz w:val="24"/>
          <w:szCs w:val="24"/>
        </w:rPr>
        <w:t>40</w:t>
      </w:r>
      <w:r w:rsidRPr="00B413EA">
        <w:rPr>
          <w:rFonts w:ascii="Arial" w:hAnsi="Arial" w:cs="Arial"/>
          <w:b/>
          <w:sz w:val="24"/>
          <w:szCs w:val="24"/>
        </w:rPr>
        <w:t>, write the identifying letter of the best response on your answer sheet.</w:t>
      </w:r>
    </w:p>
    <w:p w:rsidR="00B413EA" w:rsidRPr="00B413EA" w:rsidRDefault="00B413EA" w:rsidP="00B413EA">
      <w:pPr>
        <w:spacing w:after="0" w:line="240" w:lineRule="auto"/>
        <w:rPr>
          <w:rFonts w:ascii="Arial" w:hAnsi="Arial" w:cs="Arial"/>
          <w:b/>
          <w:sz w:val="24"/>
          <w:szCs w:val="24"/>
        </w:rPr>
      </w:pPr>
    </w:p>
    <w:p w:rsidR="00B413EA" w:rsidRPr="00B413EA" w:rsidRDefault="00266EAF" w:rsidP="00266EAF">
      <w:pPr>
        <w:spacing w:after="0" w:line="240" w:lineRule="auto"/>
        <w:ind w:hanging="90"/>
        <w:rPr>
          <w:rFonts w:ascii="Arial" w:hAnsi="Arial" w:cs="Arial"/>
          <w:sz w:val="24"/>
          <w:szCs w:val="24"/>
        </w:rPr>
      </w:pPr>
      <w:r>
        <w:rPr>
          <w:rFonts w:ascii="Arial" w:hAnsi="Arial" w:cs="Arial"/>
          <w:sz w:val="24"/>
          <w:szCs w:val="24"/>
        </w:rPr>
        <w:t>*</w:t>
      </w:r>
      <w:r w:rsidR="00B413EA">
        <w:rPr>
          <w:rFonts w:ascii="Arial" w:hAnsi="Arial" w:cs="Arial"/>
          <w:sz w:val="24"/>
          <w:szCs w:val="24"/>
        </w:rPr>
        <w:t>39</w:t>
      </w:r>
      <w:r w:rsidR="00B413EA" w:rsidRPr="00B413EA">
        <w:rPr>
          <w:rFonts w:ascii="Arial" w:hAnsi="Arial" w:cs="Arial"/>
          <w:sz w:val="24"/>
          <w:szCs w:val="24"/>
        </w:rPr>
        <w:t xml:space="preserve">. What is the profitability of </w:t>
      </w:r>
      <w:proofErr w:type="spellStart"/>
      <w:r w:rsidR="00B413EA" w:rsidRPr="00B413EA">
        <w:rPr>
          <w:rFonts w:ascii="Arial" w:hAnsi="Arial" w:cs="Arial"/>
          <w:sz w:val="24"/>
          <w:szCs w:val="24"/>
        </w:rPr>
        <w:t>Bexco</w:t>
      </w:r>
      <w:proofErr w:type="spellEnd"/>
      <w:r w:rsidR="00B413EA" w:rsidRPr="00B413EA">
        <w:rPr>
          <w:rFonts w:ascii="Arial" w:hAnsi="Arial" w:cs="Arial"/>
          <w:sz w:val="24"/>
          <w:szCs w:val="24"/>
        </w:rPr>
        <w:t>, Inc. measured by the return on common</w:t>
      </w:r>
    </w:p>
    <w:p w:rsidR="00B413EA" w:rsidRPr="00B413EA" w:rsidRDefault="00B413EA" w:rsidP="00B413EA">
      <w:pPr>
        <w:spacing w:after="0" w:line="240" w:lineRule="auto"/>
        <w:ind w:firstLine="432"/>
        <w:rPr>
          <w:rFonts w:ascii="Arial" w:hAnsi="Arial" w:cs="Arial"/>
          <w:sz w:val="24"/>
          <w:szCs w:val="24"/>
        </w:rPr>
      </w:pPr>
      <w:r w:rsidRPr="00B413EA">
        <w:rPr>
          <w:rFonts w:ascii="Arial" w:hAnsi="Arial" w:cs="Arial"/>
          <w:sz w:val="24"/>
          <w:szCs w:val="24"/>
        </w:rPr>
        <w:t>stockholder’s equity</w:t>
      </w:r>
      <w:r w:rsidR="00EE06BA">
        <w:rPr>
          <w:rFonts w:ascii="Arial" w:hAnsi="Arial" w:cs="Arial"/>
          <w:sz w:val="24"/>
          <w:szCs w:val="24"/>
        </w:rPr>
        <w:t xml:space="preserve"> as of 12-31-10</w:t>
      </w:r>
      <w:r w:rsidRPr="00B413EA">
        <w:rPr>
          <w:rFonts w:ascii="Arial" w:hAnsi="Arial" w:cs="Arial"/>
          <w:sz w:val="24"/>
          <w:szCs w:val="24"/>
        </w:rPr>
        <w:t>?</w:t>
      </w:r>
    </w:p>
    <w:p w:rsidR="00B413EA" w:rsidRPr="00B413EA" w:rsidRDefault="00B413EA" w:rsidP="00B413EA">
      <w:pPr>
        <w:spacing w:after="0" w:line="240" w:lineRule="auto"/>
        <w:ind w:firstLine="432"/>
        <w:rPr>
          <w:rFonts w:ascii="Arial" w:hAnsi="Arial" w:cs="Arial"/>
          <w:sz w:val="24"/>
          <w:szCs w:val="24"/>
        </w:rPr>
      </w:pPr>
      <w:r w:rsidRPr="00B413EA">
        <w:rPr>
          <w:rFonts w:ascii="Arial" w:hAnsi="Arial" w:cs="Arial"/>
          <w:sz w:val="24"/>
          <w:szCs w:val="24"/>
        </w:rPr>
        <w:t>A. 0</w:t>
      </w:r>
      <w:r w:rsidRPr="00B413EA">
        <w:rPr>
          <w:rFonts w:ascii="Arial" w:hAnsi="Arial" w:cs="Arial"/>
          <w:b/>
          <w:sz w:val="24"/>
          <w:szCs w:val="24"/>
        </w:rPr>
        <w:t>.</w:t>
      </w:r>
      <w:r w:rsidRPr="00B413EA">
        <w:rPr>
          <w:rFonts w:ascii="Arial" w:hAnsi="Arial" w:cs="Arial"/>
          <w:sz w:val="24"/>
          <w:szCs w:val="24"/>
        </w:rPr>
        <w:t>64%</w:t>
      </w:r>
      <w:r w:rsidRPr="00B413EA">
        <w:rPr>
          <w:rFonts w:ascii="Arial" w:hAnsi="Arial" w:cs="Arial"/>
          <w:sz w:val="24"/>
          <w:szCs w:val="24"/>
        </w:rPr>
        <w:tab/>
      </w:r>
      <w:r w:rsidRPr="00B413EA">
        <w:rPr>
          <w:rFonts w:ascii="Arial" w:hAnsi="Arial" w:cs="Arial"/>
          <w:sz w:val="24"/>
          <w:szCs w:val="24"/>
        </w:rPr>
        <w:tab/>
        <w:t>C. 0</w:t>
      </w:r>
      <w:r w:rsidRPr="00B413EA">
        <w:rPr>
          <w:rFonts w:ascii="Arial" w:hAnsi="Arial" w:cs="Arial"/>
          <w:b/>
          <w:sz w:val="24"/>
          <w:szCs w:val="24"/>
        </w:rPr>
        <w:t>.</w:t>
      </w:r>
      <w:r w:rsidRPr="00B413EA">
        <w:rPr>
          <w:rFonts w:ascii="Arial" w:hAnsi="Arial" w:cs="Arial"/>
          <w:sz w:val="24"/>
          <w:szCs w:val="24"/>
        </w:rPr>
        <w:t>93%</w:t>
      </w:r>
      <w:r w:rsidRPr="00B413EA">
        <w:rPr>
          <w:rFonts w:ascii="Arial" w:hAnsi="Arial" w:cs="Arial"/>
          <w:sz w:val="24"/>
          <w:szCs w:val="24"/>
        </w:rPr>
        <w:tab/>
      </w:r>
      <w:r w:rsidRPr="00B413EA">
        <w:rPr>
          <w:rFonts w:ascii="Arial" w:hAnsi="Arial" w:cs="Arial"/>
          <w:sz w:val="24"/>
          <w:szCs w:val="24"/>
        </w:rPr>
        <w:tab/>
        <w:t>E. 9</w:t>
      </w:r>
      <w:r w:rsidRPr="00B413EA">
        <w:rPr>
          <w:rFonts w:ascii="Arial" w:hAnsi="Arial" w:cs="Arial"/>
          <w:b/>
          <w:sz w:val="24"/>
          <w:szCs w:val="24"/>
        </w:rPr>
        <w:t>.</w:t>
      </w:r>
      <w:r w:rsidRPr="00B413EA">
        <w:rPr>
          <w:rFonts w:ascii="Arial" w:hAnsi="Arial" w:cs="Arial"/>
          <w:sz w:val="24"/>
          <w:szCs w:val="24"/>
        </w:rPr>
        <w:t>3%</w:t>
      </w:r>
      <w:r w:rsidRPr="00B413EA">
        <w:rPr>
          <w:rFonts w:ascii="Arial" w:hAnsi="Arial" w:cs="Arial"/>
          <w:sz w:val="24"/>
          <w:szCs w:val="24"/>
        </w:rPr>
        <w:tab/>
      </w:r>
      <w:r w:rsidRPr="00B413EA">
        <w:rPr>
          <w:rFonts w:ascii="Arial" w:hAnsi="Arial" w:cs="Arial"/>
          <w:sz w:val="24"/>
          <w:szCs w:val="24"/>
        </w:rPr>
        <w:tab/>
        <w:t>G. 83%</w:t>
      </w:r>
      <w:r w:rsidRPr="00B413EA">
        <w:rPr>
          <w:rFonts w:ascii="Arial" w:hAnsi="Arial" w:cs="Arial"/>
          <w:sz w:val="24"/>
          <w:szCs w:val="24"/>
        </w:rPr>
        <w:tab/>
      </w:r>
      <w:r w:rsidRPr="00B413EA">
        <w:rPr>
          <w:rFonts w:ascii="Arial" w:hAnsi="Arial" w:cs="Arial"/>
          <w:sz w:val="24"/>
          <w:szCs w:val="24"/>
        </w:rPr>
        <w:tab/>
      </w:r>
      <w:r w:rsidRPr="00B413EA">
        <w:rPr>
          <w:rFonts w:ascii="Tahoma" w:hAnsi="Tahoma" w:cs="Tahoma"/>
          <w:sz w:val="24"/>
          <w:szCs w:val="24"/>
        </w:rPr>
        <w:t>I</w:t>
      </w:r>
      <w:r w:rsidRPr="00B413EA">
        <w:rPr>
          <w:rFonts w:ascii="Arial" w:hAnsi="Arial" w:cs="Arial"/>
          <w:sz w:val="24"/>
          <w:szCs w:val="24"/>
        </w:rPr>
        <w:t>. 271%</w:t>
      </w:r>
    </w:p>
    <w:p w:rsidR="00B413EA" w:rsidRPr="00B413EA" w:rsidRDefault="00B413EA" w:rsidP="00B413EA">
      <w:pPr>
        <w:spacing w:after="0" w:line="240" w:lineRule="auto"/>
        <w:ind w:firstLine="432"/>
        <w:rPr>
          <w:rFonts w:ascii="Arial" w:hAnsi="Arial" w:cs="Arial"/>
          <w:sz w:val="24"/>
          <w:szCs w:val="24"/>
        </w:rPr>
      </w:pPr>
      <w:r w:rsidRPr="00B413EA">
        <w:rPr>
          <w:rFonts w:ascii="Arial" w:hAnsi="Arial" w:cs="Arial"/>
          <w:sz w:val="24"/>
          <w:szCs w:val="24"/>
        </w:rPr>
        <w:t>B. 0</w:t>
      </w:r>
      <w:r w:rsidRPr="00B413EA">
        <w:rPr>
          <w:rFonts w:ascii="Arial" w:hAnsi="Arial" w:cs="Arial"/>
          <w:b/>
          <w:sz w:val="24"/>
          <w:szCs w:val="24"/>
        </w:rPr>
        <w:t>.</w:t>
      </w:r>
      <w:r w:rsidRPr="00B413EA">
        <w:rPr>
          <w:rFonts w:ascii="Arial" w:hAnsi="Arial" w:cs="Arial"/>
          <w:sz w:val="24"/>
          <w:szCs w:val="24"/>
        </w:rPr>
        <w:t>83%</w:t>
      </w:r>
      <w:r w:rsidRPr="00B413EA">
        <w:rPr>
          <w:rFonts w:ascii="Arial" w:hAnsi="Arial" w:cs="Arial"/>
          <w:sz w:val="24"/>
          <w:szCs w:val="24"/>
        </w:rPr>
        <w:tab/>
      </w:r>
      <w:r w:rsidRPr="00B413EA">
        <w:rPr>
          <w:rFonts w:ascii="Arial" w:hAnsi="Arial" w:cs="Arial"/>
          <w:sz w:val="24"/>
          <w:szCs w:val="24"/>
        </w:rPr>
        <w:tab/>
        <w:t>D. 3</w:t>
      </w:r>
      <w:r w:rsidRPr="00B413EA">
        <w:rPr>
          <w:rFonts w:ascii="Arial" w:hAnsi="Arial" w:cs="Arial"/>
          <w:b/>
          <w:sz w:val="24"/>
          <w:szCs w:val="24"/>
        </w:rPr>
        <w:t>.</w:t>
      </w:r>
      <w:r w:rsidRPr="00B413EA">
        <w:rPr>
          <w:rFonts w:ascii="Arial" w:hAnsi="Arial" w:cs="Arial"/>
          <w:sz w:val="24"/>
          <w:szCs w:val="24"/>
        </w:rPr>
        <w:t>47%</w:t>
      </w:r>
      <w:r w:rsidRPr="00B413EA">
        <w:rPr>
          <w:rFonts w:ascii="Arial" w:hAnsi="Arial" w:cs="Arial"/>
          <w:sz w:val="24"/>
          <w:szCs w:val="24"/>
        </w:rPr>
        <w:tab/>
      </w:r>
      <w:r w:rsidRPr="00B413EA">
        <w:rPr>
          <w:rFonts w:ascii="Arial" w:hAnsi="Arial" w:cs="Arial"/>
          <w:sz w:val="24"/>
          <w:szCs w:val="24"/>
        </w:rPr>
        <w:tab/>
        <w:t>F. 64%</w:t>
      </w:r>
      <w:r w:rsidRPr="00B413EA">
        <w:rPr>
          <w:rFonts w:ascii="Arial" w:hAnsi="Arial" w:cs="Arial"/>
          <w:sz w:val="24"/>
          <w:szCs w:val="24"/>
        </w:rPr>
        <w:tab/>
      </w:r>
      <w:r w:rsidRPr="00B413EA">
        <w:rPr>
          <w:rFonts w:ascii="Arial" w:hAnsi="Arial" w:cs="Arial"/>
          <w:sz w:val="24"/>
          <w:szCs w:val="24"/>
        </w:rPr>
        <w:tab/>
        <w:t>H. 92</w:t>
      </w:r>
      <w:r w:rsidRPr="00B413EA">
        <w:rPr>
          <w:rFonts w:ascii="Arial" w:hAnsi="Arial" w:cs="Arial"/>
          <w:b/>
          <w:sz w:val="24"/>
          <w:szCs w:val="24"/>
        </w:rPr>
        <w:t>.</w:t>
      </w:r>
      <w:r w:rsidRPr="00B413EA">
        <w:rPr>
          <w:rFonts w:ascii="Arial" w:hAnsi="Arial" w:cs="Arial"/>
          <w:sz w:val="24"/>
          <w:szCs w:val="24"/>
        </w:rPr>
        <w:t>7%</w:t>
      </w:r>
      <w:r w:rsidRPr="00B413EA">
        <w:rPr>
          <w:rFonts w:ascii="Arial" w:hAnsi="Arial" w:cs="Arial"/>
          <w:sz w:val="24"/>
          <w:szCs w:val="24"/>
        </w:rPr>
        <w:tab/>
        <w:t>J. 347%</w:t>
      </w:r>
    </w:p>
    <w:p w:rsidR="00B413EA" w:rsidRPr="00B413EA" w:rsidRDefault="00B413EA" w:rsidP="00B413EA">
      <w:pPr>
        <w:spacing w:after="0" w:line="240" w:lineRule="auto"/>
        <w:ind w:firstLine="432"/>
        <w:rPr>
          <w:rFonts w:ascii="Arial" w:hAnsi="Arial" w:cs="Arial"/>
          <w:sz w:val="24"/>
          <w:szCs w:val="24"/>
        </w:rPr>
      </w:pPr>
    </w:p>
    <w:p w:rsidR="00B413EA" w:rsidRDefault="00B413EA" w:rsidP="00B413EA">
      <w:pPr>
        <w:spacing w:after="0" w:line="240" w:lineRule="auto"/>
        <w:rPr>
          <w:rFonts w:ascii="Arial" w:hAnsi="Arial" w:cs="Arial"/>
          <w:sz w:val="24"/>
          <w:szCs w:val="24"/>
        </w:rPr>
      </w:pPr>
      <w:r>
        <w:rPr>
          <w:rFonts w:ascii="Arial" w:hAnsi="Arial" w:cs="Arial"/>
          <w:sz w:val="24"/>
          <w:szCs w:val="24"/>
        </w:rPr>
        <w:t>40</w:t>
      </w:r>
      <w:r w:rsidRPr="00B413EA">
        <w:rPr>
          <w:rFonts w:ascii="Arial" w:hAnsi="Arial" w:cs="Arial"/>
          <w:sz w:val="24"/>
          <w:szCs w:val="24"/>
        </w:rPr>
        <w:t>. The reason the account called Paid-in Capital in Excess of Par has a zero balance</w:t>
      </w:r>
    </w:p>
    <w:p w:rsidR="00B413EA" w:rsidRPr="00B413EA" w:rsidRDefault="00B413EA" w:rsidP="00B413EA">
      <w:pPr>
        <w:spacing w:after="0" w:line="240" w:lineRule="auto"/>
        <w:ind w:firstLine="432"/>
        <w:rPr>
          <w:rFonts w:ascii="Arial" w:hAnsi="Arial" w:cs="Arial"/>
          <w:sz w:val="24"/>
          <w:szCs w:val="24"/>
        </w:rPr>
      </w:pPr>
      <w:r w:rsidRPr="00B413EA">
        <w:rPr>
          <w:rFonts w:ascii="Arial" w:hAnsi="Arial" w:cs="Arial"/>
          <w:sz w:val="24"/>
          <w:szCs w:val="24"/>
        </w:rPr>
        <w:t>is</w:t>
      </w:r>
      <w:r>
        <w:rPr>
          <w:rFonts w:ascii="Arial" w:hAnsi="Arial" w:cs="Arial"/>
          <w:sz w:val="24"/>
          <w:szCs w:val="24"/>
        </w:rPr>
        <w:t xml:space="preserve"> </w:t>
      </w:r>
      <w:r w:rsidRPr="00B413EA">
        <w:rPr>
          <w:rFonts w:ascii="Arial" w:hAnsi="Arial" w:cs="Arial"/>
          <w:sz w:val="24"/>
          <w:szCs w:val="24"/>
        </w:rPr>
        <w:t>because</w:t>
      </w:r>
    </w:p>
    <w:p w:rsidR="00B413EA" w:rsidRPr="00B413EA" w:rsidRDefault="00B413EA" w:rsidP="00B413EA">
      <w:pPr>
        <w:spacing w:after="0" w:line="240" w:lineRule="auto"/>
        <w:rPr>
          <w:rFonts w:ascii="Arial" w:hAnsi="Arial" w:cs="Arial"/>
          <w:sz w:val="24"/>
          <w:szCs w:val="24"/>
        </w:rPr>
      </w:pPr>
      <w:r w:rsidRPr="00B413EA">
        <w:rPr>
          <w:rFonts w:ascii="Arial" w:hAnsi="Arial" w:cs="Arial"/>
          <w:sz w:val="24"/>
          <w:szCs w:val="24"/>
        </w:rPr>
        <w:tab/>
        <w:t xml:space="preserve">A. the shareholder still owes the corporation for the increase in value of the </w:t>
      </w:r>
    </w:p>
    <w:p w:rsidR="00B413EA" w:rsidRPr="00B413EA" w:rsidRDefault="00B413EA" w:rsidP="00B413EA">
      <w:pPr>
        <w:spacing w:after="0" w:line="240" w:lineRule="auto"/>
        <w:rPr>
          <w:rFonts w:ascii="Arial" w:hAnsi="Arial" w:cs="Arial"/>
          <w:sz w:val="24"/>
          <w:szCs w:val="24"/>
        </w:rPr>
      </w:pPr>
      <w:r w:rsidRPr="00B413EA">
        <w:rPr>
          <w:rFonts w:ascii="Arial" w:hAnsi="Arial" w:cs="Arial"/>
          <w:sz w:val="24"/>
          <w:szCs w:val="24"/>
        </w:rPr>
        <w:tab/>
      </w:r>
      <w:r w:rsidRPr="00B413EA">
        <w:rPr>
          <w:rFonts w:ascii="Arial" w:hAnsi="Arial" w:cs="Arial"/>
          <w:sz w:val="24"/>
          <w:szCs w:val="24"/>
        </w:rPr>
        <w:tab/>
        <w:t>company shares.</w:t>
      </w:r>
    </w:p>
    <w:p w:rsidR="00B413EA" w:rsidRPr="00B413EA" w:rsidRDefault="00B413EA" w:rsidP="00B413EA">
      <w:pPr>
        <w:spacing w:after="0" w:line="240" w:lineRule="auto"/>
        <w:ind w:firstLine="432"/>
        <w:rPr>
          <w:rFonts w:ascii="Arial" w:hAnsi="Arial" w:cs="Arial"/>
          <w:sz w:val="24"/>
          <w:szCs w:val="24"/>
        </w:rPr>
      </w:pPr>
      <w:r w:rsidRPr="00B413EA">
        <w:rPr>
          <w:rFonts w:ascii="Arial" w:hAnsi="Arial" w:cs="Arial"/>
          <w:sz w:val="24"/>
          <w:szCs w:val="24"/>
        </w:rPr>
        <w:t>B. all preferred shares were issued in a previous fiscal year.</w:t>
      </w:r>
    </w:p>
    <w:p w:rsidR="00B413EA" w:rsidRPr="00B413EA" w:rsidRDefault="00B413EA" w:rsidP="00B413EA">
      <w:pPr>
        <w:spacing w:after="0" w:line="240" w:lineRule="auto"/>
        <w:ind w:firstLine="432"/>
        <w:rPr>
          <w:rFonts w:ascii="Arial" w:hAnsi="Arial" w:cs="Arial"/>
          <w:sz w:val="24"/>
          <w:szCs w:val="24"/>
        </w:rPr>
      </w:pPr>
      <w:r w:rsidRPr="00B413EA">
        <w:rPr>
          <w:rFonts w:ascii="Arial" w:hAnsi="Arial" w:cs="Arial"/>
          <w:sz w:val="24"/>
          <w:szCs w:val="24"/>
        </w:rPr>
        <w:t>C. all common shares were issued at par.</w:t>
      </w:r>
    </w:p>
    <w:p w:rsidR="00B413EA" w:rsidRPr="00B413EA" w:rsidRDefault="00B413EA" w:rsidP="00B413EA">
      <w:pPr>
        <w:spacing w:after="0" w:line="240" w:lineRule="auto"/>
        <w:ind w:firstLine="432"/>
        <w:rPr>
          <w:rFonts w:ascii="Arial" w:hAnsi="Arial" w:cs="Arial"/>
          <w:sz w:val="24"/>
          <w:szCs w:val="24"/>
        </w:rPr>
      </w:pPr>
      <w:r w:rsidRPr="00B413EA">
        <w:rPr>
          <w:rFonts w:ascii="Arial" w:hAnsi="Arial" w:cs="Arial"/>
          <w:sz w:val="24"/>
          <w:szCs w:val="24"/>
        </w:rPr>
        <w:t>D. all common shares were issued at a price greater than par value.</w:t>
      </w:r>
    </w:p>
    <w:p w:rsidR="00B413EA" w:rsidRDefault="00B413EA">
      <w:pPr>
        <w:rPr>
          <w:rFonts w:ascii="Arial" w:hAnsi="Arial" w:cs="Arial"/>
          <w:sz w:val="24"/>
          <w:szCs w:val="24"/>
        </w:rPr>
      </w:pPr>
      <w:r>
        <w:rPr>
          <w:rFonts w:ascii="Arial" w:hAnsi="Arial" w:cs="Arial"/>
          <w:sz w:val="24"/>
          <w:szCs w:val="24"/>
        </w:rPr>
        <w:br w:type="page"/>
      </w:r>
    </w:p>
    <w:p w:rsidR="004D2B08" w:rsidRPr="00EB2AB0" w:rsidRDefault="00B413EA" w:rsidP="007D675D">
      <w:pPr>
        <w:pStyle w:val="NoSpacing"/>
        <w:rPr>
          <w:rFonts w:ascii="Arial" w:hAnsi="Arial" w:cs="Arial"/>
          <w:b/>
          <w:sz w:val="24"/>
          <w:szCs w:val="24"/>
          <w:u w:val="single"/>
        </w:rPr>
      </w:pPr>
      <w:r w:rsidRPr="00EB2AB0">
        <w:rPr>
          <w:rFonts w:ascii="Arial" w:hAnsi="Arial" w:cs="Arial"/>
          <w:b/>
          <w:sz w:val="24"/>
          <w:szCs w:val="24"/>
          <w:u w:val="single"/>
        </w:rPr>
        <w:lastRenderedPageBreak/>
        <w:t>Group 9</w:t>
      </w:r>
    </w:p>
    <w:p w:rsidR="00EB2AB0" w:rsidRPr="00EB2AB0" w:rsidRDefault="00EB2AB0" w:rsidP="00EB2AB0">
      <w:pPr>
        <w:spacing w:after="0" w:line="240" w:lineRule="auto"/>
        <w:jc w:val="both"/>
        <w:rPr>
          <w:rFonts w:ascii="Arial" w:eastAsia="Times New Roman" w:hAnsi="Arial" w:cs="Times New Roman"/>
          <w:b/>
          <w:bCs/>
          <w:sz w:val="24"/>
          <w:szCs w:val="24"/>
        </w:rPr>
      </w:pPr>
      <w:r w:rsidRPr="00EB2AB0">
        <w:rPr>
          <w:rFonts w:ascii="Arial" w:eastAsia="Times New Roman" w:hAnsi="Arial" w:cs="Times New Roman"/>
          <w:b/>
          <w:bCs/>
          <w:sz w:val="24"/>
          <w:szCs w:val="24"/>
        </w:rPr>
        <w:t xml:space="preserve">Refer to Table </w:t>
      </w:r>
      <w:r>
        <w:rPr>
          <w:rFonts w:ascii="Arial" w:eastAsia="Times New Roman" w:hAnsi="Arial" w:cs="Times New Roman"/>
          <w:b/>
          <w:bCs/>
          <w:sz w:val="24"/>
          <w:szCs w:val="24"/>
        </w:rPr>
        <w:t>1</w:t>
      </w:r>
      <w:r w:rsidRPr="00EB2AB0">
        <w:rPr>
          <w:rFonts w:ascii="Arial" w:eastAsia="Times New Roman" w:hAnsi="Arial" w:cs="Times New Roman"/>
          <w:b/>
          <w:bCs/>
          <w:sz w:val="24"/>
          <w:szCs w:val="24"/>
        </w:rPr>
        <w:t xml:space="preserve"> on page </w:t>
      </w:r>
      <w:r w:rsidR="00503349">
        <w:rPr>
          <w:rFonts w:ascii="Arial" w:eastAsia="Times New Roman" w:hAnsi="Arial" w:cs="Times New Roman"/>
          <w:b/>
          <w:bCs/>
          <w:sz w:val="24"/>
          <w:szCs w:val="24"/>
        </w:rPr>
        <w:t>11</w:t>
      </w:r>
      <w:r w:rsidRPr="00EB2AB0">
        <w:rPr>
          <w:rFonts w:ascii="Arial" w:eastAsia="Times New Roman" w:hAnsi="Arial" w:cs="Times New Roman"/>
          <w:b/>
          <w:bCs/>
          <w:sz w:val="24"/>
          <w:szCs w:val="24"/>
        </w:rPr>
        <w:t>.  Use the following policy to consider the closing entries at the end of the fiscal year:</w:t>
      </w:r>
    </w:p>
    <w:p w:rsidR="00EB2AB0" w:rsidRPr="00EB2AB0" w:rsidRDefault="00EB2AB0" w:rsidP="00EB2AB0">
      <w:pPr>
        <w:numPr>
          <w:ilvl w:val="0"/>
          <w:numId w:val="2"/>
        </w:numPr>
        <w:spacing w:after="0" w:line="240" w:lineRule="auto"/>
        <w:contextualSpacing/>
        <w:jc w:val="both"/>
        <w:rPr>
          <w:rFonts w:ascii="Arial" w:eastAsia="Times New Roman" w:hAnsi="Arial" w:cs="Times New Roman"/>
          <w:b/>
          <w:bCs/>
          <w:sz w:val="24"/>
          <w:szCs w:val="24"/>
        </w:rPr>
      </w:pPr>
      <w:r w:rsidRPr="00EB2AB0">
        <w:rPr>
          <w:rFonts w:ascii="Arial" w:eastAsia="Times New Roman" w:hAnsi="Arial" w:cs="Times New Roman"/>
          <w:b/>
          <w:bCs/>
          <w:sz w:val="24"/>
          <w:szCs w:val="24"/>
        </w:rPr>
        <w:t>Close all temporary accounts with credit balances in one combined entry.</w:t>
      </w:r>
    </w:p>
    <w:p w:rsidR="00EB2AB0" w:rsidRPr="00EB2AB0" w:rsidRDefault="00EB2AB0" w:rsidP="00EB2AB0">
      <w:pPr>
        <w:numPr>
          <w:ilvl w:val="0"/>
          <w:numId w:val="2"/>
        </w:numPr>
        <w:spacing w:after="0" w:line="240" w:lineRule="auto"/>
        <w:contextualSpacing/>
        <w:rPr>
          <w:rFonts w:ascii="Arial" w:eastAsia="Times New Roman" w:hAnsi="Arial" w:cs="Times New Roman"/>
          <w:b/>
          <w:bCs/>
          <w:sz w:val="24"/>
          <w:szCs w:val="24"/>
        </w:rPr>
      </w:pPr>
      <w:r w:rsidRPr="00EB2AB0">
        <w:rPr>
          <w:rFonts w:ascii="Arial" w:eastAsia="Times New Roman" w:hAnsi="Arial" w:cs="Times New Roman"/>
          <w:b/>
          <w:bCs/>
          <w:sz w:val="24"/>
          <w:szCs w:val="24"/>
        </w:rPr>
        <w:t>Close all temporary accounts with debit balances in one combined entry.</w:t>
      </w:r>
    </w:p>
    <w:p w:rsidR="00EB2AB0" w:rsidRPr="00EB2AB0" w:rsidRDefault="00EB2AB0" w:rsidP="00EB2AB0">
      <w:pPr>
        <w:numPr>
          <w:ilvl w:val="0"/>
          <w:numId w:val="2"/>
        </w:numPr>
        <w:spacing w:after="0" w:line="240" w:lineRule="auto"/>
        <w:contextualSpacing/>
        <w:rPr>
          <w:rFonts w:ascii="Arial" w:eastAsia="Times New Roman" w:hAnsi="Arial" w:cs="Times New Roman"/>
          <w:b/>
          <w:bCs/>
          <w:sz w:val="24"/>
          <w:szCs w:val="24"/>
        </w:rPr>
      </w:pPr>
      <w:r w:rsidRPr="00EB2AB0">
        <w:rPr>
          <w:rFonts w:ascii="Arial" w:eastAsia="Times New Roman" w:hAnsi="Arial" w:cs="Times New Roman"/>
          <w:b/>
          <w:bCs/>
          <w:sz w:val="24"/>
          <w:szCs w:val="24"/>
        </w:rPr>
        <w:t>Close the Income Summary account.</w:t>
      </w:r>
    </w:p>
    <w:p w:rsidR="00EB2AB0" w:rsidRPr="00EB2AB0" w:rsidRDefault="00EB2AB0" w:rsidP="00EB2AB0">
      <w:pPr>
        <w:numPr>
          <w:ilvl w:val="0"/>
          <w:numId w:val="2"/>
        </w:numPr>
        <w:spacing w:after="0" w:line="240" w:lineRule="auto"/>
        <w:contextualSpacing/>
        <w:rPr>
          <w:rFonts w:ascii="Arial" w:eastAsia="Times New Roman" w:hAnsi="Arial" w:cs="Times New Roman"/>
          <w:b/>
          <w:bCs/>
          <w:sz w:val="24"/>
          <w:szCs w:val="24"/>
        </w:rPr>
      </w:pPr>
      <w:r w:rsidRPr="00EB2AB0">
        <w:rPr>
          <w:rFonts w:ascii="Arial" w:eastAsia="Times New Roman" w:hAnsi="Arial" w:cs="Times New Roman"/>
          <w:b/>
          <w:bCs/>
          <w:sz w:val="24"/>
          <w:szCs w:val="24"/>
        </w:rPr>
        <w:t>Close any necessary temporary equity accounts.</w:t>
      </w:r>
    </w:p>
    <w:p w:rsidR="00EB2AB0" w:rsidRPr="00EB2AB0" w:rsidRDefault="00EB2AB0" w:rsidP="00EB2AB0">
      <w:pPr>
        <w:spacing w:after="0" w:line="240" w:lineRule="auto"/>
        <w:rPr>
          <w:rFonts w:ascii="Arial" w:eastAsia="Times New Roman" w:hAnsi="Arial" w:cs="Times New Roman"/>
          <w:b/>
          <w:bCs/>
          <w:sz w:val="16"/>
          <w:szCs w:val="16"/>
        </w:rPr>
      </w:pPr>
    </w:p>
    <w:p w:rsidR="00EB2AB0" w:rsidRPr="00EB2AB0" w:rsidRDefault="00EB2AB0" w:rsidP="00EB2AB0">
      <w:pPr>
        <w:spacing w:after="0" w:line="240" w:lineRule="auto"/>
        <w:jc w:val="both"/>
        <w:rPr>
          <w:rFonts w:ascii="Arial" w:eastAsia="Times New Roman" w:hAnsi="Arial" w:cs="Times New Roman"/>
          <w:b/>
          <w:sz w:val="16"/>
          <w:szCs w:val="16"/>
        </w:rPr>
      </w:pPr>
    </w:p>
    <w:p w:rsidR="00EB2AB0" w:rsidRPr="00EB2AB0" w:rsidRDefault="00EB2AB0" w:rsidP="00EB2AB0">
      <w:pPr>
        <w:spacing w:after="0" w:line="240" w:lineRule="auto"/>
        <w:jc w:val="both"/>
        <w:rPr>
          <w:rFonts w:ascii="Arial" w:eastAsia="Times New Roman" w:hAnsi="Arial" w:cs="Times New Roman"/>
          <w:b/>
          <w:sz w:val="24"/>
          <w:szCs w:val="24"/>
        </w:rPr>
      </w:pPr>
      <w:r w:rsidRPr="00EB2AB0">
        <w:rPr>
          <w:rFonts w:ascii="Arial" w:eastAsia="Times New Roman" w:hAnsi="Arial" w:cs="Times New Roman"/>
          <w:b/>
          <w:sz w:val="24"/>
          <w:szCs w:val="24"/>
        </w:rPr>
        <w:t>The words “red, orange, blue, yellow, green” are referenced in the questions to be answered in this group.</w:t>
      </w:r>
    </w:p>
    <w:p w:rsidR="00EB2AB0" w:rsidRPr="00EB2AB0" w:rsidRDefault="00EB2AB0" w:rsidP="00EB2AB0">
      <w:pPr>
        <w:spacing w:after="0" w:line="240" w:lineRule="auto"/>
        <w:rPr>
          <w:rFonts w:ascii="Arial" w:eastAsia="Times New Roman" w:hAnsi="Arial" w:cs="Times New Roman"/>
          <w:sz w:val="16"/>
          <w:szCs w:val="16"/>
        </w:rPr>
      </w:pPr>
    </w:p>
    <w:tbl>
      <w:tblPr>
        <w:tblStyle w:val="TableGrid4"/>
        <w:tblW w:w="0" w:type="auto"/>
        <w:tblLook w:val="01E0" w:firstRow="1" w:lastRow="1" w:firstColumn="1" w:lastColumn="1" w:noHBand="0" w:noVBand="0"/>
      </w:tblPr>
      <w:tblGrid>
        <w:gridCol w:w="1475"/>
        <w:gridCol w:w="1498"/>
        <w:gridCol w:w="473"/>
        <w:gridCol w:w="1284"/>
        <w:gridCol w:w="1243"/>
        <w:gridCol w:w="1471"/>
        <w:gridCol w:w="1549"/>
      </w:tblGrid>
      <w:tr w:rsidR="00EB2AB0" w:rsidRPr="00EB2AB0" w:rsidTr="00071C11">
        <w:tc>
          <w:tcPr>
            <w:tcW w:w="2958" w:type="dxa"/>
            <w:gridSpan w:val="2"/>
            <w:tcBorders>
              <w:top w:val="nil"/>
              <w:left w:val="nil"/>
              <w:bottom w:val="single" w:sz="4" w:space="0" w:color="auto"/>
              <w:right w:val="nil"/>
            </w:tcBorders>
          </w:tcPr>
          <w:p w:rsidR="00EB2AB0" w:rsidRPr="00EB2AB0" w:rsidRDefault="00EB2AB0" w:rsidP="00EB2AB0">
            <w:pPr>
              <w:jc w:val="center"/>
              <w:rPr>
                <w:rFonts w:ascii="Arial" w:hAnsi="Arial"/>
                <w:b/>
                <w:sz w:val="24"/>
              </w:rPr>
            </w:pPr>
            <w:r w:rsidRPr="00EB2AB0">
              <w:rPr>
                <w:rFonts w:ascii="Arial" w:hAnsi="Arial"/>
                <w:b/>
                <w:sz w:val="24"/>
              </w:rPr>
              <w:t>purple</w:t>
            </w:r>
          </w:p>
        </w:tc>
        <w:tc>
          <w:tcPr>
            <w:tcW w:w="473" w:type="dxa"/>
            <w:tcBorders>
              <w:top w:val="nil"/>
              <w:left w:val="nil"/>
              <w:bottom w:val="nil"/>
              <w:right w:val="nil"/>
            </w:tcBorders>
          </w:tcPr>
          <w:p w:rsidR="00EB2AB0" w:rsidRPr="00EB2AB0" w:rsidRDefault="00EB2AB0" w:rsidP="00EB2AB0">
            <w:pPr>
              <w:rPr>
                <w:rFonts w:ascii="Arial" w:hAnsi="Arial"/>
                <w:b/>
                <w:sz w:val="24"/>
              </w:rPr>
            </w:pPr>
          </w:p>
        </w:tc>
        <w:tc>
          <w:tcPr>
            <w:tcW w:w="1284" w:type="dxa"/>
            <w:tcBorders>
              <w:top w:val="nil"/>
              <w:left w:val="nil"/>
              <w:bottom w:val="nil"/>
              <w:right w:val="nil"/>
            </w:tcBorders>
          </w:tcPr>
          <w:p w:rsidR="00EB2AB0" w:rsidRPr="00EB2AB0" w:rsidRDefault="00EB2AB0" w:rsidP="00EB2AB0">
            <w:pPr>
              <w:rPr>
                <w:rFonts w:ascii="Arial" w:hAnsi="Arial"/>
                <w:b/>
                <w:sz w:val="24"/>
              </w:rPr>
            </w:pPr>
          </w:p>
        </w:tc>
        <w:tc>
          <w:tcPr>
            <w:tcW w:w="1243" w:type="dxa"/>
            <w:tcBorders>
              <w:top w:val="nil"/>
              <w:left w:val="nil"/>
              <w:bottom w:val="nil"/>
              <w:right w:val="nil"/>
            </w:tcBorders>
          </w:tcPr>
          <w:p w:rsidR="00EB2AB0" w:rsidRPr="00EB2AB0" w:rsidRDefault="00EB2AB0" w:rsidP="00EB2AB0">
            <w:pPr>
              <w:rPr>
                <w:rFonts w:ascii="Arial" w:hAnsi="Arial"/>
                <w:b/>
                <w:sz w:val="24"/>
              </w:rPr>
            </w:pPr>
          </w:p>
        </w:tc>
        <w:tc>
          <w:tcPr>
            <w:tcW w:w="3020" w:type="dxa"/>
            <w:gridSpan w:val="2"/>
            <w:tcBorders>
              <w:top w:val="nil"/>
              <w:left w:val="nil"/>
              <w:bottom w:val="single" w:sz="4" w:space="0" w:color="auto"/>
              <w:right w:val="nil"/>
            </w:tcBorders>
          </w:tcPr>
          <w:p w:rsidR="00EB2AB0" w:rsidRPr="00EB2AB0" w:rsidRDefault="00EB2AB0" w:rsidP="00EB2AB0">
            <w:pPr>
              <w:jc w:val="center"/>
              <w:rPr>
                <w:rFonts w:ascii="Arial" w:hAnsi="Arial"/>
                <w:b/>
                <w:sz w:val="24"/>
              </w:rPr>
            </w:pPr>
            <w:r w:rsidRPr="00EB2AB0">
              <w:rPr>
                <w:rFonts w:ascii="Arial" w:hAnsi="Arial"/>
                <w:b/>
                <w:sz w:val="24"/>
              </w:rPr>
              <w:t>Income Summary</w:t>
            </w:r>
          </w:p>
        </w:tc>
      </w:tr>
      <w:tr w:rsidR="00EB2AB0" w:rsidRPr="00EB2AB0" w:rsidTr="00071C11">
        <w:tc>
          <w:tcPr>
            <w:tcW w:w="1475" w:type="dxa"/>
            <w:tcBorders>
              <w:top w:val="single" w:sz="4" w:space="0" w:color="auto"/>
              <w:left w:val="nil"/>
              <w:bottom w:val="nil"/>
            </w:tcBorders>
          </w:tcPr>
          <w:p w:rsidR="00EB2AB0" w:rsidRPr="00EB2AB0" w:rsidRDefault="00EB2AB0" w:rsidP="00EB2AB0">
            <w:pPr>
              <w:rPr>
                <w:rFonts w:ascii="Arial" w:hAnsi="Arial"/>
                <w:sz w:val="24"/>
              </w:rPr>
            </w:pPr>
          </w:p>
        </w:tc>
        <w:tc>
          <w:tcPr>
            <w:tcW w:w="1483" w:type="dxa"/>
            <w:tcBorders>
              <w:top w:val="single" w:sz="4" w:space="0" w:color="auto"/>
              <w:bottom w:val="nil"/>
              <w:right w:val="nil"/>
            </w:tcBorders>
            <w:vAlign w:val="bottom"/>
          </w:tcPr>
          <w:p w:rsidR="00EB2AB0" w:rsidRPr="00EB2AB0" w:rsidRDefault="00EB2AB0" w:rsidP="00EB2AB0">
            <w:pPr>
              <w:jc w:val="center"/>
              <w:rPr>
                <w:rFonts w:ascii="Arial" w:hAnsi="Arial"/>
                <w:sz w:val="24"/>
              </w:rPr>
            </w:pPr>
          </w:p>
        </w:tc>
        <w:tc>
          <w:tcPr>
            <w:tcW w:w="473" w:type="dxa"/>
            <w:tcBorders>
              <w:top w:val="nil"/>
              <w:left w:val="nil"/>
              <w:bottom w:val="nil"/>
              <w:right w:val="nil"/>
            </w:tcBorders>
          </w:tcPr>
          <w:p w:rsidR="00EB2AB0" w:rsidRPr="00EB2AB0" w:rsidRDefault="00EB2AB0" w:rsidP="00EB2AB0">
            <w:pPr>
              <w:rPr>
                <w:rFonts w:ascii="Arial" w:hAnsi="Arial"/>
                <w:sz w:val="16"/>
                <w:szCs w:val="16"/>
              </w:rPr>
            </w:pPr>
            <w:r w:rsidRPr="00EB2AB0">
              <w:rPr>
                <w:rFonts w:ascii="Wingdings" w:hAnsi="Wingdings" w:cs="Wingdings"/>
                <w:sz w:val="24"/>
              </w:rPr>
              <w:t></w:t>
            </w:r>
          </w:p>
        </w:tc>
        <w:tc>
          <w:tcPr>
            <w:tcW w:w="1284" w:type="dxa"/>
            <w:tcBorders>
              <w:top w:val="nil"/>
              <w:left w:val="nil"/>
              <w:bottom w:val="nil"/>
              <w:right w:val="nil"/>
            </w:tcBorders>
            <w:vAlign w:val="center"/>
          </w:tcPr>
          <w:p w:rsidR="00EB2AB0" w:rsidRPr="00EB2AB0" w:rsidRDefault="00EB2AB0" w:rsidP="00EB2AB0">
            <w:pPr>
              <w:rPr>
                <w:rFonts w:ascii="Arial" w:hAnsi="Arial"/>
                <w:sz w:val="16"/>
                <w:szCs w:val="16"/>
              </w:rPr>
            </w:pPr>
            <w:r w:rsidRPr="00EB2AB0">
              <w:rPr>
                <w:rFonts w:ascii="Arial" w:hAnsi="Arial"/>
                <w:sz w:val="16"/>
                <w:szCs w:val="16"/>
              </w:rPr>
              <w:t xml:space="preserve">01-01-10  </w:t>
            </w:r>
          </w:p>
        </w:tc>
        <w:tc>
          <w:tcPr>
            <w:tcW w:w="1243" w:type="dxa"/>
            <w:tcBorders>
              <w:top w:val="nil"/>
              <w:left w:val="nil"/>
              <w:bottom w:val="nil"/>
              <w:right w:val="nil"/>
            </w:tcBorders>
            <w:vAlign w:val="center"/>
          </w:tcPr>
          <w:p w:rsidR="00EB2AB0" w:rsidRPr="00EB2AB0" w:rsidRDefault="00EB2AB0" w:rsidP="00EB2AB0">
            <w:pPr>
              <w:jc w:val="right"/>
              <w:rPr>
                <w:rFonts w:ascii="Arial" w:hAnsi="Arial"/>
                <w:sz w:val="16"/>
                <w:szCs w:val="16"/>
              </w:rPr>
            </w:pPr>
          </w:p>
        </w:tc>
        <w:tc>
          <w:tcPr>
            <w:tcW w:w="1471" w:type="dxa"/>
            <w:tcBorders>
              <w:top w:val="single" w:sz="4" w:space="0" w:color="auto"/>
              <w:left w:val="nil"/>
              <w:bottom w:val="nil"/>
            </w:tcBorders>
          </w:tcPr>
          <w:p w:rsidR="00EB2AB0" w:rsidRPr="00EB2AB0" w:rsidRDefault="00EB2AB0" w:rsidP="00EB2AB0">
            <w:pPr>
              <w:jc w:val="right"/>
              <w:rPr>
                <w:rFonts w:ascii="Arial" w:hAnsi="Arial"/>
                <w:sz w:val="24"/>
              </w:rPr>
            </w:pPr>
          </w:p>
        </w:tc>
        <w:tc>
          <w:tcPr>
            <w:tcW w:w="1549" w:type="dxa"/>
            <w:tcBorders>
              <w:top w:val="single" w:sz="4" w:space="0" w:color="auto"/>
              <w:bottom w:val="nil"/>
              <w:right w:val="nil"/>
            </w:tcBorders>
          </w:tcPr>
          <w:p w:rsidR="00EB2AB0" w:rsidRPr="00EB2AB0" w:rsidRDefault="00EB2AB0" w:rsidP="00EB2AB0">
            <w:pPr>
              <w:rPr>
                <w:rFonts w:ascii="Arial" w:hAnsi="Arial"/>
                <w:sz w:val="24"/>
              </w:rPr>
            </w:pPr>
          </w:p>
        </w:tc>
      </w:tr>
      <w:tr w:rsidR="00EB2AB0" w:rsidRPr="00EB2AB0" w:rsidTr="00071C11">
        <w:trPr>
          <w:trHeight w:val="288"/>
        </w:trPr>
        <w:tc>
          <w:tcPr>
            <w:tcW w:w="1475" w:type="dxa"/>
            <w:tcBorders>
              <w:top w:val="nil"/>
              <w:left w:val="nil"/>
              <w:bottom w:val="nil"/>
            </w:tcBorders>
          </w:tcPr>
          <w:p w:rsidR="00EB2AB0" w:rsidRPr="00EB2AB0" w:rsidRDefault="00EB2AB0" w:rsidP="00EB2AB0">
            <w:pPr>
              <w:jc w:val="center"/>
              <w:rPr>
                <w:rFonts w:ascii="Arial" w:hAnsi="Arial"/>
                <w:sz w:val="16"/>
                <w:szCs w:val="16"/>
              </w:rPr>
            </w:pPr>
          </w:p>
        </w:tc>
        <w:tc>
          <w:tcPr>
            <w:tcW w:w="1483" w:type="dxa"/>
            <w:tcBorders>
              <w:top w:val="nil"/>
              <w:bottom w:val="nil"/>
              <w:right w:val="nil"/>
            </w:tcBorders>
          </w:tcPr>
          <w:p w:rsidR="00EB2AB0" w:rsidRPr="00EB2AB0" w:rsidRDefault="00EB2AB0" w:rsidP="00EB2AB0">
            <w:pPr>
              <w:rPr>
                <w:rFonts w:ascii="Arial" w:hAnsi="Arial"/>
                <w:sz w:val="16"/>
                <w:szCs w:val="16"/>
              </w:rPr>
            </w:pPr>
          </w:p>
        </w:tc>
        <w:tc>
          <w:tcPr>
            <w:tcW w:w="473" w:type="dxa"/>
            <w:tcBorders>
              <w:top w:val="nil"/>
              <w:left w:val="nil"/>
              <w:bottom w:val="nil"/>
              <w:right w:val="nil"/>
            </w:tcBorders>
          </w:tcPr>
          <w:p w:rsidR="00EB2AB0" w:rsidRPr="00EB2AB0" w:rsidRDefault="00EB2AB0" w:rsidP="00EB2AB0">
            <w:pPr>
              <w:jc w:val="center"/>
              <w:rPr>
                <w:rFonts w:ascii="Wingdings" w:hAnsi="Wingdings" w:cs="Wingdings"/>
                <w:sz w:val="16"/>
                <w:szCs w:val="16"/>
              </w:rPr>
            </w:pPr>
          </w:p>
        </w:tc>
        <w:tc>
          <w:tcPr>
            <w:tcW w:w="1284" w:type="dxa"/>
            <w:tcBorders>
              <w:top w:val="nil"/>
              <w:left w:val="nil"/>
              <w:bottom w:val="nil"/>
              <w:right w:val="nil"/>
            </w:tcBorders>
            <w:vAlign w:val="center"/>
          </w:tcPr>
          <w:p w:rsidR="00EB2AB0" w:rsidRPr="00EB2AB0" w:rsidRDefault="00EB2AB0" w:rsidP="00EB2AB0">
            <w:pPr>
              <w:jc w:val="center"/>
              <w:rPr>
                <w:rFonts w:ascii="Arial" w:hAnsi="Arial"/>
                <w:sz w:val="16"/>
                <w:szCs w:val="16"/>
              </w:rPr>
            </w:pPr>
          </w:p>
        </w:tc>
        <w:tc>
          <w:tcPr>
            <w:tcW w:w="1243" w:type="dxa"/>
            <w:tcBorders>
              <w:top w:val="nil"/>
              <w:left w:val="nil"/>
              <w:bottom w:val="nil"/>
              <w:right w:val="nil"/>
            </w:tcBorders>
            <w:vAlign w:val="center"/>
          </w:tcPr>
          <w:p w:rsidR="00EB2AB0" w:rsidRPr="00EB2AB0" w:rsidRDefault="00EB2AB0" w:rsidP="00EB2AB0">
            <w:pPr>
              <w:jc w:val="right"/>
              <w:rPr>
                <w:rFonts w:ascii="Arial" w:hAnsi="Arial"/>
                <w:sz w:val="16"/>
                <w:szCs w:val="16"/>
              </w:rPr>
            </w:pPr>
          </w:p>
        </w:tc>
        <w:tc>
          <w:tcPr>
            <w:tcW w:w="1471" w:type="dxa"/>
            <w:tcBorders>
              <w:top w:val="nil"/>
              <w:left w:val="nil"/>
              <w:bottom w:val="nil"/>
            </w:tcBorders>
          </w:tcPr>
          <w:p w:rsidR="00EB2AB0" w:rsidRPr="00EB2AB0" w:rsidRDefault="00EB2AB0" w:rsidP="00EB2AB0">
            <w:pPr>
              <w:jc w:val="right"/>
              <w:rPr>
                <w:rFonts w:ascii="Arial" w:hAnsi="Arial"/>
                <w:sz w:val="24"/>
              </w:rPr>
            </w:pPr>
            <w:r w:rsidRPr="00EB2AB0">
              <w:rPr>
                <w:rFonts w:ascii="Arial" w:hAnsi="Arial"/>
                <w:sz w:val="24"/>
              </w:rPr>
              <w:t>2,490</w:t>
            </w:r>
          </w:p>
        </w:tc>
        <w:tc>
          <w:tcPr>
            <w:tcW w:w="1549" w:type="dxa"/>
            <w:tcBorders>
              <w:top w:val="nil"/>
              <w:bottom w:val="nil"/>
              <w:right w:val="nil"/>
            </w:tcBorders>
          </w:tcPr>
          <w:p w:rsidR="00EB2AB0" w:rsidRPr="00EB2AB0" w:rsidRDefault="00EB2AB0" w:rsidP="00EB2AB0">
            <w:pPr>
              <w:jc w:val="center"/>
              <w:rPr>
                <w:rFonts w:ascii="Arial" w:hAnsi="Arial"/>
                <w:sz w:val="16"/>
                <w:szCs w:val="16"/>
              </w:rPr>
            </w:pPr>
          </w:p>
        </w:tc>
      </w:tr>
      <w:tr w:rsidR="00EB2AB0" w:rsidRPr="00EB2AB0" w:rsidTr="00071C11">
        <w:tc>
          <w:tcPr>
            <w:tcW w:w="1475" w:type="dxa"/>
            <w:tcBorders>
              <w:top w:val="nil"/>
              <w:left w:val="nil"/>
              <w:bottom w:val="nil"/>
              <w:right w:val="single" w:sz="4" w:space="0" w:color="auto"/>
            </w:tcBorders>
            <w:vAlign w:val="bottom"/>
          </w:tcPr>
          <w:p w:rsidR="00EB2AB0" w:rsidRPr="00EB2AB0" w:rsidRDefault="00EB2AB0" w:rsidP="00EB2AB0">
            <w:pPr>
              <w:jc w:val="center"/>
              <w:rPr>
                <w:rFonts w:ascii="Arial" w:hAnsi="Arial"/>
                <w:sz w:val="24"/>
              </w:rPr>
            </w:pPr>
            <w:r w:rsidRPr="00EB2AB0">
              <w:rPr>
                <w:rFonts w:ascii="Arial" w:hAnsi="Arial"/>
                <w:sz w:val="24"/>
              </w:rPr>
              <w:t>___</w:t>
            </w:r>
            <w:r w:rsidRPr="00EB2AB0">
              <w:rPr>
                <w:rFonts w:ascii="Arial" w:hAnsi="Arial"/>
                <w:sz w:val="24"/>
                <w:u w:val="single"/>
              </w:rPr>
              <w:t>red</w:t>
            </w:r>
            <w:r w:rsidRPr="00EB2AB0">
              <w:rPr>
                <w:rFonts w:ascii="Arial" w:hAnsi="Arial"/>
                <w:sz w:val="24"/>
              </w:rPr>
              <w:t>___</w:t>
            </w:r>
          </w:p>
        </w:tc>
        <w:tc>
          <w:tcPr>
            <w:tcW w:w="1483" w:type="dxa"/>
            <w:tcBorders>
              <w:top w:val="nil"/>
              <w:left w:val="single" w:sz="4" w:space="0" w:color="auto"/>
              <w:bottom w:val="nil"/>
              <w:right w:val="nil"/>
            </w:tcBorders>
            <w:vAlign w:val="bottom"/>
          </w:tcPr>
          <w:p w:rsidR="00EB2AB0" w:rsidRPr="00EB2AB0" w:rsidRDefault="00EB2AB0" w:rsidP="00EB2AB0">
            <w:pPr>
              <w:jc w:val="center"/>
              <w:rPr>
                <w:rFonts w:ascii="Arial" w:hAnsi="Arial"/>
                <w:sz w:val="24"/>
              </w:rPr>
            </w:pPr>
            <w:r w:rsidRPr="00EB2AB0">
              <w:rPr>
                <w:rFonts w:ascii="Arial" w:hAnsi="Arial"/>
                <w:sz w:val="24"/>
              </w:rPr>
              <w:t>__</w:t>
            </w:r>
            <w:r w:rsidRPr="00EB2AB0">
              <w:rPr>
                <w:rFonts w:ascii="Arial" w:hAnsi="Arial"/>
                <w:sz w:val="24"/>
                <w:u w:val="single"/>
              </w:rPr>
              <w:t>orange</w:t>
            </w:r>
            <w:r w:rsidRPr="00EB2AB0">
              <w:rPr>
                <w:rFonts w:ascii="Arial" w:hAnsi="Arial"/>
                <w:sz w:val="24"/>
              </w:rPr>
              <w:t>__</w:t>
            </w:r>
          </w:p>
        </w:tc>
        <w:tc>
          <w:tcPr>
            <w:tcW w:w="473" w:type="dxa"/>
            <w:tcBorders>
              <w:top w:val="nil"/>
              <w:left w:val="nil"/>
              <w:bottom w:val="nil"/>
              <w:right w:val="nil"/>
            </w:tcBorders>
            <w:vAlign w:val="bottom"/>
          </w:tcPr>
          <w:p w:rsidR="00EB2AB0" w:rsidRPr="00EB2AB0" w:rsidRDefault="00EB2AB0" w:rsidP="00EB2AB0">
            <w:pPr>
              <w:jc w:val="center"/>
              <w:rPr>
                <w:rFonts w:ascii="Arial" w:hAnsi="Arial"/>
                <w:sz w:val="16"/>
                <w:szCs w:val="16"/>
              </w:rPr>
            </w:pPr>
            <w:r w:rsidRPr="00EB2AB0">
              <w:rPr>
                <w:rFonts w:ascii="Wingdings" w:hAnsi="Wingdings" w:cs="Wingdings"/>
                <w:sz w:val="24"/>
              </w:rPr>
              <w:t></w:t>
            </w:r>
          </w:p>
        </w:tc>
        <w:tc>
          <w:tcPr>
            <w:tcW w:w="1284" w:type="dxa"/>
            <w:tcBorders>
              <w:top w:val="nil"/>
              <w:left w:val="nil"/>
              <w:bottom w:val="nil"/>
              <w:right w:val="nil"/>
            </w:tcBorders>
            <w:vAlign w:val="bottom"/>
          </w:tcPr>
          <w:p w:rsidR="00EB2AB0" w:rsidRPr="00EB2AB0" w:rsidRDefault="00EB2AB0" w:rsidP="00EB2AB0">
            <w:pPr>
              <w:jc w:val="center"/>
              <w:rPr>
                <w:rFonts w:ascii="Arial" w:hAnsi="Arial"/>
                <w:sz w:val="16"/>
                <w:szCs w:val="16"/>
              </w:rPr>
            </w:pPr>
            <w:r w:rsidRPr="00EB2AB0">
              <w:rPr>
                <w:rFonts w:ascii="Arial" w:hAnsi="Arial"/>
                <w:sz w:val="16"/>
                <w:szCs w:val="16"/>
              </w:rPr>
              <w:t>12-31-10</w:t>
            </w:r>
          </w:p>
          <w:p w:rsidR="00EB2AB0" w:rsidRPr="00EB2AB0" w:rsidRDefault="00EB2AB0" w:rsidP="00EB2AB0">
            <w:pPr>
              <w:jc w:val="center"/>
              <w:rPr>
                <w:rFonts w:ascii="Arial" w:hAnsi="Arial"/>
                <w:sz w:val="16"/>
                <w:szCs w:val="16"/>
              </w:rPr>
            </w:pPr>
            <w:r w:rsidRPr="00EB2AB0">
              <w:rPr>
                <w:rFonts w:ascii="Arial" w:hAnsi="Arial"/>
                <w:sz w:val="16"/>
                <w:szCs w:val="16"/>
              </w:rPr>
              <w:t>closing entries</w:t>
            </w:r>
          </w:p>
        </w:tc>
        <w:tc>
          <w:tcPr>
            <w:tcW w:w="1243" w:type="dxa"/>
            <w:tcBorders>
              <w:top w:val="nil"/>
              <w:left w:val="nil"/>
              <w:bottom w:val="nil"/>
              <w:right w:val="nil"/>
            </w:tcBorders>
            <w:vAlign w:val="bottom"/>
          </w:tcPr>
          <w:p w:rsidR="00EB2AB0" w:rsidRPr="00EB2AB0" w:rsidRDefault="00EB2AB0" w:rsidP="00EB2AB0">
            <w:pPr>
              <w:autoSpaceDE w:val="0"/>
              <w:autoSpaceDN w:val="0"/>
              <w:adjustRightInd w:val="0"/>
              <w:rPr>
                <w:rFonts w:ascii="Arial" w:hAnsi="Arial"/>
                <w:sz w:val="16"/>
                <w:szCs w:val="16"/>
              </w:rPr>
            </w:pPr>
            <w:r w:rsidRPr="00EB2AB0">
              <w:rPr>
                <w:rFonts w:ascii="Arial" w:hAnsi="Arial"/>
                <w:sz w:val="16"/>
                <w:szCs w:val="16"/>
              </w:rPr>
              <w:t xml:space="preserve">12-31-10 </w:t>
            </w:r>
            <w:r w:rsidRPr="00EB2AB0">
              <w:rPr>
                <w:rFonts w:ascii="Wingdings" w:hAnsi="Wingdings" w:cs="Wingdings"/>
                <w:sz w:val="24"/>
              </w:rPr>
              <w:t></w:t>
            </w:r>
          </w:p>
          <w:p w:rsidR="00EB2AB0" w:rsidRPr="00EB2AB0" w:rsidRDefault="00EB2AB0" w:rsidP="00EB2AB0">
            <w:pPr>
              <w:jc w:val="center"/>
              <w:rPr>
                <w:rFonts w:ascii="Arial" w:hAnsi="Arial"/>
                <w:sz w:val="16"/>
                <w:szCs w:val="16"/>
              </w:rPr>
            </w:pPr>
            <w:r w:rsidRPr="00EB2AB0">
              <w:rPr>
                <w:rFonts w:ascii="Arial" w:hAnsi="Arial"/>
                <w:sz w:val="16"/>
                <w:szCs w:val="16"/>
              </w:rPr>
              <w:t>closing entries</w:t>
            </w:r>
          </w:p>
        </w:tc>
        <w:tc>
          <w:tcPr>
            <w:tcW w:w="1471" w:type="dxa"/>
            <w:tcBorders>
              <w:top w:val="nil"/>
              <w:left w:val="nil"/>
              <w:bottom w:val="nil"/>
              <w:right w:val="single" w:sz="4" w:space="0" w:color="auto"/>
            </w:tcBorders>
          </w:tcPr>
          <w:p w:rsidR="00EB2AB0" w:rsidRPr="00EB2AB0" w:rsidRDefault="00EB2AB0" w:rsidP="00EB2AB0">
            <w:pPr>
              <w:jc w:val="center"/>
              <w:rPr>
                <w:rFonts w:ascii="Arial" w:hAnsi="Arial"/>
                <w:sz w:val="24"/>
              </w:rPr>
            </w:pPr>
            <w:r w:rsidRPr="00EB2AB0">
              <w:rPr>
                <w:rFonts w:ascii="Arial" w:hAnsi="Arial"/>
                <w:sz w:val="24"/>
              </w:rPr>
              <w:t>___</w:t>
            </w:r>
            <w:r w:rsidRPr="00EB2AB0">
              <w:rPr>
                <w:rFonts w:ascii="Arial" w:hAnsi="Arial"/>
                <w:sz w:val="24"/>
                <w:u w:val="single"/>
              </w:rPr>
              <w:t>blue</w:t>
            </w:r>
            <w:r w:rsidRPr="00EB2AB0">
              <w:rPr>
                <w:rFonts w:ascii="Arial" w:hAnsi="Arial"/>
                <w:sz w:val="24"/>
              </w:rPr>
              <w:t>___</w:t>
            </w:r>
          </w:p>
        </w:tc>
        <w:tc>
          <w:tcPr>
            <w:tcW w:w="1549" w:type="dxa"/>
            <w:tcBorders>
              <w:top w:val="nil"/>
              <w:left w:val="single" w:sz="4" w:space="0" w:color="auto"/>
              <w:bottom w:val="nil"/>
              <w:right w:val="nil"/>
            </w:tcBorders>
          </w:tcPr>
          <w:p w:rsidR="00EB2AB0" w:rsidRPr="00EB2AB0" w:rsidRDefault="00EB2AB0" w:rsidP="00EB2AB0">
            <w:pPr>
              <w:jc w:val="center"/>
              <w:rPr>
                <w:rFonts w:ascii="Arial" w:hAnsi="Arial"/>
                <w:sz w:val="24"/>
              </w:rPr>
            </w:pPr>
            <w:r w:rsidRPr="00EB2AB0">
              <w:rPr>
                <w:rFonts w:ascii="Arial" w:hAnsi="Arial"/>
                <w:sz w:val="24"/>
              </w:rPr>
              <w:t>__</w:t>
            </w:r>
            <w:r w:rsidRPr="00EB2AB0">
              <w:rPr>
                <w:rFonts w:ascii="Arial" w:hAnsi="Arial"/>
                <w:sz w:val="24"/>
                <w:u w:val="single"/>
              </w:rPr>
              <w:t>yellow</w:t>
            </w:r>
            <w:r w:rsidRPr="00EB2AB0">
              <w:rPr>
                <w:rFonts w:ascii="Arial" w:hAnsi="Arial"/>
                <w:sz w:val="24"/>
              </w:rPr>
              <w:t>__</w:t>
            </w:r>
          </w:p>
        </w:tc>
      </w:tr>
      <w:tr w:rsidR="00EB2AB0" w:rsidRPr="00EB2AB0" w:rsidTr="00071C11">
        <w:tc>
          <w:tcPr>
            <w:tcW w:w="1475" w:type="dxa"/>
            <w:tcBorders>
              <w:top w:val="nil"/>
              <w:left w:val="nil"/>
              <w:bottom w:val="single" w:sz="4" w:space="0" w:color="auto"/>
              <w:right w:val="single" w:sz="4" w:space="0" w:color="auto"/>
            </w:tcBorders>
          </w:tcPr>
          <w:p w:rsidR="00EB2AB0" w:rsidRPr="00EB2AB0" w:rsidRDefault="00EB2AB0" w:rsidP="00EB2AB0">
            <w:pPr>
              <w:rPr>
                <w:rFonts w:ascii="Arial" w:hAnsi="Arial"/>
                <w:sz w:val="24"/>
              </w:rPr>
            </w:pPr>
          </w:p>
        </w:tc>
        <w:tc>
          <w:tcPr>
            <w:tcW w:w="1483" w:type="dxa"/>
            <w:tcBorders>
              <w:top w:val="nil"/>
              <w:left w:val="single" w:sz="4" w:space="0" w:color="auto"/>
              <w:bottom w:val="single" w:sz="4" w:space="0" w:color="auto"/>
              <w:right w:val="nil"/>
            </w:tcBorders>
          </w:tcPr>
          <w:p w:rsidR="00EB2AB0" w:rsidRPr="00EB2AB0" w:rsidRDefault="00EB2AB0" w:rsidP="00EB2AB0">
            <w:pPr>
              <w:rPr>
                <w:rFonts w:ascii="Arial" w:hAnsi="Arial"/>
                <w:sz w:val="24"/>
              </w:rPr>
            </w:pPr>
          </w:p>
        </w:tc>
        <w:tc>
          <w:tcPr>
            <w:tcW w:w="473" w:type="dxa"/>
            <w:tcBorders>
              <w:top w:val="nil"/>
              <w:left w:val="nil"/>
              <w:bottom w:val="nil"/>
              <w:right w:val="nil"/>
            </w:tcBorders>
          </w:tcPr>
          <w:p w:rsidR="00EB2AB0" w:rsidRPr="00EB2AB0" w:rsidRDefault="00EB2AB0" w:rsidP="00EB2AB0">
            <w:pPr>
              <w:rPr>
                <w:rFonts w:ascii="Arial" w:hAnsi="Arial"/>
                <w:sz w:val="24"/>
              </w:rPr>
            </w:pPr>
          </w:p>
        </w:tc>
        <w:tc>
          <w:tcPr>
            <w:tcW w:w="1284" w:type="dxa"/>
            <w:tcBorders>
              <w:top w:val="nil"/>
              <w:left w:val="nil"/>
              <w:bottom w:val="nil"/>
              <w:right w:val="nil"/>
            </w:tcBorders>
          </w:tcPr>
          <w:p w:rsidR="00EB2AB0" w:rsidRPr="00EB2AB0" w:rsidRDefault="00EB2AB0" w:rsidP="00EB2AB0">
            <w:pPr>
              <w:rPr>
                <w:rFonts w:ascii="Arial" w:hAnsi="Arial"/>
                <w:sz w:val="24"/>
              </w:rPr>
            </w:pPr>
          </w:p>
        </w:tc>
        <w:tc>
          <w:tcPr>
            <w:tcW w:w="1243" w:type="dxa"/>
            <w:tcBorders>
              <w:top w:val="nil"/>
              <w:left w:val="nil"/>
              <w:bottom w:val="nil"/>
              <w:right w:val="nil"/>
            </w:tcBorders>
          </w:tcPr>
          <w:p w:rsidR="00EB2AB0" w:rsidRPr="00EB2AB0" w:rsidRDefault="00EB2AB0" w:rsidP="00EB2AB0">
            <w:pPr>
              <w:rPr>
                <w:rFonts w:ascii="Arial" w:hAnsi="Arial"/>
                <w:sz w:val="24"/>
              </w:rPr>
            </w:pPr>
          </w:p>
        </w:tc>
        <w:tc>
          <w:tcPr>
            <w:tcW w:w="1471" w:type="dxa"/>
            <w:tcBorders>
              <w:top w:val="nil"/>
              <w:left w:val="nil"/>
              <w:bottom w:val="nil"/>
              <w:right w:val="single" w:sz="4" w:space="0" w:color="auto"/>
            </w:tcBorders>
          </w:tcPr>
          <w:p w:rsidR="00EB2AB0" w:rsidRPr="00EB2AB0" w:rsidRDefault="00EB2AB0" w:rsidP="00EB2AB0">
            <w:pPr>
              <w:rPr>
                <w:rFonts w:ascii="Arial" w:hAnsi="Arial"/>
                <w:sz w:val="24"/>
              </w:rPr>
            </w:pPr>
          </w:p>
        </w:tc>
        <w:tc>
          <w:tcPr>
            <w:tcW w:w="1549" w:type="dxa"/>
            <w:tcBorders>
              <w:top w:val="nil"/>
              <w:left w:val="single" w:sz="4" w:space="0" w:color="auto"/>
              <w:bottom w:val="nil"/>
              <w:right w:val="nil"/>
            </w:tcBorders>
          </w:tcPr>
          <w:p w:rsidR="00EB2AB0" w:rsidRPr="00EB2AB0" w:rsidRDefault="00EB2AB0" w:rsidP="00EB2AB0">
            <w:pPr>
              <w:rPr>
                <w:rFonts w:ascii="Arial" w:hAnsi="Arial"/>
                <w:sz w:val="24"/>
              </w:rPr>
            </w:pPr>
          </w:p>
        </w:tc>
      </w:tr>
      <w:tr w:rsidR="00EB2AB0" w:rsidRPr="00EB2AB0" w:rsidTr="00071C11">
        <w:trPr>
          <w:trHeight w:val="432"/>
        </w:trPr>
        <w:tc>
          <w:tcPr>
            <w:tcW w:w="1475" w:type="dxa"/>
            <w:tcBorders>
              <w:top w:val="nil"/>
              <w:left w:val="nil"/>
              <w:bottom w:val="nil"/>
              <w:right w:val="single" w:sz="4" w:space="0" w:color="auto"/>
            </w:tcBorders>
          </w:tcPr>
          <w:p w:rsidR="00EB2AB0" w:rsidRPr="00EB2AB0" w:rsidRDefault="00EB2AB0" w:rsidP="00EB2AB0">
            <w:pPr>
              <w:rPr>
                <w:rFonts w:ascii="Arial" w:hAnsi="Arial"/>
                <w:sz w:val="24"/>
              </w:rPr>
            </w:pPr>
          </w:p>
        </w:tc>
        <w:tc>
          <w:tcPr>
            <w:tcW w:w="1483" w:type="dxa"/>
            <w:tcBorders>
              <w:top w:val="nil"/>
              <w:left w:val="single" w:sz="4" w:space="0" w:color="auto"/>
              <w:bottom w:val="nil"/>
              <w:right w:val="nil"/>
            </w:tcBorders>
            <w:vAlign w:val="center"/>
          </w:tcPr>
          <w:p w:rsidR="00EB2AB0" w:rsidRPr="00EB2AB0" w:rsidRDefault="00EB2AB0" w:rsidP="00EB2AB0">
            <w:pPr>
              <w:jc w:val="center"/>
              <w:rPr>
                <w:rFonts w:ascii="Arial" w:hAnsi="Arial"/>
                <w:sz w:val="24"/>
              </w:rPr>
            </w:pPr>
            <w:r w:rsidRPr="00EB2AB0">
              <w:rPr>
                <w:rFonts w:ascii="Arial" w:hAnsi="Arial"/>
                <w:sz w:val="24"/>
              </w:rPr>
              <w:t>__</w:t>
            </w:r>
            <w:r w:rsidRPr="00EB2AB0">
              <w:rPr>
                <w:rFonts w:ascii="Arial" w:hAnsi="Arial"/>
                <w:sz w:val="24"/>
                <w:u w:val="single"/>
              </w:rPr>
              <w:t>green</w:t>
            </w:r>
            <w:r w:rsidRPr="00EB2AB0">
              <w:rPr>
                <w:rFonts w:ascii="Arial" w:hAnsi="Arial"/>
                <w:sz w:val="24"/>
              </w:rPr>
              <w:t>__</w:t>
            </w:r>
          </w:p>
        </w:tc>
        <w:tc>
          <w:tcPr>
            <w:tcW w:w="473" w:type="dxa"/>
            <w:tcBorders>
              <w:top w:val="nil"/>
              <w:left w:val="nil"/>
              <w:bottom w:val="nil"/>
              <w:right w:val="nil"/>
            </w:tcBorders>
            <w:vAlign w:val="center"/>
          </w:tcPr>
          <w:p w:rsidR="00EB2AB0" w:rsidRPr="00EB2AB0" w:rsidRDefault="00EB2AB0" w:rsidP="00EB2AB0">
            <w:pPr>
              <w:rPr>
                <w:rFonts w:ascii="Arial" w:hAnsi="Arial"/>
                <w:sz w:val="24"/>
              </w:rPr>
            </w:pPr>
            <w:r w:rsidRPr="00EB2AB0">
              <w:rPr>
                <w:rFonts w:ascii="Wingdings" w:hAnsi="Wingdings" w:cs="Wingdings"/>
                <w:sz w:val="24"/>
              </w:rPr>
              <w:t></w:t>
            </w:r>
          </w:p>
        </w:tc>
        <w:tc>
          <w:tcPr>
            <w:tcW w:w="1284" w:type="dxa"/>
            <w:tcBorders>
              <w:top w:val="nil"/>
              <w:left w:val="nil"/>
              <w:bottom w:val="nil"/>
              <w:right w:val="nil"/>
            </w:tcBorders>
            <w:vAlign w:val="bottom"/>
          </w:tcPr>
          <w:p w:rsidR="00EB2AB0" w:rsidRPr="00EB2AB0" w:rsidRDefault="00EB2AB0" w:rsidP="00EB2AB0">
            <w:pPr>
              <w:jc w:val="center"/>
              <w:rPr>
                <w:rFonts w:ascii="Arial" w:hAnsi="Arial"/>
                <w:sz w:val="16"/>
                <w:szCs w:val="16"/>
              </w:rPr>
            </w:pPr>
            <w:r w:rsidRPr="00EB2AB0">
              <w:rPr>
                <w:rFonts w:ascii="Arial" w:hAnsi="Arial"/>
                <w:sz w:val="16"/>
                <w:szCs w:val="16"/>
              </w:rPr>
              <w:t>12-31-10</w:t>
            </w:r>
          </w:p>
          <w:p w:rsidR="00EB2AB0" w:rsidRPr="00EB2AB0" w:rsidRDefault="00EB2AB0" w:rsidP="00EB2AB0">
            <w:pPr>
              <w:rPr>
                <w:rFonts w:ascii="Arial" w:hAnsi="Arial"/>
                <w:sz w:val="24"/>
              </w:rPr>
            </w:pPr>
            <w:r w:rsidRPr="00EB2AB0">
              <w:rPr>
                <w:rFonts w:ascii="Arial" w:hAnsi="Arial"/>
                <w:sz w:val="16"/>
                <w:szCs w:val="16"/>
              </w:rPr>
              <w:t>balance after closing entries</w:t>
            </w:r>
          </w:p>
        </w:tc>
        <w:tc>
          <w:tcPr>
            <w:tcW w:w="1243" w:type="dxa"/>
            <w:tcBorders>
              <w:top w:val="nil"/>
              <w:left w:val="nil"/>
              <w:bottom w:val="nil"/>
              <w:right w:val="nil"/>
            </w:tcBorders>
          </w:tcPr>
          <w:p w:rsidR="00EB2AB0" w:rsidRPr="00EB2AB0" w:rsidRDefault="00EB2AB0" w:rsidP="00EB2AB0">
            <w:pPr>
              <w:rPr>
                <w:rFonts w:ascii="Arial" w:hAnsi="Arial"/>
                <w:sz w:val="24"/>
              </w:rPr>
            </w:pPr>
          </w:p>
        </w:tc>
        <w:tc>
          <w:tcPr>
            <w:tcW w:w="1471" w:type="dxa"/>
            <w:tcBorders>
              <w:top w:val="nil"/>
              <w:left w:val="nil"/>
              <w:bottom w:val="nil"/>
              <w:right w:val="single" w:sz="4" w:space="0" w:color="auto"/>
            </w:tcBorders>
          </w:tcPr>
          <w:p w:rsidR="00EB2AB0" w:rsidRPr="00EB2AB0" w:rsidRDefault="00EB2AB0" w:rsidP="00EB2AB0">
            <w:pPr>
              <w:rPr>
                <w:rFonts w:ascii="Arial" w:hAnsi="Arial"/>
                <w:sz w:val="24"/>
              </w:rPr>
            </w:pPr>
          </w:p>
        </w:tc>
        <w:tc>
          <w:tcPr>
            <w:tcW w:w="1549" w:type="dxa"/>
            <w:tcBorders>
              <w:top w:val="nil"/>
              <w:left w:val="single" w:sz="4" w:space="0" w:color="auto"/>
              <w:bottom w:val="nil"/>
              <w:right w:val="nil"/>
            </w:tcBorders>
          </w:tcPr>
          <w:p w:rsidR="00EB2AB0" w:rsidRPr="00EB2AB0" w:rsidRDefault="00EB2AB0" w:rsidP="00EB2AB0">
            <w:pPr>
              <w:rPr>
                <w:rFonts w:ascii="Arial" w:hAnsi="Arial"/>
                <w:sz w:val="24"/>
              </w:rPr>
            </w:pPr>
          </w:p>
        </w:tc>
      </w:tr>
    </w:tbl>
    <w:p w:rsidR="00EB2AB0" w:rsidRPr="00EB2AB0" w:rsidRDefault="00EB2AB0" w:rsidP="00EB2AB0">
      <w:pPr>
        <w:spacing w:after="0" w:line="240" w:lineRule="auto"/>
        <w:rPr>
          <w:rFonts w:ascii="Arial" w:eastAsia="Times New Roman" w:hAnsi="Arial" w:cs="Times New Roman"/>
          <w:sz w:val="24"/>
          <w:szCs w:val="24"/>
        </w:rPr>
      </w:pPr>
      <w:r w:rsidRPr="00EB2AB0">
        <w:rPr>
          <w:rFonts w:ascii="Arial" w:eastAsia="Times New Roman" w:hAnsi="Arial" w:cs="Times New Roman"/>
          <w:sz w:val="24"/>
          <w:szCs w:val="24"/>
        </w:rPr>
        <w:t xml:space="preserve"> </w:t>
      </w:r>
    </w:p>
    <w:p w:rsidR="00EB2AB0" w:rsidRPr="00EB2AB0" w:rsidRDefault="00EB2AB0" w:rsidP="00EB2AB0">
      <w:pPr>
        <w:spacing w:after="0" w:line="240" w:lineRule="auto"/>
        <w:jc w:val="both"/>
        <w:rPr>
          <w:rFonts w:ascii="Arial" w:eastAsia="Times New Roman" w:hAnsi="Arial" w:cs="Times New Roman"/>
          <w:b/>
          <w:sz w:val="24"/>
          <w:szCs w:val="24"/>
        </w:rPr>
      </w:pPr>
      <w:r w:rsidRPr="00EB2AB0">
        <w:rPr>
          <w:rFonts w:ascii="Arial" w:eastAsia="Times New Roman" w:hAnsi="Arial" w:cs="Times New Roman"/>
          <w:b/>
          <w:sz w:val="24"/>
          <w:szCs w:val="24"/>
        </w:rPr>
        <w:t xml:space="preserve">For questions </w:t>
      </w:r>
      <w:r>
        <w:rPr>
          <w:rFonts w:ascii="Arial" w:eastAsia="Times New Roman" w:hAnsi="Arial" w:cs="Times New Roman"/>
          <w:b/>
          <w:sz w:val="24"/>
          <w:szCs w:val="24"/>
        </w:rPr>
        <w:t>41</w:t>
      </w:r>
      <w:r w:rsidRPr="00EB2AB0">
        <w:rPr>
          <w:rFonts w:ascii="Arial" w:eastAsia="Times New Roman" w:hAnsi="Arial" w:cs="Times New Roman"/>
          <w:b/>
          <w:sz w:val="24"/>
          <w:szCs w:val="24"/>
        </w:rPr>
        <w:t xml:space="preserve"> through </w:t>
      </w:r>
      <w:r>
        <w:rPr>
          <w:rFonts w:ascii="Arial" w:eastAsia="Times New Roman" w:hAnsi="Arial" w:cs="Times New Roman"/>
          <w:b/>
          <w:sz w:val="24"/>
          <w:szCs w:val="24"/>
        </w:rPr>
        <w:t>47</w:t>
      </w:r>
      <w:r w:rsidRPr="00EB2AB0">
        <w:rPr>
          <w:rFonts w:ascii="Arial" w:eastAsia="Times New Roman" w:hAnsi="Arial" w:cs="Times New Roman"/>
          <w:b/>
          <w:sz w:val="24"/>
          <w:szCs w:val="24"/>
        </w:rPr>
        <w:t xml:space="preserve"> write the identifying letter of the best response on your answer sheet.  </w:t>
      </w:r>
    </w:p>
    <w:p w:rsidR="00EB2AB0" w:rsidRPr="00EB2AB0" w:rsidRDefault="00EB2AB0" w:rsidP="00EB2AB0">
      <w:pPr>
        <w:spacing w:after="0" w:line="240" w:lineRule="auto"/>
        <w:rPr>
          <w:rFonts w:ascii="Arial" w:eastAsia="Times New Roman" w:hAnsi="Arial" w:cs="Times New Roman"/>
          <w:sz w:val="24"/>
          <w:szCs w:val="24"/>
        </w:rPr>
      </w:pPr>
    </w:p>
    <w:p w:rsidR="00EB2AB0" w:rsidRPr="00EB2AB0" w:rsidRDefault="00EB2AB0" w:rsidP="00EB2AB0">
      <w:pPr>
        <w:spacing w:after="0" w:line="240" w:lineRule="auto"/>
        <w:rPr>
          <w:rFonts w:ascii="Arial" w:eastAsia="Times New Roman" w:hAnsi="Arial" w:cs="Times New Roman"/>
          <w:sz w:val="24"/>
          <w:szCs w:val="24"/>
        </w:rPr>
      </w:pPr>
      <w:r>
        <w:rPr>
          <w:rFonts w:ascii="Arial" w:eastAsia="Times New Roman" w:hAnsi="Arial" w:cs="Times New Roman"/>
          <w:sz w:val="24"/>
          <w:szCs w:val="24"/>
        </w:rPr>
        <w:t>41</w:t>
      </w:r>
      <w:r w:rsidRPr="00EB2AB0">
        <w:rPr>
          <w:rFonts w:ascii="Arial" w:eastAsia="Times New Roman" w:hAnsi="Arial" w:cs="Times New Roman"/>
          <w:sz w:val="24"/>
          <w:szCs w:val="24"/>
        </w:rPr>
        <w:t>. The amount of “red” is</w:t>
      </w:r>
    </w:p>
    <w:p w:rsidR="00EB2AB0" w:rsidRPr="00EB2AB0" w:rsidRDefault="00EB2AB0" w:rsidP="00EB2AB0">
      <w:pPr>
        <w:spacing w:after="0" w:line="240" w:lineRule="auto"/>
        <w:rPr>
          <w:rFonts w:ascii="Arial" w:eastAsia="Times New Roman" w:hAnsi="Arial" w:cs="Times New Roman"/>
          <w:sz w:val="24"/>
          <w:szCs w:val="24"/>
        </w:rPr>
      </w:pPr>
      <w:r w:rsidRPr="00EB2AB0">
        <w:rPr>
          <w:rFonts w:ascii="Arial" w:eastAsia="Times New Roman" w:hAnsi="Arial" w:cs="Times New Roman"/>
          <w:sz w:val="24"/>
          <w:szCs w:val="24"/>
        </w:rPr>
        <w:tab/>
        <w:t>A. zero     B. $2,490     C. $4,680     D. $6,930     E. $5,555     F. $11,610</w:t>
      </w:r>
    </w:p>
    <w:p w:rsidR="00EB2AB0" w:rsidRPr="00EB2AB0" w:rsidRDefault="00EB2AB0" w:rsidP="00EB2AB0">
      <w:pPr>
        <w:spacing w:after="0" w:line="240" w:lineRule="auto"/>
        <w:rPr>
          <w:rFonts w:ascii="Arial" w:eastAsia="Times New Roman" w:hAnsi="Arial" w:cs="Times New Roman"/>
          <w:sz w:val="24"/>
          <w:szCs w:val="24"/>
        </w:rPr>
      </w:pPr>
    </w:p>
    <w:p w:rsidR="00EB2AB0" w:rsidRPr="00EB2AB0" w:rsidRDefault="00EB2AB0" w:rsidP="00EB2AB0">
      <w:pPr>
        <w:spacing w:after="0" w:line="240" w:lineRule="auto"/>
        <w:rPr>
          <w:rFonts w:ascii="Arial" w:eastAsia="Times New Roman" w:hAnsi="Arial" w:cs="Times New Roman"/>
          <w:sz w:val="24"/>
          <w:szCs w:val="24"/>
        </w:rPr>
      </w:pPr>
      <w:r>
        <w:rPr>
          <w:rFonts w:ascii="Arial" w:eastAsia="Times New Roman" w:hAnsi="Arial" w:cs="Times New Roman"/>
          <w:sz w:val="24"/>
          <w:szCs w:val="24"/>
        </w:rPr>
        <w:t>42</w:t>
      </w:r>
      <w:r w:rsidRPr="00EB2AB0">
        <w:rPr>
          <w:rFonts w:ascii="Arial" w:eastAsia="Times New Roman" w:hAnsi="Arial" w:cs="Times New Roman"/>
          <w:sz w:val="24"/>
          <w:szCs w:val="24"/>
        </w:rPr>
        <w:t>.  The amount of “orange” is</w:t>
      </w:r>
    </w:p>
    <w:p w:rsidR="00EB2AB0" w:rsidRPr="00EB2AB0" w:rsidRDefault="00EB2AB0" w:rsidP="00EB2AB0">
      <w:pPr>
        <w:spacing w:after="0" w:line="240" w:lineRule="auto"/>
        <w:rPr>
          <w:rFonts w:ascii="Arial" w:eastAsia="Times New Roman" w:hAnsi="Arial" w:cs="Times New Roman"/>
          <w:sz w:val="24"/>
          <w:szCs w:val="24"/>
        </w:rPr>
      </w:pPr>
      <w:r w:rsidRPr="00EB2AB0">
        <w:rPr>
          <w:rFonts w:ascii="Arial" w:eastAsia="Times New Roman" w:hAnsi="Arial" w:cs="Times New Roman"/>
          <w:sz w:val="24"/>
          <w:szCs w:val="24"/>
        </w:rPr>
        <w:t xml:space="preserve"> </w:t>
      </w:r>
      <w:r w:rsidRPr="00EB2AB0">
        <w:rPr>
          <w:rFonts w:ascii="Arial" w:eastAsia="Times New Roman" w:hAnsi="Arial" w:cs="Times New Roman"/>
          <w:sz w:val="24"/>
          <w:szCs w:val="24"/>
        </w:rPr>
        <w:tab/>
        <w:t>A. $34,590     B. $39,270     C. $41,520     D. $46,185     E. $46,200</w:t>
      </w:r>
    </w:p>
    <w:p w:rsidR="00EB2AB0" w:rsidRPr="00EB2AB0" w:rsidRDefault="00EB2AB0" w:rsidP="00EB2AB0">
      <w:pPr>
        <w:spacing w:after="0" w:line="240" w:lineRule="auto"/>
        <w:rPr>
          <w:rFonts w:ascii="Arial" w:eastAsia="Times New Roman" w:hAnsi="Arial" w:cs="Times New Roman"/>
          <w:sz w:val="24"/>
          <w:szCs w:val="24"/>
        </w:rPr>
      </w:pPr>
    </w:p>
    <w:p w:rsidR="00EB2AB0" w:rsidRPr="00EB2AB0" w:rsidRDefault="00EB2AB0" w:rsidP="00EB2AB0">
      <w:pPr>
        <w:spacing w:after="0" w:line="240" w:lineRule="auto"/>
        <w:rPr>
          <w:rFonts w:ascii="Arial" w:eastAsia="Times New Roman" w:hAnsi="Arial" w:cs="Times New Roman"/>
          <w:sz w:val="24"/>
          <w:szCs w:val="24"/>
        </w:rPr>
      </w:pPr>
      <w:r>
        <w:rPr>
          <w:rFonts w:ascii="Arial" w:eastAsia="Times New Roman" w:hAnsi="Arial" w:cs="Times New Roman"/>
          <w:sz w:val="24"/>
          <w:szCs w:val="24"/>
        </w:rPr>
        <w:t>43</w:t>
      </w:r>
      <w:r w:rsidRPr="00EB2AB0">
        <w:rPr>
          <w:rFonts w:ascii="Arial" w:eastAsia="Times New Roman" w:hAnsi="Arial" w:cs="Times New Roman"/>
          <w:sz w:val="24"/>
          <w:szCs w:val="24"/>
        </w:rPr>
        <w:t>. The amount of “blue” is</w:t>
      </w:r>
    </w:p>
    <w:p w:rsidR="00EB2AB0" w:rsidRPr="00EB2AB0" w:rsidRDefault="00EB2AB0" w:rsidP="00EB2AB0">
      <w:pPr>
        <w:spacing w:after="0" w:line="240" w:lineRule="auto"/>
        <w:rPr>
          <w:rFonts w:ascii="Arial" w:eastAsia="Times New Roman" w:hAnsi="Arial" w:cs="Times New Roman"/>
          <w:sz w:val="24"/>
          <w:szCs w:val="24"/>
        </w:rPr>
      </w:pPr>
      <w:r w:rsidRPr="00EB2AB0">
        <w:rPr>
          <w:rFonts w:ascii="Arial" w:eastAsia="Times New Roman" w:hAnsi="Arial" w:cs="Times New Roman"/>
          <w:sz w:val="24"/>
          <w:szCs w:val="24"/>
        </w:rPr>
        <w:tab/>
        <w:t>A. $299,726     B. $302,216     C. $304,406     D. $306,896</w:t>
      </w:r>
    </w:p>
    <w:p w:rsidR="00EB2AB0" w:rsidRPr="00EB2AB0" w:rsidRDefault="00EB2AB0" w:rsidP="00EB2AB0">
      <w:pPr>
        <w:spacing w:after="0" w:line="240" w:lineRule="auto"/>
        <w:rPr>
          <w:rFonts w:ascii="Arial" w:eastAsia="Times New Roman" w:hAnsi="Arial" w:cs="Times New Roman"/>
          <w:sz w:val="24"/>
          <w:szCs w:val="24"/>
        </w:rPr>
      </w:pPr>
    </w:p>
    <w:p w:rsidR="00EB2AB0" w:rsidRPr="00EB2AB0" w:rsidRDefault="00EB2AB0" w:rsidP="00EB2AB0">
      <w:pPr>
        <w:spacing w:after="0" w:line="240" w:lineRule="auto"/>
        <w:rPr>
          <w:rFonts w:ascii="Arial" w:eastAsia="Times New Roman" w:hAnsi="Arial" w:cs="Times New Roman"/>
          <w:sz w:val="24"/>
          <w:szCs w:val="24"/>
        </w:rPr>
      </w:pPr>
      <w:r>
        <w:rPr>
          <w:rFonts w:ascii="Arial" w:eastAsia="Times New Roman" w:hAnsi="Arial" w:cs="Times New Roman"/>
          <w:sz w:val="24"/>
          <w:szCs w:val="24"/>
        </w:rPr>
        <w:t>44</w:t>
      </w:r>
      <w:r w:rsidRPr="00EB2AB0">
        <w:rPr>
          <w:rFonts w:ascii="Arial" w:eastAsia="Times New Roman" w:hAnsi="Arial" w:cs="Times New Roman"/>
          <w:sz w:val="24"/>
          <w:szCs w:val="24"/>
        </w:rPr>
        <w:t>.  The amount of “yellow” is</w:t>
      </w:r>
    </w:p>
    <w:p w:rsidR="00EB2AB0" w:rsidRPr="00EB2AB0" w:rsidRDefault="00EB2AB0" w:rsidP="00EB2AB0">
      <w:pPr>
        <w:spacing w:after="0" w:line="240" w:lineRule="auto"/>
        <w:rPr>
          <w:rFonts w:ascii="Arial" w:eastAsia="Times New Roman" w:hAnsi="Arial" w:cs="Times New Roman"/>
          <w:sz w:val="24"/>
          <w:szCs w:val="24"/>
        </w:rPr>
      </w:pPr>
      <w:r w:rsidRPr="00EB2AB0">
        <w:rPr>
          <w:rFonts w:ascii="Arial" w:eastAsia="Times New Roman" w:hAnsi="Arial" w:cs="Times New Roman"/>
          <w:sz w:val="24"/>
          <w:szCs w:val="24"/>
        </w:rPr>
        <w:tab/>
        <w:t>A. $311,842     B. $312,732     C. $340,596     D. $341,486</w:t>
      </w:r>
    </w:p>
    <w:p w:rsidR="00EB2AB0" w:rsidRPr="00EB2AB0" w:rsidRDefault="00EB2AB0" w:rsidP="00EB2AB0">
      <w:pPr>
        <w:spacing w:after="0" w:line="240" w:lineRule="auto"/>
        <w:rPr>
          <w:rFonts w:ascii="Arial" w:eastAsia="Times New Roman" w:hAnsi="Arial" w:cs="Times New Roman"/>
          <w:sz w:val="24"/>
          <w:szCs w:val="24"/>
        </w:rPr>
      </w:pPr>
    </w:p>
    <w:p w:rsidR="00EB2AB0" w:rsidRPr="00EB2AB0" w:rsidRDefault="00EB2AB0" w:rsidP="00A31FF7">
      <w:pPr>
        <w:spacing w:after="0" w:line="240" w:lineRule="auto"/>
        <w:ind w:hanging="90"/>
        <w:rPr>
          <w:rFonts w:ascii="Arial" w:eastAsia="Times New Roman" w:hAnsi="Arial" w:cs="Times New Roman"/>
          <w:sz w:val="24"/>
          <w:szCs w:val="24"/>
        </w:rPr>
      </w:pPr>
      <w:r w:rsidRPr="00EB2AB0">
        <w:rPr>
          <w:rFonts w:ascii="Arial" w:eastAsia="Times New Roman" w:hAnsi="Arial" w:cs="Times New Roman"/>
          <w:sz w:val="24"/>
          <w:szCs w:val="24"/>
        </w:rPr>
        <w:t>*</w:t>
      </w:r>
      <w:r>
        <w:rPr>
          <w:rFonts w:ascii="Arial" w:eastAsia="Times New Roman" w:hAnsi="Arial" w:cs="Times New Roman"/>
          <w:sz w:val="24"/>
          <w:szCs w:val="24"/>
        </w:rPr>
        <w:t>45</w:t>
      </w:r>
      <w:r w:rsidRPr="00EB2AB0">
        <w:rPr>
          <w:rFonts w:ascii="Arial" w:eastAsia="Times New Roman" w:hAnsi="Arial" w:cs="Times New Roman"/>
          <w:sz w:val="24"/>
          <w:szCs w:val="24"/>
        </w:rPr>
        <w:t>. The amount of “green” is</w:t>
      </w:r>
    </w:p>
    <w:p w:rsidR="00EB2AB0" w:rsidRPr="00EB2AB0" w:rsidRDefault="00EB2AB0" w:rsidP="00EB2AB0">
      <w:pPr>
        <w:spacing w:after="0" w:line="240" w:lineRule="auto"/>
        <w:ind w:hanging="270"/>
        <w:rPr>
          <w:rFonts w:ascii="Arial" w:eastAsia="Times New Roman" w:hAnsi="Arial" w:cs="Times New Roman"/>
          <w:sz w:val="24"/>
          <w:szCs w:val="24"/>
        </w:rPr>
      </w:pPr>
      <w:r w:rsidRPr="00EB2AB0">
        <w:rPr>
          <w:rFonts w:ascii="Arial" w:eastAsia="Times New Roman" w:hAnsi="Arial" w:cs="Times New Roman"/>
          <w:sz w:val="24"/>
          <w:szCs w:val="24"/>
        </w:rPr>
        <w:tab/>
      </w:r>
      <w:r w:rsidRPr="00EB2AB0">
        <w:rPr>
          <w:rFonts w:ascii="Arial" w:eastAsia="Times New Roman" w:hAnsi="Arial" w:cs="Times New Roman"/>
          <w:sz w:val="24"/>
          <w:szCs w:val="24"/>
        </w:rPr>
        <w:tab/>
        <w:t>A. $25,344     B. $59,934     C. $64,614     D. $66,864</w:t>
      </w:r>
    </w:p>
    <w:p w:rsidR="00EB2AB0" w:rsidRPr="00EB2AB0" w:rsidRDefault="00EB2AB0" w:rsidP="00EB2AB0">
      <w:pPr>
        <w:spacing w:after="0" w:line="240" w:lineRule="auto"/>
        <w:ind w:hanging="270"/>
        <w:rPr>
          <w:rFonts w:ascii="Arial" w:eastAsia="Times New Roman" w:hAnsi="Arial" w:cs="Times New Roman"/>
          <w:sz w:val="24"/>
          <w:szCs w:val="24"/>
        </w:rPr>
      </w:pPr>
    </w:p>
    <w:p w:rsidR="00EB2AB0" w:rsidRPr="00EB2AB0" w:rsidRDefault="00EB2AB0" w:rsidP="00EB2AB0">
      <w:pPr>
        <w:spacing w:after="0" w:line="240" w:lineRule="auto"/>
        <w:rPr>
          <w:rFonts w:ascii="Arial" w:eastAsia="Times New Roman" w:hAnsi="Arial" w:cs="Times New Roman"/>
          <w:sz w:val="24"/>
          <w:szCs w:val="24"/>
        </w:rPr>
      </w:pPr>
      <w:r>
        <w:rPr>
          <w:rFonts w:ascii="Arial" w:eastAsia="Times New Roman" w:hAnsi="Arial" w:cs="Times New Roman"/>
          <w:sz w:val="24"/>
          <w:szCs w:val="24"/>
        </w:rPr>
        <w:t>46</w:t>
      </w:r>
      <w:r w:rsidRPr="00EB2AB0">
        <w:rPr>
          <w:rFonts w:ascii="Arial" w:eastAsia="Times New Roman" w:hAnsi="Arial" w:cs="Times New Roman"/>
          <w:sz w:val="24"/>
          <w:szCs w:val="24"/>
        </w:rPr>
        <w:t>. The color “purple” represents the account:</w:t>
      </w:r>
    </w:p>
    <w:p w:rsidR="00EB2AB0" w:rsidRPr="00EB2AB0" w:rsidRDefault="00EB2AB0" w:rsidP="00EB2AB0">
      <w:pPr>
        <w:spacing w:after="0" w:line="240" w:lineRule="auto"/>
        <w:rPr>
          <w:rFonts w:ascii="Arial" w:eastAsia="Times New Roman" w:hAnsi="Arial" w:cs="Times New Roman"/>
          <w:sz w:val="24"/>
          <w:szCs w:val="24"/>
        </w:rPr>
      </w:pPr>
      <w:r w:rsidRPr="00EB2AB0">
        <w:rPr>
          <w:rFonts w:ascii="Arial" w:eastAsia="Times New Roman" w:hAnsi="Arial" w:cs="Times New Roman"/>
          <w:sz w:val="24"/>
          <w:szCs w:val="24"/>
        </w:rPr>
        <w:tab/>
        <w:t>A. Common Stock</w:t>
      </w:r>
    </w:p>
    <w:p w:rsidR="00EB2AB0" w:rsidRPr="00EB2AB0" w:rsidRDefault="00EB2AB0" w:rsidP="00EB2AB0">
      <w:pPr>
        <w:spacing w:after="0" w:line="240" w:lineRule="auto"/>
        <w:rPr>
          <w:rFonts w:ascii="Arial" w:eastAsia="Times New Roman" w:hAnsi="Arial" w:cs="Times New Roman"/>
          <w:sz w:val="24"/>
          <w:szCs w:val="24"/>
        </w:rPr>
      </w:pPr>
      <w:r w:rsidRPr="00EB2AB0">
        <w:rPr>
          <w:rFonts w:ascii="Arial" w:eastAsia="Times New Roman" w:hAnsi="Arial" w:cs="Times New Roman"/>
          <w:sz w:val="24"/>
          <w:szCs w:val="24"/>
        </w:rPr>
        <w:tab/>
        <w:t>B. Dividends</w:t>
      </w:r>
    </w:p>
    <w:p w:rsidR="00EB2AB0" w:rsidRPr="00EB2AB0" w:rsidRDefault="00EB2AB0" w:rsidP="00EB2AB0">
      <w:pPr>
        <w:spacing w:after="0" w:line="240" w:lineRule="auto"/>
        <w:rPr>
          <w:rFonts w:ascii="Arial" w:eastAsia="Times New Roman" w:hAnsi="Arial" w:cs="Times New Roman"/>
          <w:sz w:val="24"/>
          <w:szCs w:val="24"/>
        </w:rPr>
      </w:pPr>
      <w:r w:rsidRPr="00EB2AB0">
        <w:rPr>
          <w:rFonts w:ascii="Arial" w:eastAsia="Times New Roman" w:hAnsi="Arial" w:cs="Times New Roman"/>
          <w:sz w:val="24"/>
          <w:szCs w:val="24"/>
        </w:rPr>
        <w:tab/>
        <w:t>C. Paid-in Capital in Excess of Par</w:t>
      </w:r>
    </w:p>
    <w:p w:rsidR="00EB2AB0" w:rsidRPr="00EB2AB0" w:rsidRDefault="00EB2AB0" w:rsidP="00EB2AB0">
      <w:pPr>
        <w:spacing w:after="0" w:line="240" w:lineRule="auto"/>
        <w:rPr>
          <w:rFonts w:ascii="Arial" w:eastAsia="Times New Roman" w:hAnsi="Arial" w:cs="Times New Roman"/>
          <w:sz w:val="24"/>
          <w:szCs w:val="24"/>
        </w:rPr>
      </w:pPr>
      <w:r w:rsidRPr="00EB2AB0">
        <w:rPr>
          <w:rFonts w:ascii="Arial" w:eastAsia="Times New Roman" w:hAnsi="Arial" w:cs="Times New Roman"/>
          <w:sz w:val="24"/>
          <w:szCs w:val="24"/>
        </w:rPr>
        <w:tab/>
        <w:t>D. Retained Earnings</w:t>
      </w:r>
    </w:p>
    <w:p w:rsidR="00EB2AB0" w:rsidRPr="00EB2AB0" w:rsidRDefault="00EB2AB0" w:rsidP="00EB2AB0">
      <w:pPr>
        <w:spacing w:after="0" w:line="240" w:lineRule="auto"/>
        <w:rPr>
          <w:rFonts w:ascii="Arial" w:eastAsia="Times New Roman" w:hAnsi="Arial" w:cs="Times New Roman"/>
          <w:sz w:val="24"/>
          <w:szCs w:val="24"/>
        </w:rPr>
      </w:pPr>
    </w:p>
    <w:p w:rsidR="00EB2AB0" w:rsidRPr="00EB2AB0" w:rsidRDefault="00EB2AB0" w:rsidP="00EB2AB0">
      <w:pPr>
        <w:spacing w:after="0" w:line="240" w:lineRule="auto"/>
        <w:rPr>
          <w:rFonts w:ascii="Arial" w:eastAsia="Times New Roman" w:hAnsi="Arial" w:cs="Times New Roman"/>
          <w:sz w:val="24"/>
          <w:szCs w:val="24"/>
        </w:rPr>
      </w:pPr>
      <w:r>
        <w:rPr>
          <w:rFonts w:ascii="Arial" w:eastAsia="Times New Roman" w:hAnsi="Arial" w:cs="Times New Roman"/>
          <w:sz w:val="24"/>
          <w:szCs w:val="24"/>
        </w:rPr>
        <w:t>47</w:t>
      </w:r>
      <w:r w:rsidRPr="00EB2AB0">
        <w:rPr>
          <w:rFonts w:ascii="Arial" w:eastAsia="Times New Roman" w:hAnsi="Arial" w:cs="Times New Roman"/>
          <w:sz w:val="24"/>
          <w:szCs w:val="24"/>
        </w:rPr>
        <w:t>. The January 1, 2010 balance in the “purple” account was</w:t>
      </w:r>
    </w:p>
    <w:p w:rsidR="00EB2AB0" w:rsidRPr="00EB2AB0" w:rsidRDefault="00EB2AB0" w:rsidP="00EB2AB0">
      <w:pPr>
        <w:spacing w:after="0" w:line="240" w:lineRule="auto"/>
        <w:rPr>
          <w:rFonts w:ascii="Arial" w:eastAsia="Times New Roman" w:hAnsi="Arial" w:cs="Times New Roman"/>
          <w:sz w:val="24"/>
          <w:szCs w:val="24"/>
        </w:rPr>
      </w:pPr>
      <w:r w:rsidRPr="00EB2AB0">
        <w:rPr>
          <w:rFonts w:ascii="Arial" w:eastAsia="Times New Roman" w:hAnsi="Arial" w:cs="Times New Roman"/>
          <w:sz w:val="24"/>
          <w:szCs w:val="24"/>
        </w:rPr>
        <w:t xml:space="preserve"> </w:t>
      </w:r>
      <w:r w:rsidRPr="00EB2AB0">
        <w:rPr>
          <w:rFonts w:ascii="Arial" w:eastAsia="Times New Roman" w:hAnsi="Arial" w:cs="Times New Roman"/>
          <w:sz w:val="24"/>
          <w:szCs w:val="24"/>
        </w:rPr>
        <w:tab/>
        <w:t xml:space="preserve">A. $11,700     B. $25,344     C. $78,000     D. $115,044   </w:t>
      </w:r>
    </w:p>
    <w:p w:rsidR="00EB2AB0" w:rsidRPr="00EB2AB0" w:rsidRDefault="00EB2AB0" w:rsidP="00EB2AB0">
      <w:pPr>
        <w:spacing w:after="0" w:line="240" w:lineRule="auto"/>
        <w:rPr>
          <w:rFonts w:ascii="Arial" w:hAnsi="Arial" w:cs="Arial"/>
          <w:sz w:val="24"/>
          <w:szCs w:val="24"/>
        </w:rPr>
      </w:pPr>
    </w:p>
    <w:p w:rsidR="00EB2AB0" w:rsidRDefault="00EB2AB0">
      <w:pPr>
        <w:rPr>
          <w:rFonts w:ascii="Arial" w:hAnsi="Arial" w:cs="Arial"/>
          <w:sz w:val="24"/>
          <w:szCs w:val="24"/>
        </w:rPr>
      </w:pPr>
      <w:r>
        <w:rPr>
          <w:rFonts w:ascii="Arial" w:hAnsi="Arial" w:cs="Arial"/>
          <w:sz w:val="24"/>
          <w:szCs w:val="24"/>
        </w:rPr>
        <w:br w:type="page"/>
      </w:r>
    </w:p>
    <w:p w:rsidR="00B413EA" w:rsidRPr="002008D4" w:rsidRDefault="00EB2AB0" w:rsidP="007D675D">
      <w:pPr>
        <w:pStyle w:val="NoSpacing"/>
        <w:rPr>
          <w:rFonts w:ascii="Arial" w:hAnsi="Arial" w:cs="Arial"/>
          <w:b/>
          <w:sz w:val="24"/>
          <w:szCs w:val="24"/>
          <w:u w:val="single"/>
        </w:rPr>
      </w:pPr>
      <w:r w:rsidRPr="002008D4">
        <w:rPr>
          <w:rFonts w:ascii="Arial" w:hAnsi="Arial" w:cs="Arial"/>
          <w:b/>
          <w:sz w:val="24"/>
          <w:szCs w:val="24"/>
          <w:u w:val="single"/>
        </w:rPr>
        <w:lastRenderedPageBreak/>
        <w:t>Group 10</w:t>
      </w:r>
    </w:p>
    <w:p w:rsidR="002008D4" w:rsidRPr="00763105" w:rsidRDefault="00594560" w:rsidP="002008D4">
      <w:pPr>
        <w:pStyle w:val="NoSpacing"/>
        <w:jc w:val="both"/>
        <w:rPr>
          <w:rFonts w:ascii="Arial" w:hAnsi="Arial" w:cs="Arial"/>
          <w:b/>
          <w:sz w:val="24"/>
          <w:szCs w:val="24"/>
        </w:rPr>
      </w:pPr>
      <w:r>
        <w:rPr>
          <w:rFonts w:ascii="Arial" w:hAnsi="Arial" w:cs="Arial"/>
          <w:b/>
          <w:sz w:val="24"/>
          <w:szCs w:val="24"/>
        </w:rPr>
        <w:t xml:space="preserve">Continue to use </w:t>
      </w:r>
      <w:r w:rsidR="002008D4" w:rsidRPr="00763105">
        <w:rPr>
          <w:rFonts w:ascii="Arial" w:hAnsi="Arial" w:cs="Arial"/>
          <w:b/>
          <w:sz w:val="24"/>
          <w:szCs w:val="24"/>
        </w:rPr>
        <w:t xml:space="preserve">Table </w:t>
      </w:r>
      <w:r w:rsidR="002008D4">
        <w:rPr>
          <w:rFonts w:ascii="Arial" w:hAnsi="Arial" w:cs="Arial"/>
          <w:b/>
          <w:sz w:val="24"/>
          <w:szCs w:val="24"/>
        </w:rPr>
        <w:t>1</w:t>
      </w:r>
      <w:r w:rsidR="002008D4" w:rsidRPr="00763105">
        <w:rPr>
          <w:rFonts w:ascii="Arial" w:hAnsi="Arial" w:cs="Arial"/>
          <w:b/>
          <w:sz w:val="24"/>
          <w:szCs w:val="24"/>
        </w:rPr>
        <w:t xml:space="preserve">.  For questions </w:t>
      </w:r>
      <w:r w:rsidR="002008D4">
        <w:rPr>
          <w:rFonts w:ascii="Arial" w:hAnsi="Arial" w:cs="Arial"/>
          <w:b/>
          <w:sz w:val="24"/>
          <w:szCs w:val="24"/>
        </w:rPr>
        <w:t>48</w:t>
      </w:r>
      <w:r w:rsidR="002008D4" w:rsidRPr="00763105">
        <w:rPr>
          <w:rFonts w:ascii="Arial" w:hAnsi="Arial" w:cs="Arial"/>
          <w:b/>
          <w:sz w:val="24"/>
          <w:szCs w:val="24"/>
        </w:rPr>
        <w:t xml:space="preserve"> through </w:t>
      </w:r>
      <w:r w:rsidR="002008D4">
        <w:rPr>
          <w:rFonts w:ascii="Arial" w:hAnsi="Arial" w:cs="Arial"/>
          <w:b/>
          <w:sz w:val="24"/>
          <w:szCs w:val="24"/>
        </w:rPr>
        <w:t>51</w:t>
      </w:r>
      <w:r w:rsidR="002008D4" w:rsidRPr="00763105">
        <w:rPr>
          <w:rFonts w:ascii="Arial" w:hAnsi="Arial" w:cs="Arial"/>
          <w:b/>
          <w:sz w:val="24"/>
          <w:szCs w:val="24"/>
        </w:rPr>
        <w:t>, write the identifying letter of the best response on your answer sheet.</w:t>
      </w:r>
    </w:p>
    <w:p w:rsidR="002008D4" w:rsidRPr="003418C5" w:rsidRDefault="002008D4" w:rsidP="002008D4">
      <w:pPr>
        <w:pStyle w:val="NoSpacing"/>
        <w:rPr>
          <w:rFonts w:ascii="Arial" w:hAnsi="Arial" w:cs="Arial"/>
          <w:sz w:val="24"/>
          <w:szCs w:val="24"/>
        </w:rPr>
      </w:pPr>
    </w:p>
    <w:p w:rsidR="002008D4" w:rsidRDefault="002008D4" w:rsidP="002008D4">
      <w:pPr>
        <w:pStyle w:val="NoSpacing"/>
        <w:rPr>
          <w:rFonts w:ascii="Arial" w:hAnsi="Arial" w:cs="Arial"/>
          <w:sz w:val="24"/>
          <w:szCs w:val="24"/>
        </w:rPr>
      </w:pPr>
      <w:r>
        <w:rPr>
          <w:rFonts w:ascii="Arial" w:hAnsi="Arial" w:cs="Arial"/>
          <w:sz w:val="24"/>
          <w:szCs w:val="24"/>
        </w:rPr>
        <w:t xml:space="preserve">48. The quick ratio is </w:t>
      </w:r>
      <w:r w:rsidR="0005349B">
        <w:rPr>
          <w:rFonts w:ascii="Arial" w:hAnsi="Arial" w:cs="Arial"/>
          <w:sz w:val="24"/>
          <w:szCs w:val="24"/>
        </w:rPr>
        <w:t xml:space="preserve"> </w:t>
      </w:r>
      <w:r w:rsidRPr="0005349B">
        <w:rPr>
          <w:rFonts w:ascii="Arial" w:hAnsi="Arial" w:cs="Arial"/>
          <w:sz w:val="24"/>
          <w:szCs w:val="24"/>
          <w:u w:val="single"/>
        </w:rPr>
        <w:t>?   to 1</w:t>
      </w:r>
    </w:p>
    <w:p w:rsidR="002008D4" w:rsidRDefault="002008D4" w:rsidP="002008D4">
      <w:pPr>
        <w:pStyle w:val="NoSpacing"/>
        <w:rPr>
          <w:rFonts w:ascii="Arial" w:hAnsi="Arial" w:cs="Arial"/>
          <w:sz w:val="24"/>
          <w:szCs w:val="24"/>
        </w:rPr>
      </w:pPr>
      <w:r>
        <w:rPr>
          <w:rFonts w:ascii="Arial" w:hAnsi="Arial" w:cs="Arial"/>
          <w:sz w:val="24"/>
          <w:szCs w:val="24"/>
        </w:rPr>
        <w:tab/>
        <w:t>A. 0</w:t>
      </w:r>
      <w:r w:rsidRPr="00F7346D">
        <w:rPr>
          <w:rFonts w:ascii="Arial" w:hAnsi="Arial" w:cs="Arial"/>
          <w:b/>
          <w:sz w:val="24"/>
          <w:szCs w:val="24"/>
        </w:rPr>
        <w:t>.</w:t>
      </w:r>
      <w:r>
        <w:rPr>
          <w:rFonts w:ascii="Arial" w:hAnsi="Arial" w:cs="Arial"/>
          <w:sz w:val="24"/>
          <w:szCs w:val="24"/>
        </w:rPr>
        <w:t>66      B. 0</w:t>
      </w:r>
      <w:r w:rsidRPr="00F7346D">
        <w:rPr>
          <w:rFonts w:ascii="Arial" w:hAnsi="Arial" w:cs="Arial"/>
          <w:b/>
          <w:sz w:val="24"/>
          <w:szCs w:val="24"/>
        </w:rPr>
        <w:t>.</w:t>
      </w:r>
      <w:r>
        <w:rPr>
          <w:rFonts w:ascii="Arial" w:hAnsi="Arial" w:cs="Arial"/>
          <w:sz w:val="24"/>
          <w:szCs w:val="24"/>
        </w:rPr>
        <w:t>96      C. 1</w:t>
      </w:r>
      <w:r w:rsidRPr="00F7346D">
        <w:rPr>
          <w:rFonts w:ascii="Arial" w:hAnsi="Arial" w:cs="Arial"/>
          <w:b/>
          <w:sz w:val="24"/>
          <w:szCs w:val="24"/>
        </w:rPr>
        <w:t>.</w:t>
      </w:r>
      <w:r>
        <w:rPr>
          <w:rFonts w:ascii="Arial" w:hAnsi="Arial" w:cs="Arial"/>
          <w:sz w:val="24"/>
          <w:szCs w:val="24"/>
        </w:rPr>
        <w:t>17      D. 1</w:t>
      </w:r>
      <w:r w:rsidRPr="00F7346D">
        <w:rPr>
          <w:rFonts w:ascii="Arial" w:hAnsi="Arial" w:cs="Arial"/>
          <w:b/>
          <w:sz w:val="24"/>
          <w:szCs w:val="24"/>
        </w:rPr>
        <w:t>.</w:t>
      </w:r>
      <w:r>
        <w:rPr>
          <w:rFonts w:ascii="Arial" w:hAnsi="Arial" w:cs="Arial"/>
          <w:sz w:val="24"/>
          <w:szCs w:val="24"/>
        </w:rPr>
        <w:t>23      E. 2</w:t>
      </w:r>
      <w:r w:rsidRPr="00F7346D">
        <w:rPr>
          <w:rFonts w:ascii="Arial" w:hAnsi="Arial" w:cs="Arial"/>
          <w:b/>
          <w:sz w:val="24"/>
          <w:szCs w:val="24"/>
        </w:rPr>
        <w:t>.</w:t>
      </w:r>
      <w:r>
        <w:rPr>
          <w:rFonts w:ascii="Arial" w:hAnsi="Arial" w:cs="Arial"/>
          <w:sz w:val="24"/>
          <w:szCs w:val="24"/>
        </w:rPr>
        <w:t>04      F. 2</w:t>
      </w:r>
      <w:r w:rsidRPr="00F7346D">
        <w:rPr>
          <w:rFonts w:ascii="Arial" w:hAnsi="Arial" w:cs="Arial"/>
          <w:b/>
          <w:sz w:val="24"/>
          <w:szCs w:val="24"/>
        </w:rPr>
        <w:t>.</w:t>
      </w:r>
      <w:r w:rsidRPr="000F66CC">
        <w:rPr>
          <w:rFonts w:ascii="Arial" w:hAnsi="Arial" w:cs="Arial"/>
          <w:sz w:val="24"/>
          <w:szCs w:val="24"/>
        </w:rPr>
        <w:t>53</w:t>
      </w:r>
      <w:r>
        <w:rPr>
          <w:rFonts w:ascii="Arial" w:hAnsi="Arial" w:cs="Arial"/>
          <w:sz w:val="24"/>
          <w:szCs w:val="24"/>
        </w:rPr>
        <w:t xml:space="preserve">     G. 3</w:t>
      </w:r>
      <w:r w:rsidRPr="000F66CC">
        <w:rPr>
          <w:rFonts w:ascii="Arial" w:hAnsi="Arial" w:cs="Arial"/>
          <w:b/>
          <w:sz w:val="24"/>
          <w:szCs w:val="24"/>
        </w:rPr>
        <w:t>.</w:t>
      </w:r>
      <w:r>
        <w:rPr>
          <w:rFonts w:ascii="Arial" w:hAnsi="Arial" w:cs="Arial"/>
          <w:sz w:val="24"/>
          <w:szCs w:val="24"/>
        </w:rPr>
        <w:t>08</w:t>
      </w:r>
      <w:r>
        <w:rPr>
          <w:rFonts w:ascii="Arial" w:hAnsi="Arial" w:cs="Arial"/>
          <w:sz w:val="24"/>
          <w:szCs w:val="24"/>
        </w:rPr>
        <w:tab/>
      </w:r>
    </w:p>
    <w:p w:rsidR="003418C5" w:rsidRDefault="003418C5" w:rsidP="002008D4">
      <w:pPr>
        <w:pStyle w:val="NoSpacing"/>
        <w:rPr>
          <w:rFonts w:ascii="Arial" w:hAnsi="Arial" w:cs="Arial"/>
          <w:sz w:val="24"/>
          <w:szCs w:val="24"/>
        </w:rPr>
      </w:pPr>
    </w:p>
    <w:p w:rsidR="00FF767F" w:rsidRDefault="00FF767F" w:rsidP="002008D4">
      <w:pPr>
        <w:pStyle w:val="NoSpacing"/>
        <w:rPr>
          <w:rFonts w:ascii="Arial" w:hAnsi="Arial" w:cs="Arial"/>
          <w:sz w:val="24"/>
          <w:szCs w:val="24"/>
        </w:rPr>
      </w:pPr>
    </w:p>
    <w:p w:rsidR="002008D4" w:rsidRDefault="002008D4" w:rsidP="002008D4">
      <w:pPr>
        <w:pStyle w:val="NoSpacing"/>
        <w:rPr>
          <w:rFonts w:ascii="Arial" w:hAnsi="Arial" w:cs="Arial"/>
          <w:sz w:val="24"/>
          <w:szCs w:val="24"/>
        </w:rPr>
      </w:pPr>
      <w:r>
        <w:rPr>
          <w:rFonts w:ascii="Arial" w:hAnsi="Arial" w:cs="Arial"/>
          <w:sz w:val="24"/>
          <w:szCs w:val="24"/>
        </w:rPr>
        <w:t xml:space="preserve">49. The current ratio is  </w:t>
      </w:r>
      <w:r w:rsidRPr="0005349B">
        <w:rPr>
          <w:rFonts w:ascii="Arial" w:hAnsi="Arial" w:cs="Arial"/>
          <w:sz w:val="24"/>
          <w:szCs w:val="24"/>
          <w:u w:val="single"/>
        </w:rPr>
        <w:t>?   to 1</w:t>
      </w:r>
    </w:p>
    <w:p w:rsidR="002008D4" w:rsidRDefault="002008D4" w:rsidP="002008D4">
      <w:pPr>
        <w:pStyle w:val="NoSpacing"/>
        <w:rPr>
          <w:rFonts w:ascii="Arial" w:hAnsi="Arial" w:cs="Arial"/>
          <w:sz w:val="24"/>
          <w:szCs w:val="24"/>
        </w:rPr>
      </w:pPr>
      <w:r>
        <w:rPr>
          <w:rFonts w:ascii="Arial" w:hAnsi="Arial" w:cs="Arial"/>
          <w:sz w:val="24"/>
          <w:szCs w:val="24"/>
        </w:rPr>
        <w:tab/>
        <w:t>A. 0</w:t>
      </w:r>
      <w:r w:rsidRPr="00F7346D">
        <w:rPr>
          <w:rFonts w:ascii="Arial" w:hAnsi="Arial" w:cs="Arial"/>
          <w:b/>
          <w:sz w:val="24"/>
          <w:szCs w:val="24"/>
        </w:rPr>
        <w:t>.</w:t>
      </w:r>
      <w:r>
        <w:rPr>
          <w:rFonts w:ascii="Arial" w:hAnsi="Arial" w:cs="Arial"/>
          <w:sz w:val="24"/>
          <w:szCs w:val="24"/>
        </w:rPr>
        <w:t>66      B. 0</w:t>
      </w:r>
      <w:r w:rsidRPr="00F7346D">
        <w:rPr>
          <w:rFonts w:ascii="Arial" w:hAnsi="Arial" w:cs="Arial"/>
          <w:b/>
          <w:sz w:val="24"/>
          <w:szCs w:val="24"/>
        </w:rPr>
        <w:t>.</w:t>
      </w:r>
      <w:r>
        <w:rPr>
          <w:rFonts w:ascii="Arial" w:hAnsi="Arial" w:cs="Arial"/>
          <w:sz w:val="24"/>
          <w:szCs w:val="24"/>
        </w:rPr>
        <w:t>96      C. 1</w:t>
      </w:r>
      <w:r w:rsidRPr="00F7346D">
        <w:rPr>
          <w:rFonts w:ascii="Arial" w:hAnsi="Arial" w:cs="Arial"/>
          <w:b/>
          <w:sz w:val="24"/>
          <w:szCs w:val="24"/>
        </w:rPr>
        <w:t>.</w:t>
      </w:r>
      <w:r>
        <w:rPr>
          <w:rFonts w:ascii="Arial" w:hAnsi="Arial" w:cs="Arial"/>
          <w:sz w:val="24"/>
          <w:szCs w:val="24"/>
        </w:rPr>
        <w:t>17      D. 1</w:t>
      </w:r>
      <w:r w:rsidRPr="00F7346D">
        <w:rPr>
          <w:rFonts w:ascii="Arial" w:hAnsi="Arial" w:cs="Arial"/>
          <w:b/>
          <w:sz w:val="24"/>
          <w:szCs w:val="24"/>
        </w:rPr>
        <w:t>.</w:t>
      </w:r>
      <w:r>
        <w:rPr>
          <w:rFonts w:ascii="Arial" w:hAnsi="Arial" w:cs="Arial"/>
          <w:sz w:val="24"/>
          <w:szCs w:val="24"/>
        </w:rPr>
        <w:t>23      E. 2</w:t>
      </w:r>
      <w:r w:rsidRPr="00F7346D">
        <w:rPr>
          <w:rFonts w:ascii="Arial" w:hAnsi="Arial" w:cs="Arial"/>
          <w:b/>
          <w:sz w:val="24"/>
          <w:szCs w:val="24"/>
        </w:rPr>
        <w:t>.</w:t>
      </w:r>
      <w:r>
        <w:rPr>
          <w:rFonts w:ascii="Arial" w:hAnsi="Arial" w:cs="Arial"/>
          <w:sz w:val="24"/>
          <w:szCs w:val="24"/>
        </w:rPr>
        <w:t>04      F. 2</w:t>
      </w:r>
      <w:r w:rsidRPr="00F7346D">
        <w:rPr>
          <w:rFonts w:ascii="Arial" w:hAnsi="Arial" w:cs="Arial"/>
          <w:b/>
          <w:sz w:val="24"/>
          <w:szCs w:val="24"/>
        </w:rPr>
        <w:t>.</w:t>
      </w:r>
      <w:r>
        <w:rPr>
          <w:rFonts w:ascii="Arial" w:hAnsi="Arial" w:cs="Arial"/>
          <w:sz w:val="24"/>
          <w:szCs w:val="24"/>
        </w:rPr>
        <w:t>53     G. 3</w:t>
      </w:r>
      <w:r w:rsidRPr="000F66CC">
        <w:rPr>
          <w:rFonts w:ascii="Arial" w:hAnsi="Arial" w:cs="Arial"/>
          <w:b/>
          <w:sz w:val="24"/>
          <w:szCs w:val="24"/>
        </w:rPr>
        <w:t>.</w:t>
      </w:r>
      <w:r>
        <w:rPr>
          <w:rFonts w:ascii="Arial" w:hAnsi="Arial" w:cs="Arial"/>
          <w:sz w:val="24"/>
          <w:szCs w:val="24"/>
        </w:rPr>
        <w:t>08</w:t>
      </w:r>
      <w:r>
        <w:rPr>
          <w:rFonts w:ascii="Arial" w:hAnsi="Arial" w:cs="Arial"/>
          <w:sz w:val="24"/>
          <w:szCs w:val="24"/>
        </w:rPr>
        <w:tab/>
      </w:r>
    </w:p>
    <w:p w:rsidR="003418C5" w:rsidRDefault="003418C5" w:rsidP="002008D4">
      <w:pPr>
        <w:pStyle w:val="NoSpacing"/>
        <w:rPr>
          <w:rFonts w:ascii="Arial" w:hAnsi="Arial" w:cs="Arial"/>
          <w:sz w:val="24"/>
          <w:szCs w:val="24"/>
        </w:rPr>
      </w:pPr>
    </w:p>
    <w:p w:rsidR="00FF767F" w:rsidRDefault="00FF767F" w:rsidP="002008D4">
      <w:pPr>
        <w:pStyle w:val="NoSpacing"/>
        <w:rPr>
          <w:rFonts w:ascii="Arial" w:hAnsi="Arial" w:cs="Arial"/>
          <w:sz w:val="24"/>
          <w:szCs w:val="24"/>
        </w:rPr>
      </w:pPr>
    </w:p>
    <w:p w:rsidR="002008D4" w:rsidRDefault="002008D4" w:rsidP="002008D4">
      <w:pPr>
        <w:pStyle w:val="NoSpacing"/>
        <w:rPr>
          <w:rFonts w:ascii="Arial" w:hAnsi="Arial" w:cs="Arial"/>
          <w:sz w:val="24"/>
          <w:szCs w:val="24"/>
        </w:rPr>
      </w:pPr>
      <w:r>
        <w:rPr>
          <w:rFonts w:ascii="Arial" w:hAnsi="Arial" w:cs="Arial"/>
          <w:sz w:val="24"/>
          <w:szCs w:val="24"/>
        </w:rPr>
        <w:t>50. What is the amount of working capital?</w:t>
      </w:r>
    </w:p>
    <w:p w:rsidR="002008D4" w:rsidRDefault="002008D4" w:rsidP="002008D4">
      <w:pPr>
        <w:pStyle w:val="NoSpacing"/>
        <w:rPr>
          <w:rFonts w:ascii="Arial" w:hAnsi="Arial" w:cs="Arial"/>
          <w:sz w:val="24"/>
          <w:szCs w:val="24"/>
        </w:rPr>
      </w:pPr>
      <w:r>
        <w:rPr>
          <w:rFonts w:ascii="Arial" w:hAnsi="Arial" w:cs="Arial"/>
          <w:sz w:val="24"/>
          <w:szCs w:val="24"/>
        </w:rPr>
        <w:tab/>
        <w:t>A. $12,155    B. $25,344    C. $115,044    D. $133,220    E. $148,720    F. $165,134</w:t>
      </w:r>
    </w:p>
    <w:p w:rsidR="003418C5" w:rsidRDefault="003418C5" w:rsidP="002008D4">
      <w:pPr>
        <w:pStyle w:val="NoSpacing"/>
        <w:rPr>
          <w:rFonts w:ascii="Arial" w:hAnsi="Arial" w:cs="Arial"/>
          <w:sz w:val="24"/>
          <w:szCs w:val="24"/>
        </w:rPr>
      </w:pPr>
    </w:p>
    <w:p w:rsidR="00FF767F" w:rsidRDefault="00FF767F" w:rsidP="002008D4">
      <w:pPr>
        <w:pStyle w:val="NoSpacing"/>
        <w:rPr>
          <w:rFonts w:ascii="Arial" w:hAnsi="Arial" w:cs="Arial"/>
          <w:sz w:val="24"/>
          <w:szCs w:val="24"/>
        </w:rPr>
      </w:pPr>
    </w:p>
    <w:p w:rsidR="002008D4" w:rsidRDefault="002008D4" w:rsidP="002008D4">
      <w:pPr>
        <w:pStyle w:val="NoSpacing"/>
        <w:rPr>
          <w:rFonts w:ascii="Arial" w:hAnsi="Arial" w:cs="Arial"/>
          <w:sz w:val="24"/>
          <w:szCs w:val="24"/>
        </w:rPr>
      </w:pPr>
      <w:r>
        <w:rPr>
          <w:rFonts w:ascii="Arial" w:hAnsi="Arial" w:cs="Arial"/>
          <w:sz w:val="24"/>
          <w:szCs w:val="24"/>
        </w:rPr>
        <w:t>51. What is the return on net sales using net income after federal income tax?</w:t>
      </w:r>
    </w:p>
    <w:p w:rsidR="002008D4" w:rsidRDefault="002008D4" w:rsidP="002008D4">
      <w:pPr>
        <w:pStyle w:val="NoSpacing"/>
        <w:rPr>
          <w:rFonts w:ascii="Arial" w:hAnsi="Arial" w:cs="Arial"/>
          <w:sz w:val="24"/>
          <w:szCs w:val="24"/>
        </w:rPr>
      </w:pPr>
      <w:r>
        <w:rPr>
          <w:rFonts w:ascii="Arial" w:hAnsi="Arial" w:cs="Arial"/>
          <w:sz w:val="24"/>
          <w:szCs w:val="24"/>
        </w:rPr>
        <w:tab/>
        <w:t>A. 12</w:t>
      </w:r>
      <w:r w:rsidRPr="00F7346D">
        <w:rPr>
          <w:rFonts w:ascii="Arial" w:hAnsi="Arial" w:cs="Arial"/>
          <w:b/>
          <w:sz w:val="24"/>
          <w:szCs w:val="24"/>
        </w:rPr>
        <w:t>.</w:t>
      </w:r>
      <w:r>
        <w:rPr>
          <w:rFonts w:ascii="Arial" w:hAnsi="Arial" w:cs="Arial"/>
          <w:sz w:val="24"/>
          <w:szCs w:val="24"/>
        </w:rPr>
        <w:t>5%     B. 12</w:t>
      </w:r>
      <w:r w:rsidRPr="00F7346D">
        <w:rPr>
          <w:rFonts w:ascii="Arial" w:hAnsi="Arial" w:cs="Arial"/>
          <w:b/>
          <w:sz w:val="24"/>
          <w:szCs w:val="24"/>
        </w:rPr>
        <w:t>.</w:t>
      </w:r>
      <w:r>
        <w:rPr>
          <w:rFonts w:ascii="Arial" w:hAnsi="Arial" w:cs="Arial"/>
          <w:sz w:val="24"/>
          <w:szCs w:val="24"/>
        </w:rPr>
        <w:t>6%     C. 14</w:t>
      </w:r>
      <w:r w:rsidRPr="00F7346D">
        <w:rPr>
          <w:rFonts w:ascii="Arial" w:hAnsi="Arial" w:cs="Arial"/>
          <w:b/>
          <w:sz w:val="24"/>
          <w:szCs w:val="24"/>
        </w:rPr>
        <w:t>.</w:t>
      </w:r>
      <w:r>
        <w:rPr>
          <w:rFonts w:ascii="Arial" w:hAnsi="Arial" w:cs="Arial"/>
          <w:sz w:val="24"/>
          <w:szCs w:val="24"/>
        </w:rPr>
        <w:t>2%     D. 14</w:t>
      </w:r>
      <w:r w:rsidRPr="00F7346D">
        <w:rPr>
          <w:rFonts w:ascii="Arial" w:hAnsi="Arial" w:cs="Arial"/>
          <w:b/>
          <w:sz w:val="24"/>
          <w:szCs w:val="24"/>
        </w:rPr>
        <w:t>.</w:t>
      </w:r>
      <w:r>
        <w:rPr>
          <w:rFonts w:ascii="Arial" w:hAnsi="Arial" w:cs="Arial"/>
          <w:sz w:val="24"/>
          <w:szCs w:val="24"/>
        </w:rPr>
        <w:t>8%      E. 16</w:t>
      </w:r>
      <w:r w:rsidRPr="00F7346D">
        <w:rPr>
          <w:rFonts w:ascii="Arial" w:hAnsi="Arial" w:cs="Arial"/>
          <w:b/>
          <w:sz w:val="24"/>
          <w:szCs w:val="24"/>
        </w:rPr>
        <w:t>.</w:t>
      </w:r>
      <w:r>
        <w:rPr>
          <w:rFonts w:ascii="Arial" w:hAnsi="Arial" w:cs="Arial"/>
          <w:sz w:val="24"/>
          <w:szCs w:val="24"/>
        </w:rPr>
        <w:t>6%</w:t>
      </w:r>
    </w:p>
    <w:p w:rsidR="002008D4" w:rsidRDefault="002008D4" w:rsidP="002008D4">
      <w:pPr>
        <w:pStyle w:val="NoSpacing"/>
        <w:rPr>
          <w:rFonts w:ascii="Arial" w:hAnsi="Arial" w:cs="Arial"/>
          <w:sz w:val="24"/>
          <w:szCs w:val="24"/>
        </w:rPr>
      </w:pPr>
    </w:p>
    <w:p w:rsidR="00FF767F" w:rsidRDefault="00FF767F" w:rsidP="002008D4">
      <w:pPr>
        <w:pStyle w:val="NoSpacing"/>
        <w:rPr>
          <w:rFonts w:ascii="Arial" w:hAnsi="Arial" w:cs="Arial"/>
          <w:sz w:val="24"/>
          <w:szCs w:val="24"/>
        </w:rPr>
      </w:pPr>
    </w:p>
    <w:p w:rsidR="003418C5" w:rsidRPr="003418C5" w:rsidRDefault="003418C5" w:rsidP="002008D4">
      <w:pPr>
        <w:pStyle w:val="NoSpacing"/>
        <w:rPr>
          <w:rFonts w:ascii="Arial" w:hAnsi="Arial" w:cs="Arial"/>
          <w:sz w:val="24"/>
          <w:szCs w:val="24"/>
        </w:rPr>
      </w:pPr>
    </w:p>
    <w:p w:rsidR="002008D4" w:rsidRPr="00901FAA" w:rsidRDefault="002008D4" w:rsidP="002008D4">
      <w:pPr>
        <w:pStyle w:val="NoSpacing"/>
        <w:rPr>
          <w:rFonts w:ascii="Arial" w:hAnsi="Arial" w:cs="Arial"/>
          <w:b/>
          <w:sz w:val="24"/>
          <w:szCs w:val="24"/>
          <w:u w:val="single"/>
        </w:rPr>
      </w:pPr>
      <w:r w:rsidRPr="00901FAA">
        <w:rPr>
          <w:rFonts w:ascii="Arial" w:hAnsi="Arial" w:cs="Arial"/>
          <w:b/>
          <w:sz w:val="24"/>
          <w:szCs w:val="24"/>
          <w:u w:val="single"/>
        </w:rPr>
        <w:t>Group 11</w:t>
      </w:r>
    </w:p>
    <w:p w:rsidR="00901FAA" w:rsidRPr="00F643C4" w:rsidRDefault="00594560" w:rsidP="00901FAA">
      <w:pPr>
        <w:pStyle w:val="NoSpacing"/>
        <w:jc w:val="both"/>
        <w:rPr>
          <w:rFonts w:ascii="Arial" w:hAnsi="Arial" w:cs="Arial"/>
          <w:b/>
          <w:sz w:val="24"/>
          <w:szCs w:val="24"/>
        </w:rPr>
      </w:pPr>
      <w:r>
        <w:rPr>
          <w:rFonts w:ascii="Arial" w:hAnsi="Arial" w:cs="Arial"/>
          <w:b/>
          <w:sz w:val="24"/>
          <w:szCs w:val="24"/>
        </w:rPr>
        <w:t>Continue to use</w:t>
      </w:r>
      <w:r w:rsidR="00901FAA" w:rsidRPr="00F643C4">
        <w:rPr>
          <w:rFonts w:ascii="Arial" w:hAnsi="Arial" w:cs="Arial"/>
          <w:b/>
          <w:sz w:val="24"/>
          <w:szCs w:val="24"/>
        </w:rPr>
        <w:t xml:space="preserve"> </w:t>
      </w:r>
      <w:r>
        <w:rPr>
          <w:rFonts w:ascii="Arial" w:hAnsi="Arial" w:cs="Arial"/>
          <w:b/>
          <w:sz w:val="24"/>
          <w:szCs w:val="24"/>
        </w:rPr>
        <w:t>T</w:t>
      </w:r>
      <w:r w:rsidR="00901FAA" w:rsidRPr="00F643C4">
        <w:rPr>
          <w:rFonts w:ascii="Arial" w:hAnsi="Arial" w:cs="Arial"/>
          <w:b/>
          <w:sz w:val="24"/>
          <w:szCs w:val="24"/>
        </w:rPr>
        <w:t xml:space="preserve">able </w:t>
      </w:r>
      <w:r w:rsidR="00901FAA">
        <w:rPr>
          <w:rFonts w:ascii="Arial" w:hAnsi="Arial" w:cs="Arial"/>
          <w:b/>
          <w:sz w:val="24"/>
          <w:szCs w:val="24"/>
        </w:rPr>
        <w:t>1.</w:t>
      </w:r>
      <w:r w:rsidR="00901FAA" w:rsidRPr="00F643C4">
        <w:rPr>
          <w:rFonts w:ascii="Arial" w:hAnsi="Arial" w:cs="Arial"/>
          <w:b/>
          <w:sz w:val="24"/>
          <w:szCs w:val="24"/>
        </w:rPr>
        <w:t xml:space="preserve">  There has been only one time the corporation has issued common stock, and that was when the corporation was originally formed in early 2009.</w:t>
      </w:r>
    </w:p>
    <w:p w:rsidR="00901FAA" w:rsidRPr="003418C5" w:rsidRDefault="00901FAA" w:rsidP="00901FAA">
      <w:pPr>
        <w:pStyle w:val="NoSpacing"/>
        <w:jc w:val="both"/>
        <w:rPr>
          <w:rFonts w:ascii="Arial" w:hAnsi="Arial" w:cs="Arial"/>
          <w:b/>
          <w:sz w:val="24"/>
          <w:szCs w:val="24"/>
        </w:rPr>
      </w:pPr>
    </w:p>
    <w:p w:rsidR="00901FAA" w:rsidRPr="00F643C4" w:rsidRDefault="00901FAA" w:rsidP="00901FAA">
      <w:pPr>
        <w:pStyle w:val="NoSpacing"/>
        <w:jc w:val="both"/>
        <w:rPr>
          <w:rFonts w:ascii="Arial" w:hAnsi="Arial" w:cs="Arial"/>
          <w:b/>
          <w:sz w:val="24"/>
          <w:szCs w:val="24"/>
        </w:rPr>
      </w:pPr>
      <w:r w:rsidRPr="00F643C4">
        <w:rPr>
          <w:rFonts w:ascii="Arial" w:hAnsi="Arial" w:cs="Arial"/>
          <w:b/>
          <w:sz w:val="24"/>
          <w:szCs w:val="24"/>
        </w:rPr>
        <w:t xml:space="preserve">For questions </w:t>
      </w:r>
      <w:r>
        <w:rPr>
          <w:rFonts w:ascii="Arial" w:hAnsi="Arial" w:cs="Arial"/>
          <w:b/>
          <w:sz w:val="24"/>
          <w:szCs w:val="24"/>
        </w:rPr>
        <w:t>52</w:t>
      </w:r>
      <w:r w:rsidRPr="00F643C4">
        <w:rPr>
          <w:rFonts w:ascii="Arial" w:hAnsi="Arial" w:cs="Arial"/>
          <w:b/>
          <w:sz w:val="24"/>
          <w:szCs w:val="24"/>
        </w:rPr>
        <w:t xml:space="preserve"> through </w:t>
      </w:r>
      <w:r>
        <w:rPr>
          <w:rFonts w:ascii="Arial" w:hAnsi="Arial" w:cs="Arial"/>
          <w:b/>
          <w:sz w:val="24"/>
          <w:szCs w:val="24"/>
        </w:rPr>
        <w:t>54</w:t>
      </w:r>
      <w:r w:rsidRPr="00F643C4">
        <w:rPr>
          <w:rFonts w:ascii="Arial" w:hAnsi="Arial" w:cs="Arial"/>
          <w:b/>
          <w:sz w:val="24"/>
          <w:szCs w:val="24"/>
        </w:rPr>
        <w:t>, write the correct number or amount on your answer sheet.  Please take care to format your answer properly.</w:t>
      </w:r>
    </w:p>
    <w:p w:rsidR="00901FAA" w:rsidRPr="003418C5" w:rsidRDefault="00901FAA" w:rsidP="00901FAA">
      <w:pPr>
        <w:pStyle w:val="NoSpacing"/>
        <w:rPr>
          <w:rFonts w:ascii="Arial" w:hAnsi="Arial" w:cs="Arial"/>
          <w:sz w:val="24"/>
          <w:szCs w:val="24"/>
        </w:rPr>
      </w:pPr>
    </w:p>
    <w:p w:rsidR="00901FAA" w:rsidRDefault="00901FAA" w:rsidP="00901FAA">
      <w:pPr>
        <w:pStyle w:val="NoSpacing"/>
        <w:rPr>
          <w:rFonts w:ascii="Arial" w:hAnsi="Arial" w:cs="Arial"/>
          <w:sz w:val="24"/>
          <w:szCs w:val="24"/>
        </w:rPr>
      </w:pPr>
      <w:r>
        <w:rPr>
          <w:rFonts w:ascii="Arial" w:hAnsi="Arial" w:cs="Arial"/>
          <w:sz w:val="24"/>
          <w:szCs w:val="24"/>
        </w:rPr>
        <w:t>52. How many shares of common stock have been issued?</w:t>
      </w:r>
    </w:p>
    <w:p w:rsidR="003418C5" w:rsidRDefault="003418C5" w:rsidP="00901FAA">
      <w:pPr>
        <w:pStyle w:val="NoSpacing"/>
        <w:rPr>
          <w:rFonts w:ascii="Arial" w:hAnsi="Arial" w:cs="Arial"/>
          <w:sz w:val="24"/>
          <w:szCs w:val="24"/>
        </w:rPr>
      </w:pPr>
    </w:p>
    <w:p w:rsidR="00901FAA" w:rsidRDefault="00266EAF" w:rsidP="00266EAF">
      <w:pPr>
        <w:pStyle w:val="NoSpacing"/>
        <w:ind w:hanging="90"/>
        <w:rPr>
          <w:rFonts w:ascii="Arial" w:hAnsi="Arial" w:cs="Arial"/>
          <w:sz w:val="24"/>
          <w:szCs w:val="24"/>
        </w:rPr>
      </w:pPr>
      <w:r>
        <w:rPr>
          <w:rFonts w:ascii="Arial" w:hAnsi="Arial" w:cs="Arial"/>
          <w:sz w:val="24"/>
          <w:szCs w:val="24"/>
        </w:rPr>
        <w:t>*</w:t>
      </w:r>
      <w:r w:rsidR="00901FAA">
        <w:rPr>
          <w:rFonts w:ascii="Arial" w:hAnsi="Arial" w:cs="Arial"/>
          <w:sz w:val="24"/>
          <w:szCs w:val="24"/>
        </w:rPr>
        <w:t>53. What was the total price per share of the common stock issued in 2009?</w:t>
      </w:r>
    </w:p>
    <w:p w:rsidR="003418C5" w:rsidRDefault="003418C5" w:rsidP="00901FAA">
      <w:pPr>
        <w:pStyle w:val="NoSpacing"/>
        <w:rPr>
          <w:rFonts w:ascii="Arial" w:hAnsi="Arial" w:cs="Arial"/>
          <w:sz w:val="24"/>
          <w:szCs w:val="24"/>
        </w:rPr>
      </w:pPr>
    </w:p>
    <w:p w:rsidR="00901FAA" w:rsidRDefault="00901FAA" w:rsidP="00901FAA">
      <w:pPr>
        <w:pStyle w:val="NoSpacing"/>
        <w:rPr>
          <w:rFonts w:ascii="Arial" w:hAnsi="Arial" w:cs="Arial"/>
          <w:sz w:val="24"/>
          <w:szCs w:val="24"/>
        </w:rPr>
      </w:pPr>
      <w:r>
        <w:rPr>
          <w:rFonts w:ascii="Arial" w:hAnsi="Arial" w:cs="Arial"/>
          <w:sz w:val="24"/>
          <w:szCs w:val="24"/>
        </w:rPr>
        <w:t>54. What is the amount per share of dividends declared in 2010?</w:t>
      </w:r>
    </w:p>
    <w:p w:rsidR="00901FAA" w:rsidRDefault="00901FAA" w:rsidP="00901FAA">
      <w:pPr>
        <w:pStyle w:val="NoSpacing"/>
        <w:rPr>
          <w:rFonts w:ascii="Arial" w:hAnsi="Arial" w:cs="Arial"/>
          <w:sz w:val="24"/>
          <w:szCs w:val="24"/>
        </w:rPr>
      </w:pPr>
    </w:p>
    <w:p w:rsidR="003418C5" w:rsidRPr="003418C5" w:rsidRDefault="003418C5" w:rsidP="00901FAA">
      <w:pPr>
        <w:pStyle w:val="NoSpacing"/>
        <w:rPr>
          <w:rFonts w:ascii="Arial" w:hAnsi="Arial" w:cs="Arial"/>
          <w:sz w:val="24"/>
          <w:szCs w:val="24"/>
        </w:rPr>
      </w:pPr>
    </w:p>
    <w:p w:rsidR="00901FAA" w:rsidRPr="00355E5B" w:rsidRDefault="00901FAA" w:rsidP="00901FAA">
      <w:pPr>
        <w:pStyle w:val="NoSpacing"/>
        <w:rPr>
          <w:rFonts w:ascii="Arial" w:hAnsi="Arial" w:cs="Arial"/>
          <w:b/>
          <w:sz w:val="24"/>
          <w:szCs w:val="24"/>
          <w:u w:val="single"/>
        </w:rPr>
      </w:pPr>
      <w:r w:rsidRPr="00355E5B">
        <w:rPr>
          <w:rFonts w:ascii="Arial" w:hAnsi="Arial" w:cs="Arial"/>
          <w:b/>
          <w:sz w:val="24"/>
          <w:szCs w:val="24"/>
          <w:u w:val="single"/>
        </w:rPr>
        <w:t>Group 12</w:t>
      </w:r>
    </w:p>
    <w:p w:rsidR="00355E5B" w:rsidRPr="00CE34A1" w:rsidRDefault="00594560" w:rsidP="00355E5B">
      <w:pPr>
        <w:pStyle w:val="NoSpacing"/>
        <w:jc w:val="both"/>
        <w:rPr>
          <w:rFonts w:ascii="Arial" w:hAnsi="Arial" w:cs="Arial"/>
          <w:b/>
          <w:sz w:val="24"/>
          <w:szCs w:val="24"/>
        </w:rPr>
      </w:pPr>
      <w:r>
        <w:rPr>
          <w:rFonts w:ascii="Arial" w:hAnsi="Arial" w:cs="Arial"/>
          <w:b/>
          <w:sz w:val="24"/>
          <w:szCs w:val="24"/>
        </w:rPr>
        <w:t xml:space="preserve">Continue to use </w:t>
      </w:r>
      <w:r w:rsidR="00355E5B" w:rsidRPr="00CE34A1">
        <w:rPr>
          <w:rFonts w:ascii="Arial" w:hAnsi="Arial" w:cs="Arial"/>
          <w:b/>
          <w:sz w:val="24"/>
          <w:szCs w:val="24"/>
        </w:rPr>
        <w:t xml:space="preserve">Table </w:t>
      </w:r>
      <w:r w:rsidR="00355E5B">
        <w:rPr>
          <w:rFonts w:ascii="Arial" w:hAnsi="Arial" w:cs="Arial"/>
          <w:b/>
          <w:sz w:val="24"/>
          <w:szCs w:val="24"/>
        </w:rPr>
        <w:t>1</w:t>
      </w:r>
      <w:r w:rsidR="00355E5B" w:rsidRPr="00CE34A1">
        <w:rPr>
          <w:rFonts w:ascii="Arial" w:hAnsi="Arial" w:cs="Arial"/>
          <w:b/>
          <w:sz w:val="24"/>
          <w:szCs w:val="24"/>
        </w:rPr>
        <w:t xml:space="preserve">.  In this state only the employer is required to pay unemployment taxes.  Consider </w:t>
      </w:r>
      <w:r w:rsidR="00557913">
        <w:rPr>
          <w:rFonts w:ascii="Arial" w:hAnsi="Arial" w:cs="Arial"/>
          <w:b/>
          <w:sz w:val="24"/>
          <w:szCs w:val="24"/>
        </w:rPr>
        <w:t xml:space="preserve">that </w:t>
      </w:r>
      <w:r w:rsidR="00355E5B" w:rsidRPr="00CE34A1">
        <w:rPr>
          <w:rFonts w:ascii="Arial" w:hAnsi="Arial" w:cs="Arial"/>
          <w:b/>
          <w:sz w:val="24"/>
          <w:szCs w:val="24"/>
        </w:rPr>
        <w:t>the employer social security rate is 6.2%</w:t>
      </w:r>
      <w:r w:rsidR="00557913">
        <w:rPr>
          <w:rFonts w:ascii="Arial" w:hAnsi="Arial" w:cs="Arial"/>
          <w:b/>
          <w:sz w:val="24"/>
          <w:szCs w:val="24"/>
        </w:rPr>
        <w:t xml:space="preserve"> (on maximum taxable wages of $106,800 per employee);</w:t>
      </w:r>
      <w:r w:rsidR="00355E5B" w:rsidRPr="00CE34A1">
        <w:rPr>
          <w:rFonts w:ascii="Arial" w:hAnsi="Arial" w:cs="Arial"/>
          <w:b/>
          <w:sz w:val="24"/>
          <w:szCs w:val="24"/>
        </w:rPr>
        <w:t xml:space="preserve"> the Medicare rate is 1.45%</w:t>
      </w:r>
      <w:r w:rsidR="00557913">
        <w:rPr>
          <w:rFonts w:ascii="Arial" w:hAnsi="Arial" w:cs="Arial"/>
          <w:b/>
          <w:sz w:val="24"/>
          <w:szCs w:val="24"/>
        </w:rPr>
        <w:t xml:space="preserve"> (no maximum);</w:t>
      </w:r>
      <w:r w:rsidR="00355E5B" w:rsidRPr="00CE34A1">
        <w:rPr>
          <w:rFonts w:ascii="Arial" w:hAnsi="Arial" w:cs="Arial"/>
          <w:b/>
          <w:sz w:val="24"/>
          <w:szCs w:val="24"/>
        </w:rPr>
        <w:t xml:space="preserve"> and the FUTA rate is 0.8%</w:t>
      </w:r>
      <w:r w:rsidR="00557913">
        <w:rPr>
          <w:rFonts w:ascii="Arial" w:hAnsi="Arial" w:cs="Arial"/>
          <w:b/>
          <w:sz w:val="24"/>
          <w:szCs w:val="24"/>
        </w:rPr>
        <w:t xml:space="preserve"> (on maximum taxable wages of $7,000 per employee)</w:t>
      </w:r>
      <w:r w:rsidR="00355E5B" w:rsidRPr="00CE34A1">
        <w:rPr>
          <w:rFonts w:ascii="Arial" w:hAnsi="Arial" w:cs="Arial"/>
          <w:b/>
          <w:sz w:val="24"/>
          <w:szCs w:val="24"/>
        </w:rPr>
        <w:t>.</w:t>
      </w:r>
      <w:r w:rsidR="00557913">
        <w:rPr>
          <w:rFonts w:ascii="Arial" w:hAnsi="Arial" w:cs="Arial"/>
          <w:b/>
          <w:sz w:val="24"/>
          <w:szCs w:val="24"/>
        </w:rPr>
        <w:t xml:space="preserve">  The state has maximum taxable wages per employee of $9,000.  The company has one employee. </w:t>
      </w:r>
    </w:p>
    <w:p w:rsidR="00355E5B" w:rsidRPr="003418C5" w:rsidRDefault="00355E5B" w:rsidP="00355E5B">
      <w:pPr>
        <w:pStyle w:val="NoSpacing"/>
        <w:rPr>
          <w:rFonts w:ascii="Arial" w:hAnsi="Arial" w:cs="Arial"/>
          <w:sz w:val="24"/>
          <w:szCs w:val="24"/>
        </w:rPr>
      </w:pPr>
    </w:p>
    <w:p w:rsidR="00355E5B" w:rsidRPr="00CE34A1" w:rsidRDefault="00355E5B" w:rsidP="00355E5B">
      <w:pPr>
        <w:pStyle w:val="NoSpacing"/>
        <w:rPr>
          <w:rFonts w:ascii="Arial" w:hAnsi="Arial" w:cs="Arial"/>
          <w:b/>
          <w:sz w:val="24"/>
          <w:szCs w:val="24"/>
        </w:rPr>
      </w:pPr>
      <w:r w:rsidRPr="00CE34A1">
        <w:rPr>
          <w:rFonts w:ascii="Arial" w:hAnsi="Arial" w:cs="Arial"/>
          <w:b/>
          <w:sz w:val="24"/>
          <w:szCs w:val="24"/>
        </w:rPr>
        <w:t>For question #</w:t>
      </w:r>
      <w:r>
        <w:rPr>
          <w:rFonts w:ascii="Arial" w:hAnsi="Arial" w:cs="Arial"/>
          <w:b/>
          <w:sz w:val="24"/>
          <w:szCs w:val="24"/>
        </w:rPr>
        <w:t>55</w:t>
      </w:r>
      <w:r w:rsidRPr="00CE34A1">
        <w:rPr>
          <w:rFonts w:ascii="Arial" w:hAnsi="Arial" w:cs="Arial"/>
          <w:b/>
          <w:sz w:val="24"/>
          <w:szCs w:val="24"/>
        </w:rPr>
        <w:t>, write the correct percentage on your answer sheet.</w:t>
      </w:r>
    </w:p>
    <w:p w:rsidR="00355E5B" w:rsidRDefault="00355E5B" w:rsidP="00355E5B">
      <w:pPr>
        <w:pStyle w:val="NoSpacing"/>
        <w:rPr>
          <w:rFonts w:ascii="Arial" w:hAnsi="Arial" w:cs="Arial"/>
          <w:sz w:val="24"/>
          <w:szCs w:val="24"/>
        </w:rPr>
      </w:pPr>
    </w:p>
    <w:p w:rsidR="00355E5B" w:rsidRDefault="00266EAF" w:rsidP="00266EAF">
      <w:pPr>
        <w:pStyle w:val="NoSpacing"/>
        <w:ind w:hanging="90"/>
        <w:rPr>
          <w:rFonts w:ascii="Arial" w:hAnsi="Arial" w:cs="Arial"/>
          <w:sz w:val="24"/>
          <w:szCs w:val="24"/>
        </w:rPr>
      </w:pPr>
      <w:r>
        <w:rPr>
          <w:rFonts w:ascii="Arial" w:hAnsi="Arial" w:cs="Arial"/>
          <w:sz w:val="24"/>
          <w:szCs w:val="24"/>
        </w:rPr>
        <w:t>*</w:t>
      </w:r>
      <w:r w:rsidR="00355E5B">
        <w:rPr>
          <w:rFonts w:ascii="Arial" w:hAnsi="Arial" w:cs="Arial"/>
          <w:sz w:val="24"/>
          <w:szCs w:val="24"/>
        </w:rPr>
        <w:t>55. What was the SUTA rate?</w:t>
      </w:r>
    </w:p>
    <w:p w:rsidR="00594560" w:rsidRDefault="00594560">
      <w:pPr>
        <w:rPr>
          <w:rFonts w:ascii="Arial" w:hAnsi="Arial" w:cs="Arial"/>
          <w:sz w:val="24"/>
          <w:szCs w:val="24"/>
        </w:rPr>
      </w:pPr>
      <w:r>
        <w:rPr>
          <w:rFonts w:ascii="Arial" w:hAnsi="Arial" w:cs="Arial"/>
          <w:sz w:val="24"/>
          <w:szCs w:val="24"/>
        </w:rPr>
        <w:br w:type="page"/>
      </w:r>
    </w:p>
    <w:p w:rsidR="00355E5B" w:rsidRPr="00355E5B" w:rsidRDefault="00355E5B" w:rsidP="00355E5B">
      <w:pPr>
        <w:pStyle w:val="NoSpacing"/>
        <w:rPr>
          <w:rFonts w:ascii="Arial" w:hAnsi="Arial" w:cs="Arial"/>
          <w:b/>
          <w:sz w:val="24"/>
          <w:szCs w:val="24"/>
          <w:u w:val="single"/>
        </w:rPr>
      </w:pPr>
      <w:r w:rsidRPr="00355E5B">
        <w:rPr>
          <w:rFonts w:ascii="Arial" w:hAnsi="Arial" w:cs="Arial"/>
          <w:b/>
          <w:sz w:val="24"/>
          <w:szCs w:val="24"/>
          <w:u w:val="single"/>
        </w:rPr>
        <w:lastRenderedPageBreak/>
        <w:t>Group 13</w:t>
      </w:r>
    </w:p>
    <w:p w:rsidR="003418C5" w:rsidRPr="00964B06" w:rsidRDefault="00594560" w:rsidP="003418C5">
      <w:pPr>
        <w:pStyle w:val="NoSpacing"/>
        <w:jc w:val="both"/>
        <w:rPr>
          <w:rFonts w:ascii="Arial" w:hAnsi="Arial" w:cs="Arial"/>
          <w:b/>
          <w:sz w:val="24"/>
          <w:szCs w:val="24"/>
        </w:rPr>
      </w:pPr>
      <w:r>
        <w:rPr>
          <w:rFonts w:ascii="Arial" w:hAnsi="Arial" w:cs="Arial"/>
          <w:b/>
          <w:sz w:val="24"/>
          <w:szCs w:val="24"/>
        </w:rPr>
        <w:t>Continue to use</w:t>
      </w:r>
      <w:r w:rsidR="003418C5" w:rsidRPr="00964B06">
        <w:rPr>
          <w:rFonts w:ascii="Arial" w:hAnsi="Arial" w:cs="Arial"/>
          <w:b/>
          <w:sz w:val="24"/>
          <w:szCs w:val="24"/>
        </w:rPr>
        <w:t xml:space="preserve"> Table </w:t>
      </w:r>
      <w:r w:rsidR="003418C5">
        <w:rPr>
          <w:rFonts w:ascii="Arial" w:hAnsi="Arial" w:cs="Arial"/>
          <w:b/>
          <w:sz w:val="24"/>
          <w:szCs w:val="24"/>
        </w:rPr>
        <w:t>1</w:t>
      </w:r>
      <w:r w:rsidR="003418C5" w:rsidRPr="00964B06">
        <w:rPr>
          <w:rFonts w:ascii="Arial" w:hAnsi="Arial" w:cs="Arial"/>
          <w:b/>
          <w:sz w:val="24"/>
          <w:szCs w:val="24"/>
        </w:rPr>
        <w:t>.  All of the store equipment was purchased on January 1, 2009 with an estimated salvage value of $2,575 and a 5-year estimated useful life.  The company uses the double-declining balance method for the store equipment.</w:t>
      </w:r>
    </w:p>
    <w:p w:rsidR="003418C5" w:rsidRPr="00964B06" w:rsidRDefault="003418C5" w:rsidP="003418C5">
      <w:pPr>
        <w:pStyle w:val="NoSpacing"/>
        <w:jc w:val="both"/>
        <w:rPr>
          <w:rFonts w:ascii="Arial" w:hAnsi="Arial" w:cs="Arial"/>
          <w:b/>
          <w:sz w:val="24"/>
          <w:szCs w:val="24"/>
        </w:rPr>
      </w:pPr>
    </w:p>
    <w:p w:rsidR="003418C5" w:rsidRDefault="003418C5" w:rsidP="003418C5">
      <w:pPr>
        <w:pStyle w:val="NoSpacing"/>
        <w:jc w:val="both"/>
        <w:rPr>
          <w:rFonts w:ascii="Arial" w:hAnsi="Arial" w:cs="Arial"/>
          <w:b/>
          <w:sz w:val="24"/>
          <w:szCs w:val="24"/>
        </w:rPr>
      </w:pPr>
      <w:r>
        <w:rPr>
          <w:rFonts w:ascii="Arial" w:hAnsi="Arial" w:cs="Arial"/>
          <w:b/>
          <w:sz w:val="24"/>
          <w:szCs w:val="24"/>
        </w:rPr>
        <w:t>When the corporation was originally formed, the company rented various items of furniture and store fixtures until the managers could make an informed decision about what should be purchased.  Therefore, the purchase of the assets in this category occurred later in the year 2009, and all were purchased on the same date.</w:t>
      </w:r>
    </w:p>
    <w:p w:rsidR="003418C5" w:rsidRDefault="003418C5" w:rsidP="003418C5">
      <w:pPr>
        <w:pStyle w:val="NoSpacing"/>
        <w:jc w:val="both"/>
        <w:rPr>
          <w:rFonts w:ascii="Arial" w:hAnsi="Arial" w:cs="Arial"/>
          <w:b/>
          <w:sz w:val="24"/>
          <w:szCs w:val="24"/>
        </w:rPr>
      </w:pPr>
    </w:p>
    <w:p w:rsidR="003418C5" w:rsidRPr="00964B06" w:rsidRDefault="003418C5" w:rsidP="003418C5">
      <w:pPr>
        <w:pStyle w:val="NoSpacing"/>
        <w:jc w:val="both"/>
        <w:rPr>
          <w:rFonts w:ascii="Arial" w:hAnsi="Arial" w:cs="Arial"/>
          <w:b/>
          <w:sz w:val="24"/>
          <w:szCs w:val="24"/>
        </w:rPr>
      </w:pPr>
      <w:r w:rsidRPr="00964B06">
        <w:rPr>
          <w:rFonts w:ascii="Arial" w:hAnsi="Arial" w:cs="Arial"/>
          <w:b/>
          <w:sz w:val="24"/>
          <w:szCs w:val="24"/>
        </w:rPr>
        <w:t>The furniture and store fixtures</w:t>
      </w:r>
      <w:r>
        <w:rPr>
          <w:rFonts w:ascii="Arial" w:hAnsi="Arial" w:cs="Arial"/>
          <w:b/>
          <w:sz w:val="24"/>
          <w:szCs w:val="24"/>
        </w:rPr>
        <w:t xml:space="preserve"> purchased</w:t>
      </w:r>
      <w:r w:rsidRPr="00964B06">
        <w:rPr>
          <w:rFonts w:ascii="Arial" w:hAnsi="Arial" w:cs="Arial"/>
          <w:b/>
          <w:sz w:val="24"/>
          <w:szCs w:val="24"/>
        </w:rPr>
        <w:t xml:space="preserve"> have an estimated salvage value of $1,200 and an estimated useful life of ??? years.  The company uses the straight-line method for this </w:t>
      </w:r>
      <w:r>
        <w:rPr>
          <w:rFonts w:ascii="Arial" w:hAnsi="Arial" w:cs="Arial"/>
          <w:b/>
          <w:sz w:val="24"/>
          <w:szCs w:val="24"/>
        </w:rPr>
        <w:t>category</w:t>
      </w:r>
      <w:r w:rsidRPr="00964B06">
        <w:rPr>
          <w:rFonts w:ascii="Arial" w:hAnsi="Arial" w:cs="Arial"/>
          <w:b/>
          <w:sz w:val="24"/>
          <w:szCs w:val="24"/>
        </w:rPr>
        <w:t xml:space="preserve"> of assets.</w:t>
      </w:r>
    </w:p>
    <w:p w:rsidR="003418C5" w:rsidRPr="00964B06" w:rsidRDefault="003418C5" w:rsidP="003418C5">
      <w:pPr>
        <w:pStyle w:val="NoSpacing"/>
        <w:jc w:val="both"/>
        <w:rPr>
          <w:rFonts w:ascii="Arial" w:hAnsi="Arial" w:cs="Arial"/>
          <w:b/>
          <w:sz w:val="24"/>
          <w:szCs w:val="24"/>
        </w:rPr>
      </w:pPr>
    </w:p>
    <w:p w:rsidR="003418C5" w:rsidRPr="00964B06" w:rsidRDefault="003418C5" w:rsidP="003418C5">
      <w:pPr>
        <w:pStyle w:val="NoSpacing"/>
        <w:jc w:val="both"/>
        <w:rPr>
          <w:rFonts w:ascii="Arial" w:hAnsi="Arial" w:cs="Arial"/>
          <w:b/>
          <w:sz w:val="24"/>
          <w:szCs w:val="24"/>
        </w:rPr>
      </w:pPr>
      <w:r w:rsidRPr="00964B06">
        <w:rPr>
          <w:rFonts w:ascii="Arial" w:hAnsi="Arial" w:cs="Arial"/>
          <w:b/>
          <w:sz w:val="24"/>
          <w:szCs w:val="24"/>
        </w:rPr>
        <w:t>For question #</w:t>
      </w:r>
      <w:r>
        <w:rPr>
          <w:rFonts w:ascii="Arial" w:hAnsi="Arial" w:cs="Arial"/>
          <w:b/>
          <w:sz w:val="24"/>
          <w:szCs w:val="24"/>
        </w:rPr>
        <w:t>56</w:t>
      </w:r>
      <w:r w:rsidRPr="00964B06">
        <w:rPr>
          <w:rFonts w:ascii="Arial" w:hAnsi="Arial" w:cs="Arial"/>
          <w:b/>
          <w:sz w:val="24"/>
          <w:szCs w:val="24"/>
        </w:rPr>
        <w:t>, write the identifying letter of the correct response on your answer sheet.</w:t>
      </w:r>
    </w:p>
    <w:p w:rsidR="003418C5" w:rsidRDefault="003418C5" w:rsidP="003418C5">
      <w:pPr>
        <w:pStyle w:val="NoSpacing"/>
        <w:rPr>
          <w:rFonts w:ascii="Arial" w:hAnsi="Arial" w:cs="Arial"/>
          <w:sz w:val="24"/>
          <w:szCs w:val="24"/>
        </w:rPr>
      </w:pPr>
    </w:p>
    <w:p w:rsidR="003418C5" w:rsidRDefault="00266EAF" w:rsidP="00266EAF">
      <w:pPr>
        <w:pStyle w:val="NoSpacing"/>
        <w:ind w:hanging="90"/>
        <w:rPr>
          <w:rFonts w:ascii="Arial" w:hAnsi="Arial" w:cs="Arial"/>
          <w:sz w:val="24"/>
          <w:szCs w:val="24"/>
        </w:rPr>
      </w:pPr>
      <w:r>
        <w:rPr>
          <w:rFonts w:ascii="Arial" w:hAnsi="Arial" w:cs="Arial"/>
          <w:sz w:val="24"/>
          <w:szCs w:val="24"/>
        </w:rPr>
        <w:t>*</w:t>
      </w:r>
      <w:r w:rsidR="003418C5">
        <w:rPr>
          <w:rFonts w:ascii="Arial" w:hAnsi="Arial" w:cs="Arial"/>
          <w:sz w:val="24"/>
          <w:szCs w:val="24"/>
        </w:rPr>
        <w:t xml:space="preserve">56. On the first day of which month in 2009 were the furniture and store fixtures </w:t>
      </w:r>
    </w:p>
    <w:p w:rsidR="003418C5" w:rsidRDefault="003418C5" w:rsidP="003418C5">
      <w:pPr>
        <w:pStyle w:val="NoSpacing"/>
        <w:rPr>
          <w:rFonts w:ascii="Arial" w:hAnsi="Arial" w:cs="Arial"/>
          <w:sz w:val="24"/>
          <w:szCs w:val="24"/>
        </w:rPr>
      </w:pPr>
      <w:r>
        <w:rPr>
          <w:rFonts w:ascii="Arial" w:hAnsi="Arial" w:cs="Arial"/>
          <w:sz w:val="24"/>
          <w:szCs w:val="24"/>
        </w:rPr>
        <w:tab/>
        <w:t>purchased?</w:t>
      </w:r>
    </w:p>
    <w:p w:rsidR="003418C5" w:rsidRDefault="003418C5" w:rsidP="003418C5">
      <w:pPr>
        <w:pStyle w:val="NoSpacing"/>
        <w:rPr>
          <w:rFonts w:ascii="Arial" w:hAnsi="Arial" w:cs="Arial"/>
          <w:sz w:val="24"/>
          <w:szCs w:val="24"/>
        </w:rPr>
      </w:pPr>
      <w:r>
        <w:rPr>
          <w:rFonts w:ascii="Arial" w:hAnsi="Arial" w:cs="Arial"/>
          <w:sz w:val="24"/>
          <w:szCs w:val="24"/>
        </w:rPr>
        <w:tab/>
        <w:t>A. January</w:t>
      </w:r>
      <w:r>
        <w:rPr>
          <w:rFonts w:ascii="Arial" w:hAnsi="Arial" w:cs="Arial"/>
          <w:sz w:val="24"/>
          <w:szCs w:val="24"/>
        </w:rPr>
        <w:tab/>
      </w:r>
      <w:r>
        <w:rPr>
          <w:rFonts w:ascii="Arial" w:hAnsi="Arial" w:cs="Arial"/>
          <w:sz w:val="24"/>
          <w:szCs w:val="24"/>
        </w:rPr>
        <w:tab/>
      </w:r>
      <w:r>
        <w:rPr>
          <w:rFonts w:ascii="Arial" w:hAnsi="Arial" w:cs="Arial"/>
          <w:sz w:val="24"/>
          <w:szCs w:val="24"/>
        </w:rPr>
        <w:tab/>
        <w:t>D. April</w:t>
      </w:r>
      <w:r>
        <w:rPr>
          <w:rFonts w:ascii="Arial" w:hAnsi="Arial" w:cs="Arial"/>
          <w:sz w:val="24"/>
          <w:szCs w:val="24"/>
        </w:rPr>
        <w:tab/>
      </w:r>
      <w:r>
        <w:rPr>
          <w:rFonts w:ascii="Arial" w:hAnsi="Arial" w:cs="Arial"/>
          <w:sz w:val="24"/>
          <w:szCs w:val="24"/>
        </w:rPr>
        <w:tab/>
      </w:r>
      <w:r>
        <w:rPr>
          <w:rFonts w:ascii="Arial" w:hAnsi="Arial" w:cs="Arial"/>
          <w:sz w:val="24"/>
          <w:szCs w:val="24"/>
        </w:rPr>
        <w:tab/>
        <w:t>G. July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 October</w:t>
      </w:r>
    </w:p>
    <w:p w:rsidR="003418C5" w:rsidRDefault="003418C5" w:rsidP="003418C5">
      <w:pPr>
        <w:pStyle w:val="NoSpacing"/>
        <w:rPr>
          <w:rFonts w:ascii="Arial" w:hAnsi="Arial" w:cs="Arial"/>
          <w:sz w:val="24"/>
          <w:szCs w:val="24"/>
        </w:rPr>
      </w:pPr>
      <w:r>
        <w:rPr>
          <w:rFonts w:ascii="Arial" w:hAnsi="Arial" w:cs="Arial"/>
          <w:sz w:val="24"/>
          <w:szCs w:val="24"/>
        </w:rPr>
        <w:tab/>
        <w:t>B. February</w:t>
      </w:r>
      <w:r>
        <w:rPr>
          <w:rFonts w:ascii="Arial" w:hAnsi="Arial" w:cs="Arial"/>
          <w:sz w:val="24"/>
          <w:szCs w:val="24"/>
        </w:rPr>
        <w:tab/>
      </w:r>
      <w:r>
        <w:rPr>
          <w:rFonts w:ascii="Arial" w:hAnsi="Arial" w:cs="Arial"/>
          <w:sz w:val="24"/>
          <w:szCs w:val="24"/>
        </w:rPr>
        <w:tab/>
      </w:r>
      <w:r>
        <w:rPr>
          <w:rFonts w:ascii="Arial" w:hAnsi="Arial" w:cs="Arial"/>
          <w:sz w:val="24"/>
          <w:szCs w:val="24"/>
        </w:rPr>
        <w:tab/>
        <w:t>E. May</w:t>
      </w:r>
      <w:r>
        <w:rPr>
          <w:rFonts w:ascii="Arial" w:hAnsi="Arial" w:cs="Arial"/>
          <w:sz w:val="24"/>
          <w:szCs w:val="24"/>
        </w:rPr>
        <w:tab/>
      </w:r>
      <w:r>
        <w:rPr>
          <w:rFonts w:ascii="Arial" w:hAnsi="Arial" w:cs="Arial"/>
          <w:sz w:val="24"/>
          <w:szCs w:val="24"/>
        </w:rPr>
        <w:tab/>
      </w:r>
      <w:r>
        <w:rPr>
          <w:rFonts w:ascii="Arial" w:hAnsi="Arial" w:cs="Arial"/>
          <w:sz w:val="24"/>
          <w:szCs w:val="24"/>
        </w:rPr>
        <w:tab/>
        <w:t>H. August</w:t>
      </w:r>
      <w:r>
        <w:rPr>
          <w:rFonts w:ascii="Arial" w:hAnsi="Arial" w:cs="Arial"/>
          <w:sz w:val="24"/>
          <w:szCs w:val="24"/>
        </w:rPr>
        <w:tab/>
      </w:r>
      <w:r>
        <w:rPr>
          <w:rFonts w:ascii="Arial" w:hAnsi="Arial" w:cs="Arial"/>
          <w:sz w:val="24"/>
          <w:szCs w:val="24"/>
        </w:rPr>
        <w:tab/>
      </w:r>
      <w:r>
        <w:rPr>
          <w:rFonts w:ascii="Arial" w:hAnsi="Arial" w:cs="Arial"/>
          <w:sz w:val="24"/>
          <w:szCs w:val="24"/>
        </w:rPr>
        <w:tab/>
        <w:t>K. November</w:t>
      </w:r>
    </w:p>
    <w:p w:rsidR="003418C5" w:rsidRPr="00964B06" w:rsidRDefault="003418C5" w:rsidP="003418C5">
      <w:pPr>
        <w:pStyle w:val="NoSpacing"/>
        <w:rPr>
          <w:rFonts w:ascii="Arial" w:hAnsi="Arial" w:cs="Arial"/>
          <w:sz w:val="24"/>
          <w:szCs w:val="24"/>
        </w:rPr>
      </w:pPr>
      <w:r>
        <w:rPr>
          <w:rFonts w:ascii="Arial" w:hAnsi="Arial" w:cs="Arial"/>
          <w:sz w:val="24"/>
          <w:szCs w:val="24"/>
        </w:rPr>
        <w:tab/>
        <w:t>C. March</w:t>
      </w:r>
      <w:r>
        <w:rPr>
          <w:rFonts w:ascii="Arial" w:hAnsi="Arial" w:cs="Arial"/>
          <w:sz w:val="24"/>
          <w:szCs w:val="24"/>
        </w:rPr>
        <w:tab/>
      </w:r>
      <w:r>
        <w:rPr>
          <w:rFonts w:ascii="Arial" w:hAnsi="Arial" w:cs="Arial"/>
          <w:sz w:val="24"/>
          <w:szCs w:val="24"/>
        </w:rPr>
        <w:tab/>
      </w:r>
      <w:r>
        <w:rPr>
          <w:rFonts w:ascii="Arial" w:hAnsi="Arial" w:cs="Arial"/>
          <w:sz w:val="24"/>
          <w:szCs w:val="24"/>
        </w:rPr>
        <w:tab/>
        <w:t>F. June</w:t>
      </w:r>
      <w:r>
        <w:rPr>
          <w:rFonts w:ascii="Arial" w:hAnsi="Arial" w:cs="Arial"/>
          <w:sz w:val="24"/>
          <w:szCs w:val="24"/>
        </w:rPr>
        <w:tab/>
      </w:r>
      <w:r>
        <w:rPr>
          <w:rFonts w:ascii="Arial" w:hAnsi="Arial" w:cs="Arial"/>
          <w:sz w:val="24"/>
          <w:szCs w:val="24"/>
        </w:rPr>
        <w:tab/>
      </w:r>
      <w:r>
        <w:rPr>
          <w:rFonts w:ascii="Arial" w:hAnsi="Arial" w:cs="Arial"/>
          <w:sz w:val="24"/>
          <w:szCs w:val="24"/>
        </w:rPr>
        <w:tab/>
      </w:r>
      <w:r w:rsidRPr="00964B06">
        <w:rPr>
          <w:rFonts w:ascii="Tahoma" w:hAnsi="Tahoma" w:cs="Tahoma"/>
          <w:sz w:val="24"/>
          <w:szCs w:val="24"/>
        </w:rPr>
        <w:t>I</w:t>
      </w:r>
      <w:r>
        <w:rPr>
          <w:rFonts w:ascii="Arial" w:hAnsi="Arial" w:cs="Arial"/>
          <w:sz w:val="24"/>
          <w:szCs w:val="24"/>
        </w:rPr>
        <w:t>. September</w:t>
      </w:r>
      <w:r>
        <w:rPr>
          <w:rFonts w:ascii="Arial" w:hAnsi="Arial" w:cs="Arial"/>
          <w:sz w:val="24"/>
          <w:szCs w:val="24"/>
        </w:rPr>
        <w:tab/>
      </w:r>
      <w:r>
        <w:rPr>
          <w:rFonts w:ascii="Arial" w:hAnsi="Arial" w:cs="Arial"/>
          <w:sz w:val="24"/>
          <w:szCs w:val="24"/>
        </w:rPr>
        <w:tab/>
        <w:t>L. December</w:t>
      </w:r>
    </w:p>
    <w:p w:rsidR="00355E5B" w:rsidRPr="00CE34A1" w:rsidRDefault="00355E5B" w:rsidP="00355E5B">
      <w:pPr>
        <w:pStyle w:val="NoSpacing"/>
        <w:rPr>
          <w:rFonts w:ascii="Arial" w:hAnsi="Arial" w:cs="Arial"/>
          <w:sz w:val="24"/>
          <w:szCs w:val="24"/>
        </w:rPr>
      </w:pPr>
    </w:p>
    <w:p w:rsidR="002008D4" w:rsidRPr="00763105" w:rsidRDefault="002008D4" w:rsidP="002008D4">
      <w:pPr>
        <w:pStyle w:val="NoSpacing"/>
        <w:rPr>
          <w:rFonts w:ascii="Arial" w:hAnsi="Arial" w:cs="Arial"/>
          <w:sz w:val="24"/>
          <w:szCs w:val="24"/>
        </w:rPr>
      </w:pPr>
    </w:p>
    <w:p w:rsidR="00EB2AB0" w:rsidRPr="00594560" w:rsidRDefault="003418C5" w:rsidP="007D675D">
      <w:pPr>
        <w:pStyle w:val="NoSpacing"/>
        <w:rPr>
          <w:rFonts w:ascii="Arial" w:hAnsi="Arial" w:cs="Arial"/>
          <w:b/>
          <w:sz w:val="24"/>
          <w:szCs w:val="24"/>
          <w:u w:val="single"/>
        </w:rPr>
      </w:pPr>
      <w:r w:rsidRPr="00594560">
        <w:rPr>
          <w:rFonts w:ascii="Arial" w:hAnsi="Arial" w:cs="Arial"/>
          <w:b/>
          <w:sz w:val="24"/>
          <w:szCs w:val="24"/>
          <w:u w:val="single"/>
        </w:rPr>
        <w:t>Group 14</w:t>
      </w:r>
    </w:p>
    <w:p w:rsidR="00594560" w:rsidRPr="00594560" w:rsidRDefault="00594560" w:rsidP="00594560">
      <w:pPr>
        <w:spacing w:after="0" w:line="240" w:lineRule="auto"/>
        <w:jc w:val="both"/>
        <w:rPr>
          <w:rFonts w:ascii="Arial" w:eastAsia="Times New Roman" w:hAnsi="Arial" w:cs="Times New Roman"/>
          <w:b/>
          <w:sz w:val="24"/>
          <w:szCs w:val="24"/>
        </w:rPr>
      </w:pPr>
      <w:r>
        <w:rPr>
          <w:rFonts w:ascii="Arial" w:eastAsia="Times New Roman" w:hAnsi="Arial" w:cs="Times New Roman"/>
          <w:b/>
          <w:sz w:val="24"/>
          <w:szCs w:val="24"/>
        </w:rPr>
        <w:t>Continue</w:t>
      </w:r>
      <w:r w:rsidRPr="00594560">
        <w:rPr>
          <w:rFonts w:ascii="Arial" w:eastAsia="Times New Roman" w:hAnsi="Arial" w:cs="Times New Roman"/>
          <w:b/>
          <w:sz w:val="24"/>
          <w:szCs w:val="24"/>
        </w:rPr>
        <w:t xml:space="preserve"> to</w:t>
      </w:r>
      <w:r>
        <w:rPr>
          <w:rFonts w:ascii="Arial" w:eastAsia="Times New Roman" w:hAnsi="Arial" w:cs="Times New Roman"/>
          <w:b/>
          <w:sz w:val="24"/>
          <w:szCs w:val="24"/>
        </w:rPr>
        <w:t xml:space="preserve"> use</w:t>
      </w:r>
      <w:r w:rsidRPr="00594560">
        <w:rPr>
          <w:rFonts w:ascii="Arial" w:eastAsia="Times New Roman" w:hAnsi="Arial" w:cs="Times New Roman"/>
          <w:b/>
          <w:sz w:val="24"/>
          <w:szCs w:val="24"/>
        </w:rPr>
        <w:t xml:space="preserve"> Table </w:t>
      </w:r>
      <w:r>
        <w:rPr>
          <w:rFonts w:ascii="Arial" w:eastAsia="Times New Roman" w:hAnsi="Arial" w:cs="Times New Roman"/>
          <w:b/>
          <w:sz w:val="24"/>
          <w:szCs w:val="24"/>
        </w:rPr>
        <w:t>1</w:t>
      </w:r>
      <w:r w:rsidRPr="00594560">
        <w:rPr>
          <w:rFonts w:ascii="Arial" w:eastAsia="Times New Roman" w:hAnsi="Arial" w:cs="Times New Roman"/>
          <w:b/>
          <w:sz w:val="24"/>
          <w:szCs w:val="24"/>
        </w:rPr>
        <w:t>.  The stockholders request an income statement format that provides subtotals for Operating Revenue, Cost of Merchandise Sold, Gross Profit on Operations, Operating Expenses, Income from Operations, Other Revenue, Other Expense, and with net income expressed before and after federal income taxes.</w:t>
      </w:r>
    </w:p>
    <w:p w:rsidR="00594560" w:rsidRPr="00594560" w:rsidRDefault="00594560" w:rsidP="00594560">
      <w:pPr>
        <w:spacing w:after="0" w:line="240" w:lineRule="auto"/>
        <w:rPr>
          <w:rFonts w:ascii="Arial" w:eastAsia="Times New Roman" w:hAnsi="Arial" w:cs="Times New Roman"/>
          <w:sz w:val="24"/>
          <w:szCs w:val="24"/>
        </w:rPr>
      </w:pPr>
    </w:p>
    <w:p w:rsidR="00594560" w:rsidRPr="00594560" w:rsidRDefault="00594560" w:rsidP="00594560">
      <w:pPr>
        <w:spacing w:after="0" w:line="240" w:lineRule="auto"/>
        <w:rPr>
          <w:rFonts w:ascii="Arial" w:eastAsia="Times New Roman" w:hAnsi="Arial" w:cs="Times New Roman"/>
          <w:b/>
          <w:sz w:val="24"/>
          <w:szCs w:val="24"/>
        </w:rPr>
      </w:pPr>
      <w:r w:rsidRPr="00594560">
        <w:rPr>
          <w:rFonts w:ascii="Arial" w:eastAsia="Times New Roman" w:hAnsi="Arial" w:cs="Times New Roman"/>
          <w:b/>
          <w:sz w:val="24"/>
          <w:szCs w:val="24"/>
        </w:rPr>
        <w:t xml:space="preserve">For questions </w:t>
      </w:r>
      <w:r>
        <w:rPr>
          <w:rFonts w:ascii="Arial" w:eastAsia="Times New Roman" w:hAnsi="Arial" w:cs="Times New Roman"/>
          <w:b/>
          <w:sz w:val="24"/>
          <w:szCs w:val="24"/>
        </w:rPr>
        <w:t>57</w:t>
      </w:r>
      <w:r w:rsidRPr="00594560">
        <w:rPr>
          <w:rFonts w:ascii="Arial" w:eastAsia="Times New Roman" w:hAnsi="Arial" w:cs="Times New Roman"/>
          <w:b/>
          <w:sz w:val="24"/>
          <w:szCs w:val="24"/>
        </w:rPr>
        <w:t xml:space="preserve"> through </w:t>
      </w:r>
      <w:r>
        <w:rPr>
          <w:rFonts w:ascii="Arial" w:eastAsia="Times New Roman" w:hAnsi="Arial" w:cs="Times New Roman"/>
          <w:b/>
          <w:sz w:val="24"/>
          <w:szCs w:val="24"/>
        </w:rPr>
        <w:t>63</w:t>
      </w:r>
      <w:r w:rsidRPr="00594560">
        <w:rPr>
          <w:rFonts w:ascii="Arial" w:eastAsia="Times New Roman" w:hAnsi="Arial" w:cs="Times New Roman"/>
          <w:b/>
          <w:sz w:val="24"/>
          <w:szCs w:val="24"/>
        </w:rPr>
        <w:t>, write the identifying letter of the best response on your answer sheet.</w:t>
      </w:r>
    </w:p>
    <w:p w:rsidR="00594560" w:rsidRPr="00594560" w:rsidRDefault="00594560" w:rsidP="00594560">
      <w:pPr>
        <w:spacing w:after="0" w:line="240" w:lineRule="auto"/>
        <w:rPr>
          <w:rFonts w:ascii="Arial" w:eastAsia="Times New Roman" w:hAnsi="Arial" w:cs="Times New Roman"/>
          <w:b/>
          <w:sz w:val="24"/>
          <w:szCs w:val="24"/>
        </w:rPr>
      </w:pPr>
    </w:p>
    <w:p w:rsidR="00594560" w:rsidRPr="00594560" w:rsidRDefault="00594560" w:rsidP="00594560">
      <w:pPr>
        <w:spacing w:after="0" w:line="240" w:lineRule="auto"/>
        <w:rPr>
          <w:rFonts w:ascii="Arial" w:eastAsia="Times New Roman" w:hAnsi="Arial" w:cs="Times New Roman"/>
          <w:sz w:val="24"/>
          <w:szCs w:val="24"/>
        </w:rPr>
      </w:pPr>
      <w:r>
        <w:rPr>
          <w:rFonts w:ascii="Arial" w:eastAsia="Times New Roman" w:hAnsi="Arial" w:cs="Times New Roman"/>
          <w:sz w:val="24"/>
          <w:szCs w:val="24"/>
        </w:rPr>
        <w:t>57</w:t>
      </w:r>
      <w:r w:rsidRPr="00594560">
        <w:rPr>
          <w:rFonts w:ascii="Arial" w:eastAsia="Times New Roman" w:hAnsi="Arial" w:cs="Times New Roman"/>
          <w:sz w:val="24"/>
          <w:szCs w:val="24"/>
        </w:rPr>
        <w:t>. What is the Cost of Delivered Merchandise?</w:t>
      </w:r>
    </w:p>
    <w:p w:rsidR="00594560" w:rsidRPr="00594560" w:rsidRDefault="00594560" w:rsidP="00594560">
      <w:pPr>
        <w:spacing w:after="0" w:line="240" w:lineRule="auto"/>
        <w:rPr>
          <w:rFonts w:ascii="Arial" w:eastAsia="Times New Roman" w:hAnsi="Arial" w:cs="Times New Roman"/>
          <w:sz w:val="24"/>
          <w:szCs w:val="24"/>
        </w:rPr>
      </w:pPr>
      <w:r w:rsidRPr="00594560">
        <w:rPr>
          <w:rFonts w:ascii="Arial" w:eastAsia="Times New Roman" w:hAnsi="Arial" w:cs="Times New Roman"/>
          <w:sz w:val="24"/>
          <w:szCs w:val="24"/>
        </w:rPr>
        <w:tab/>
        <w:t>A. $143,043    B. $145,533     C. $164,010     D. $171,078     E. $192,764</w:t>
      </w:r>
    </w:p>
    <w:p w:rsidR="00594560" w:rsidRDefault="00594560" w:rsidP="00594560">
      <w:pPr>
        <w:spacing w:after="0" w:line="240" w:lineRule="auto"/>
        <w:rPr>
          <w:rFonts w:ascii="Arial" w:eastAsia="Times New Roman" w:hAnsi="Arial" w:cs="Times New Roman"/>
          <w:sz w:val="24"/>
          <w:szCs w:val="24"/>
        </w:rPr>
      </w:pPr>
    </w:p>
    <w:p w:rsidR="00FF767F" w:rsidRPr="00594560" w:rsidRDefault="00FF767F" w:rsidP="00594560">
      <w:pPr>
        <w:spacing w:after="0" w:line="240" w:lineRule="auto"/>
        <w:rPr>
          <w:rFonts w:ascii="Arial" w:eastAsia="Times New Roman" w:hAnsi="Arial" w:cs="Times New Roman"/>
          <w:sz w:val="24"/>
          <w:szCs w:val="24"/>
        </w:rPr>
      </w:pPr>
    </w:p>
    <w:p w:rsidR="00594560" w:rsidRPr="00594560" w:rsidRDefault="000B179F" w:rsidP="000B179F">
      <w:pPr>
        <w:spacing w:after="0" w:line="240" w:lineRule="auto"/>
        <w:ind w:hanging="90"/>
        <w:rPr>
          <w:rFonts w:ascii="Arial" w:eastAsia="Times New Roman" w:hAnsi="Arial" w:cs="Times New Roman"/>
          <w:sz w:val="24"/>
          <w:szCs w:val="24"/>
        </w:rPr>
      </w:pPr>
      <w:r>
        <w:rPr>
          <w:rFonts w:ascii="Arial" w:eastAsia="Times New Roman" w:hAnsi="Arial" w:cs="Times New Roman"/>
          <w:sz w:val="24"/>
          <w:szCs w:val="24"/>
        </w:rPr>
        <w:t>*</w:t>
      </w:r>
      <w:r w:rsidR="00594560">
        <w:rPr>
          <w:rFonts w:ascii="Arial" w:eastAsia="Times New Roman" w:hAnsi="Arial" w:cs="Times New Roman"/>
          <w:sz w:val="24"/>
          <w:szCs w:val="24"/>
        </w:rPr>
        <w:t>58</w:t>
      </w:r>
      <w:r w:rsidR="00594560" w:rsidRPr="00594560">
        <w:rPr>
          <w:rFonts w:ascii="Arial" w:eastAsia="Times New Roman" w:hAnsi="Arial" w:cs="Times New Roman"/>
          <w:sz w:val="24"/>
          <w:szCs w:val="24"/>
        </w:rPr>
        <w:t>. What is the Cost of Merchandise Available for Sale?</w:t>
      </w:r>
    </w:p>
    <w:p w:rsidR="00594560" w:rsidRPr="00594560" w:rsidRDefault="00594560" w:rsidP="00594560">
      <w:pPr>
        <w:spacing w:after="0" w:line="240" w:lineRule="auto"/>
        <w:ind w:firstLine="432"/>
        <w:rPr>
          <w:rFonts w:ascii="Arial" w:eastAsia="Times New Roman" w:hAnsi="Arial" w:cs="Times New Roman"/>
          <w:sz w:val="24"/>
          <w:szCs w:val="24"/>
        </w:rPr>
      </w:pPr>
      <w:r w:rsidRPr="00594560">
        <w:rPr>
          <w:rFonts w:ascii="Arial" w:eastAsia="Times New Roman" w:hAnsi="Arial" w:cs="Times New Roman"/>
          <w:sz w:val="24"/>
          <w:szCs w:val="24"/>
        </w:rPr>
        <w:t>A. $132,200     B. $164,010     C. $166,500     D. $298,700     E. $324,964</w:t>
      </w:r>
    </w:p>
    <w:p w:rsidR="00594560" w:rsidRDefault="00594560" w:rsidP="00594560">
      <w:pPr>
        <w:spacing w:after="0" w:line="240" w:lineRule="auto"/>
        <w:rPr>
          <w:rFonts w:ascii="Arial" w:eastAsia="Times New Roman" w:hAnsi="Arial" w:cs="Times New Roman"/>
          <w:sz w:val="24"/>
          <w:szCs w:val="24"/>
        </w:rPr>
      </w:pPr>
    </w:p>
    <w:p w:rsidR="00844434" w:rsidRPr="00594560" w:rsidRDefault="00844434" w:rsidP="00594560">
      <w:pPr>
        <w:spacing w:after="0" w:line="240" w:lineRule="auto"/>
        <w:rPr>
          <w:rFonts w:ascii="Arial" w:eastAsia="Times New Roman" w:hAnsi="Arial" w:cs="Times New Roman"/>
          <w:sz w:val="24"/>
          <w:szCs w:val="24"/>
        </w:rPr>
      </w:pPr>
    </w:p>
    <w:p w:rsidR="00594560" w:rsidRPr="00594560" w:rsidRDefault="00594560" w:rsidP="00594560">
      <w:pPr>
        <w:spacing w:after="0" w:line="240" w:lineRule="auto"/>
        <w:rPr>
          <w:rFonts w:ascii="Arial" w:eastAsia="Times New Roman" w:hAnsi="Arial" w:cs="Times New Roman"/>
          <w:sz w:val="24"/>
          <w:szCs w:val="24"/>
        </w:rPr>
      </w:pPr>
      <w:r>
        <w:rPr>
          <w:rFonts w:ascii="Arial" w:eastAsia="Times New Roman" w:hAnsi="Arial" w:cs="Times New Roman"/>
          <w:sz w:val="24"/>
          <w:szCs w:val="24"/>
        </w:rPr>
        <w:t>59</w:t>
      </w:r>
      <w:r w:rsidRPr="00594560">
        <w:rPr>
          <w:rFonts w:ascii="Arial" w:eastAsia="Times New Roman" w:hAnsi="Arial" w:cs="Times New Roman"/>
          <w:sz w:val="24"/>
          <w:szCs w:val="24"/>
        </w:rPr>
        <w:t>. What is the Gross Profit on Sales?</w:t>
      </w:r>
    </w:p>
    <w:p w:rsidR="00594560" w:rsidRPr="00594560" w:rsidRDefault="00594560" w:rsidP="00594560">
      <w:pPr>
        <w:spacing w:after="0" w:line="240" w:lineRule="auto"/>
        <w:rPr>
          <w:rFonts w:ascii="Arial" w:eastAsia="Times New Roman" w:hAnsi="Arial" w:cs="Times New Roman"/>
          <w:sz w:val="24"/>
          <w:szCs w:val="24"/>
        </w:rPr>
      </w:pPr>
      <w:r w:rsidRPr="00594560">
        <w:rPr>
          <w:rFonts w:ascii="Arial" w:eastAsia="Times New Roman" w:hAnsi="Arial" w:cs="Times New Roman"/>
          <w:sz w:val="24"/>
          <w:szCs w:val="24"/>
        </w:rPr>
        <w:tab/>
        <w:t>A. $111,000     B. $111,890     C. $113,490     D. $166,500     E. $277,500</w:t>
      </w:r>
    </w:p>
    <w:p w:rsidR="00594560" w:rsidRDefault="00594560" w:rsidP="00594560">
      <w:pPr>
        <w:spacing w:after="0" w:line="240" w:lineRule="auto"/>
        <w:rPr>
          <w:rFonts w:ascii="Arial" w:eastAsia="Times New Roman" w:hAnsi="Arial" w:cs="Times New Roman"/>
          <w:sz w:val="24"/>
          <w:szCs w:val="24"/>
        </w:rPr>
      </w:pPr>
    </w:p>
    <w:p w:rsidR="00844434" w:rsidRPr="00594560" w:rsidRDefault="00844434" w:rsidP="00594560">
      <w:pPr>
        <w:spacing w:after="0" w:line="240" w:lineRule="auto"/>
        <w:rPr>
          <w:rFonts w:ascii="Arial" w:eastAsia="Times New Roman" w:hAnsi="Arial" w:cs="Times New Roman"/>
          <w:sz w:val="24"/>
          <w:szCs w:val="24"/>
        </w:rPr>
      </w:pPr>
    </w:p>
    <w:p w:rsidR="00594560" w:rsidRPr="00594560" w:rsidRDefault="00594560" w:rsidP="00594560">
      <w:pPr>
        <w:spacing w:after="0" w:line="240" w:lineRule="auto"/>
        <w:rPr>
          <w:rFonts w:ascii="Arial" w:eastAsia="Times New Roman" w:hAnsi="Arial" w:cs="Times New Roman"/>
          <w:sz w:val="24"/>
          <w:szCs w:val="24"/>
        </w:rPr>
      </w:pPr>
      <w:r>
        <w:rPr>
          <w:rFonts w:ascii="Arial" w:eastAsia="Times New Roman" w:hAnsi="Arial" w:cs="Times New Roman"/>
          <w:sz w:val="24"/>
          <w:szCs w:val="24"/>
        </w:rPr>
        <w:t>60</w:t>
      </w:r>
      <w:r w:rsidRPr="00594560">
        <w:rPr>
          <w:rFonts w:ascii="Arial" w:eastAsia="Times New Roman" w:hAnsi="Arial" w:cs="Times New Roman"/>
          <w:sz w:val="24"/>
          <w:szCs w:val="24"/>
        </w:rPr>
        <w:t>. What is the total Net Sales?</w:t>
      </w:r>
    </w:p>
    <w:p w:rsidR="00594560" w:rsidRPr="00594560" w:rsidRDefault="00594560" w:rsidP="00594560">
      <w:pPr>
        <w:spacing w:after="0" w:line="240" w:lineRule="auto"/>
        <w:rPr>
          <w:rFonts w:ascii="Arial" w:eastAsia="Times New Roman" w:hAnsi="Arial" w:cs="Times New Roman"/>
          <w:sz w:val="24"/>
          <w:szCs w:val="24"/>
        </w:rPr>
      </w:pPr>
      <w:r w:rsidRPr="00594560">
        <w:rPr>
          <w:rFonts w:ascii="Arial" w:eastAsia="Times New Roman" w:hAnsi="Arial" w:cs="Times New Roman"/>
          <w:sz w:val="24"/>
          <w:szCs w:val="24"/>
        </w:rPr>
        <w:tab/>
        <w:t>A. $272,820     B. $277,500     C. $288,343     D. $311,842     E. $346,184</w:t>
      </w:r>
    </w:p>
    <w:p w:rsidR="00594560" w:rsidRPr="00594560" w:rsidRDefault="00594560" w:rsidP="00594560">
      <w:pPr>
        <w:spacing w:after="0" w:line="240" w:lineRule="auto"/>
        <w:rPr>
          <w:rFonts w:ascii="Arial" w:eastAsia="Times New Roman" w:hAnsi="Arial" w:cs="Times New Roman"/>
          <w:sz w:val="24"/>
          <w:szCs w:val="24"/>
        </w:rPr>
      </w:pPr>
    </w:p>
    <w:p w:rsidR="00844434" w:rsidRPr="003917BF" w:rsidRDefault="00844434" w:rsidP="00844434">
      <w:pPr>
        <w:spacing w:after="0" w:line="240" w:lineRule="auto"/>
        <w:rPr>
          <w:rFonts w:ascii="Arial" w:eastAsia="Times New Roman" w:hAnsi="Arial" w:cs="Times New Roman"/>
          <w:b/>
          <w:sz w:val="24"/>
          <w:szCs w:val="24"/>
          <w:u w:val="single"/>
        </w:rPr>
      </w:pPr>
      <w:r w:rsidRPr="003917BF">
        <w:rPr>
          <w:rFonts w:ascii="Arial" w:eastAsia="Times New Roman" w:hAnsi="Arial" w:cs="Times New Roman"/>
          <w:b/>
          <w:sz w:val="24"/>
          <w:szCs w:val="24"/>
          <w:u w:val="single"/>
        </w:rPr>
        <w:lastRenderedPageBreak/>
        <w:t>Group 14 continued</w:t>
      </w:r>
    </w:p>
    <w:p w:rsidR="00844434" w:rsidRDefault="00844434" w:rsidP="00594560">
      <w:pPr>
        <w:spacing w:after="0" w:line="240" w:lineRule="auto"/>
        <w:rPr>
          <w:rFonts w:ascii="Arial" w:eastAsia="Times New Roman" w:hAnsi="Arial" w:cs="Times New Roman"/>
          <w:sz w:val="24"/>
          <w:szCs w:val="24"/>
        </w:rPr>
      </w:pPr>
    </w:p>
    <w:p w:rsidR="00594560" w:rsidRPr="00594560" w:rsidRDefault="005608DF" w:rsidP="005608DF">
      <w:pPr>
        <w:spacing w:after="0" w:line="240" w:lineRule="auto"/>
        <w:ind w:hanging="90"/>
        <w:rPr>
          <w:rFonts w:ascii="Arial" w:eastAsia="Times New Roman" w:hAnsi="Arial" w:cs="Times New Roman"/>
          <w:sz w:val="24"/>
          <w:szCs w:val="24"/>
        </w:rPr>
      </w:pPr>
      <w:r>
        <w:rPr>
          <w:rFonts w:ascii="Arial" w:eastAsia="Times New Roman" w:hAnsi="Arial" w:cs="Times New Roman"/>
          <w:sz w:val="24"/>
          <w:szCs w:val="24"/>
        </w:rPr>
        <w:t>*</w:t>
      </w:r>
      <w:r w:rsidR="00594560">
        <w:rPr>
          <w:rFonts w:ascii="Arial" w:eastAsia="Times New Roman" w:hAnsi="Arial" w:cs="Times New Roman"/>
          <w:sz w:val="24"/>
          <w:szCs w:val="24"/>
        </w:rPr>
        <w:t>61</w:t>
      </w:r>
      <w:r w:rsidR="00594560" w:rsidRPr="00594560">
        <w:rPr>
          <w:rFonts w:ascii="Arial" w:eastAsia="Times New Roman" w:hAnsi="Arial" w:cs="Times New Roman"/>
          <w:sz w:val="24"/>
          <w:szCs w:val="24"/>
        </w:rPr>
        <w:t>. What is the amount of Income from Operations?</w:t>
      </w:r>
    </w:p>
    <w:p w:rsidR="00594560" w:rsidRPr="00594560" w:rsidRDefault="00594560" w:rsidP="00594560">
      <w:pPr>
        <w:spacing w:after="0" w:line="240" w:lineRule="auto"/>
        <w:rPr>
          <w:rFonts w:ascii="Arial" w:eastAsia="Times New Roman" w:hAnsi="Arial" w:cs="Times New Roman"/>
          <w:sz w:val="24"/>
          <w:szCs w:val="24"/>
        </w:rPr>
      </w:pPr>
      <w:r w:rsidRPr="00594560">
        <w:rPr>
          <w:rFonts w:ascii="Arial" w:eastAsia="Times New Roman" w:hAnsi="Arial" w:cs="Times New Roman"/>
          <w:sz w:val="24"/>
          <w:szCs w:val="24"/>
        </w:rPr>
        <w:tab/>
        <w:t>A. $46,185      B. $46,200      C. $47,075      D. $48,675      E. $111,000</w:t>
      </w:r>
    </w:p>
    <w:p w:rsidR="00621C50" w:rsidRDefault="00621C50" w:rsidP="00594560">
      <w:pPr>
        <w:spacing w:after="0" w:line="240" w:lineRule="auto"/>
        <w:rPr>
          <w:rFonts w:ascii="Arial" w:eastAsia="Times New Roman" w:hAnsi="Arial" w:cs="Times New Roman"/>
          <w:b/>
          <w:sz w:val="24"/>
          <w:szCs w:val="24"/>
          <w:u w:val="single"/>
        </w:rPr>
      </w:pPr>
    </w:p>
    <w:p w:rsidR="00594560" w:rsidRPr="00594560" w:rsidRDefault="00594560" w:rsidP="00594560">
      <w:pPr>
        <w:spacing w:after="0" w:line="240" w:lineRule="auto"/>
        <w:rPr>
          <w:rFonts w:ascii="Arial" w:eastAsia="Times New Roman" w:hAnsi="Arial" w:cs="Times New Roman"/>
          <w:sz w:val="24"/>
          <w:szCs w:val="24"/>
        </w:rPr>
      </w:pPr>
    </w:p>
    <w:p w:rsidR="00594560" w:rsidRPr="00594560" w:rsidRDefault="00594560" w:rsidP="00594560">
      <w:pPr>
        <w:spacing w:after="0" w:line="240" w:lineRule="auto"/>
        <w:rPr>
          <w:rFonts w:ascii="Arial" w:eastAsia="Times New Roman" w:hAnsi="Arial" w:cs="Times New Roman"/>
          <w:sz w:val="24"/>
          <w:szCs w:val="24"/>
        </w:rPr>
      </w:pPr>
      <w:r w:rsidRPr="00594560">
        <w:rPr>
          <w:rFonts w:ascii="Arial" w:eastAsia="Times New Roman" w:hAnsi="Arial" w:cs="Times New Roman"/>
          <w:sz w:val="24"/>
          <w:szCs w:val="24"/>
        </w:rPr>
        <w:t>6</w:t>
      </w:r>
      <w:r>
        <w:rPr>
          <w:rFonts w:ascii="Arial" w:eastAsia="Times New Roman" w:hAnsi="Arial" w:cs="Times New Roman"/>
          <w:sz w:val="24"/>
          <w:szCs w:val="24"/>
        </w:rPr>
        <w:t>2</w:t>
      </w:r>
      <w:r w:rsidRPr="00594560">
        <w:rPr>
          <w:rFonts w:ascii="Arial" w:eastAsia="Times New Roman" w:hAnsi="Arial" w:cs="Times New Roman"/>
          <w:sz w:val="24"/>
          <w:szCs w:val="24"/>
        </w:rPr>
        <w:t>. What is the amount of Other Expenses?</w:t>
      </w:r>
    </w:p>
    <w:p w:rsidR="00594560" w:rsidRPr="00594560" w:rsidRDefault="00594560" w:rsidP="00594560">
      <w:pPr>
        <w:spacing w:after="0" w:line="240" w:lineRule="auto"/>
        <w:rPr>
          <w:rFonts w:ascii="Arial" w:eastAsia="Times New Roman" w:hAnsi="Arial" w:cs="Times New Roman"/>
          <w:sz w:val="24"/>
          <w:szCs w:val="24"/>
        </w:rPr>
      </w:pPr>
      <w:r w:rsidRPr="00594560">
        <w:rPr>
          <w:rFonts w:ascii="Arial" w:eastAsia="Times New Roman" w:hAnsi="Arial" w:cs="Times New Roman"/>
          <w:sz w:val="24"/>
          <w:szCs w:val="24"/>
        </w:rPr>
        <w:tab/>
        <w:t>A. $875      B. $5,555      C. $7,805      D. $8,279     E. $12,485</w:t>
      </w:r>
    </w:p>
    <w:p w:rsidR="00594560" w:rsidRDefault="00594560" w:rsidP="00594560">
      <w:pPr>
        <w:spacing w:after="0" w:line="240" w:lineRule="auto"/>
        <w:rPr>
          <w:rFonts w:ascii="Arial" w:eastAsia="Times New Roman" w:hAnsi="Arial" w:cs="Times New Roman"/>
          <w:sz w:val="24"/>
          <w:szCs w:val="24"/>
        </w:rPr>
      </w:pPr>
    </w:p>
    <w:p w:rsidR="00844434" w:rsidRPr="00594560" w:rsidRDefault="00844434" w:rsidP="00594560">
      <w:pPr>
        <w:spacing w:after="0" w:line="240" w:lineRule="auto"/>
        <w:rPr>
          <w:rFonts w:ascii="Arial" w:eastAsia="Times New Roman" w:hAnsi="Arial" w:cs="Times New Roman"/>
          <w:sz w:val="24"/>
          <w:szCs w:val="24"/>
        </w:rPr>
      </w:pPr>
    </w:p>
    <w:p w:rsidR="00594560" w:rsidRPr="00594560" w:rsidRDefault="005608DF" w:rsidP="005608DF">
      <w:pPr>
        <w:spacing w:after="0" w:line="240" w:lineRule="auto"/>
        <w:ind w:hanging="90"/>
        <w:rPr>
          <w:rFonts w:ascii="Arial" w:eastAsia="Times New Roman" w:hAnsi="Arial" w:cs="Times New Roman"/>
          <w:sz w:val="24"/>
          <w:szCs w:val="24"/>
        </w:rPr>
      </w:pPr>
      <w:r>
        <w:rPr>
          <w:rFonts w:ascii="Arial" w:eastAsia="Times New Roman" w:hAnsi="Arial" w:cs="Times New Roman"/>
          <w:sz w:val="24"/>
          <w:szCs w:val="24"/>
        </w:rPr>
        <w:t>*</w:t>
      </w:r>
      <w:r w:rsidR="00594560">
        <w:rPr>
          <w:rFonts w:ascii="Arial" w:eastAsia="Times New Roman" w:hAnsi="Arial" w:cs="Times New Roman"/>
          <w:sz w:val="24"/>
          <w:szCs w:val="24"/>
        </w:rPr>
        <w:t>63</w:t>
      </w:r>
      <w:r w:rsidR="00594560" w:rsidRPr="00594560">
        <w:rPr>
          <w:rFonts w:ascii="Arial" w:eastAsia="Times New Roman" w:hAnsi="Arial" w:cs="Times New Roman"/>
          <w:sz w:val="24"/>
          <w:szCs w:val="24"/>
        </w:rPr>
        <w:t xml:space="preserve">. What is Net Income </w:t>
      </w:r>
      <w:r w:rsidR="00E554A4">
        <w:rPr>
          <w:rFonts w:ascii="Arial" w:eastAsia="Times New Roman" w:hAnsi="Arial" w:cs="Times New Roman"/>
          <w:sz w:val="24"/>
          <w:szCs w:val="24"/>
        </w:rPr>
        <w:t>before</w:t>
      </w:r>
      <w:r w:rsidR="00594560" w:rsidRPr="00594560">
        <w:rPr>
          <w:rFonts w:ascii="Arial" w:eastAsia="Times New Roman" w:hAnsi="Arial" w:cs="Times New Roman"/>
          <w:sz w:val="24"/>
          <w:szCs w:val="24"/>
        </w:rPr>
        <w:t xml:space="preserve"> Federal Income Tax?</w:t>
      </w:r>
    </w:p>
    <w:p w:rsidR="00594560" w:rsidRPr="00594560" w:rsidRDefault="00594560" w:rsidP="00594560">
      <w:pPr>
        <w:spacing w:after="0" w:line="240" w:lineRule="auto"/>
        <w:rPr>
          <w:rFonts w:ascii="Arial" w:eastAsia="Times New Roman" w:hAnsi="Arial" w:cs="Times New Roman"/>
          <w:sz w:val="24"/>
          <w:szCs w:val="24"/>
        </w:rPr>
      </w:pPr>
      <w:r w:rsidRPr="00594560">
        <w:rPr>
          <w:rFonts w:ascii="Arial" w:eastAsia="Times New Roman" w:hAnsi="Arial" w:cs="Times New Roman"/>
          <w:sz w:val="24"/>
          <w:szCs w:val="24"/>
        </w:rPr>
        <w:tab/>
        <w:t>A. $34,590      B. $39,255      C. $39,270      D. $41,760      E. $46,200</w:t>
      </w:r>
    </w:p>
    <w:p w:rsidR="003418C5" w:rsidRDefault="003418C5" w:rsidP="007D675D">
      <w:pPr>
        <w:pStyle w:val="NoSpacing"/>
        <w:rPr>
          <w:rFonts w:ascii="Arial" w:hAnsi="Arial" w:cs="Arial"/>
          <w:sz w:val="24"/>
          <w:szCs w:val="24"/>
        </w:rPr>
      </w:pPr>
    </w:p>
    <w:p w:rsidR="00844434" w:rsidRDefault="00844434" w:rsidP="007D675D">
      <w:pPr>
        <w:pStyle w:val="NoSpacing"/>
        <w:rPr>
          <w:rFonts w:ascii="Arial" w:hAnsi="Arial" w:cs="Arial"/>
          <w:sz w:val="24"/>
          <w:szCs w:val="24"/>
        </w:rPr>
      </w:pPr>
    </w:p>
    <w:p w:rsidR="00594560" w:rsidRPr="00A8100C" w:rsidRDefault="00594560" w:rsidP="007D675D">
      <w:pPr>
        <w:pStyle w:val="NoSpacing"/>
        <w:rPr>
          <w:rFonts w:ascii="Arial" w:hAnsi="Arial" w:cs="Arial"/>
          <w:b/>
          <w:sz w:val="24"/>
          <w:szCs w:val="24"/>
          <w:u w:val="single"/>
        </w:rPr>
      </w:pPr>
      <w:r w:rsidRPr="00A8100C">
        <w:rPr>
          <w:rFonts w:ascii="Arial" w:hAnsi="Arial" w:cs="Arial"/>
          <w:b/>
          <w:sz w:val="24"/>
          <w:szCs w:val="24"/>
          <w:u w:val="single"/>
        </w:rPr>
        <w:t>Group 15</w:t>
      </w:r>
    </w:p>
    <w:p w:rsidR="00A8100C" w:rsidRPr="0071530C" w:rsidRDefault="00A8100C" w:rsidP="00A8100C">
      <w:pPr>
        <w:pStyle w:val="NoSpacing"/>
        <w:jc w:val="both"/>
        <w:rPr>
          <w:rFonts w:ascii="Arial" w:hAnsi="Arial" w:cs="Arial"/>
          <w:b/>
          <w:sz w:val="24"/>
          <w:szCs w:val="24"/>
        </w:rPr>
      </w:pPr>
      <w:r w:rsidRPr="0071530C">
        <w:rPr>
          <w:rFonts w:ascii="Arial" w:hAnsi="Arial" w:cs="Arial"/>
          <w:b/>
          <w:sz w:val="24"/>
          <w:szCs w:val="24"/>
        </w:rPr>
        <w:t xml:space="preserve">Refer to Table </w:t>
      </w:r>
      <w:r>
        <w:rPr>
          <w:rFonts w:ascii="Arial" w:hAnsi="Arial" w:cs="Arial"/>
          <w:b/>
          <w:sz w:val="24"/>
          <w:szCs w:val="24"/>
        </w:rPr>
        <w:t>2</w:t>
      </w:r>
      <w:r w:rsidRPr="0071530C">
        <w:rPr>
          <w:rFonts w:ascii="Arial" w:hAnsi="Arial" w:cs="Arial"/>
          <w:b/>
          <w:sz w:val="24"/>
          <w:szCs w:val="24"/>
        </w:rPr>
        <w:t xml:space="preserve"> on pages </w:t>
      </w:r>
      <w:r>
        <w:rPr>
          <w:rFonts w:ascii="Arial" w:hAnsi="Arial" w:cs="Arial"/>
          <w:b/>
          <w:sz w:val="24"/>
          <w:szCs w:val="24"/>
        </w:rPr>
        <w:t>1</w:t>
      </w:r>
      <w:r w:rsidR="00503349">
        <w:rPr>
          <w:rFonts w:ascii="Arial" w:hAnsi="Arial" w:cs="Arial"/>
          <w:b/>
          <w:sz w:val="24"/>
          <w:szCs w:val="24"/>
        </w:rPr>
        <w:t>2</w:t>
      </w:r>
      <w:r w:rsidRPr="0071530C">
        <w:rPr>
          <w:rFonts w:ascii="Arial" w:hAnsi="Arial" w:cs="Arial"/>
          <w:b/>
          <w:sz w:val="24"/>
          <w:szCs w:val="24"/>
        </w:rPr>
        <w:t xml:space="preserve"> and </w:t>
      </w:r>
      <w:r>
        <w:rPr>
          <w:rFonts w:ascii="Arial" w:hAnsi="Arial" w:cs="Arial"/>
          <w:b/>
          <w:sz w:val="24"/>
          <w:szCs w:val="24"/>
        </w:rPr>
        <w:t>1</w:t>
      </w:r>
      <w:r w:rsidR="00503349">
        <w:rPr>
          <w:rFonts w:ascii="Arial" w:hAnsi="Arial" w:cs="Arial"/>
          <w:b/>
          <w:sz w:val="24"/>
          <w:szCs w:val="24"/>
        </w:rPr>
        <w:t>3</w:t>
      </w:r>
      <w:r w:rsidRPr="0071530C">
        <w:rPr>
          <w:rFonts w:ascii="Arial" w:hAnsi="Arial" w:cs="Arial"/>
          <w:b/>
          <w:sz w:val="24"/>
          <w:szCs w:val="24"/>
        </w:rPr>
        <w:t xml:space="preserve"> and the work sheet on page </w:t>
      </w:r>
      <w:r>
        <w:rPr>
          <w:rFonts w:ascii="Arial" w:hAnsi="Arial" w:cs="Arial"/>
          <w:b/>
          <w:sz w:val="24"/>
          <w:szCs w:val="24"/>
        </w:rPr>
        <w:t>1</w:t>
      </w:r>
      <w:r w:rsidR="00503349">
        <w:rPr>
          <w:rFonts w:ascii="Arial" w:hAnsi="Arial" w:cs="Arial"/>
          <w:b/>
          <w:sz w:val="24"/>
          <w:szCs w:val="24"/>
        </w:rPr>
        <w:t>4</w:t>
      </w:r>
      <w:r w:rsidRPr="0071530C">
        <w:rPr>
          <w:rFonts w:ascii="Arial" w:hAnsi="Arial" w:cs="Arial"/>
          <w:b/>
          <w:sz w:val="24"/>
          <w:szCs w:val="24"/>
        </w:rPr>
        <w:t xml:space="preserve">.  For questions </w:t>
      </w:r>
      <w:r>
        <w:rPr>
          <w:rFonts w:ascii="Arial" w:hAnsi="Arial" w:cs="Arial"/>
          <w:b/>
          <w:sz w:val="24"/>
          <w:szCs w:val="24"/>
        </w:rPr>
        <w:t>64</w:t>
      </w:r>
      <w:r w:rsidRPr="0071530C">
        <w:rPr>
          <w:rFonts w:ascii="Arial" w:hAnsi="Arial" w:cs="Arial"/>
          <w:b/>
          <w:sz w:val="24"/>
          <w:szCs w:val="24"/>
        </w:rPr>
        <w:t xml:space="preserve"> through </w:t>
      </w:r>
      <w:r>
        <w:rPr>
          <w:rFonts w:ascii="Arial" w:hAnsi="Arial" w:cs="Arial"/>
          <w:b/>
          <w:sz w:val="24"/>
          <w:szCs w:val="24"/>
        </w:rPr>
        <w:t>78</w:t>
      </w:r>
      <w:r w:rsidRPr="0071530C">
        <w:rPr>
          <w:rFonts w:ascii="Arial" w:hAnsi="Arial" w:cs="Arial"/>
          <w:b/>
          <w:sz w:val="24"/>
          <w:szCs w:val="24"/>
        </w:rPr>
        <w:t>, write the correct amount on your answer sheet.</w:t>
      </w:r>
    </w:p>
    <w:p w:rsidR="00A8100C" w:rsidRDefault="00A8100C" w:rsidP="00A8100C">
      <w:pPr>
        <w:pStyle w:val="NoSpacing"/>
        <w:rPr>
          <w:rFonts w:ascii="Arial" w:hAnsi="Arial" w:cs="Arial"/>
          <w:sz w:val="24"/>
          <w:szCs w:val="24"/>
        </w:rPr>
      </w:pPr>
    </w:p>
    <w:p w:rsidR="00A8100C" w:rsidRDefault="00811ED2" w:rsidP="00A8100C">
      <w:pPr>
        <w:pStyle w:val="NoSpacing"/>
        <w:jc w:val="both"/>
        <w:rPr>
          <w:rFonts w:ascii="Arial" w:hAnsi="Arial" w:cs="Arial"/>
          <w:sz w:val="24"/>
          <w:szCs w:val="24"/>
        </w:rPr>
      </w:pPr>
      <w:r>
        <w:rPr>
          <w:rFonts w:ascii="Arial" w:hAnsi="Arial" w:cs="Arial"/>
          <w:sz w:val="24"/>
          <w:szCs w:val="24"/>
        </w:rPr>
        <w:t>For questions 64 through 73, w</w:t>
      </w:r>
      <w:r w:rsidR="00A8100C">
        <w:rPr>
          <w:rFonts w:ascii="Arial" w:hAnsi="Arial" w:cs="Arial"/>
          <w:sz w:val="24"/>
          <w:szCs w:val="24"/>
        </w:rPr>
        <w:t xml:space="preserve">hat is the correct </w:t>
      </w:r>
      <w:r>
        <w:rPr>
          <w:rFonts w:ascii="Arial" w:hAnsi="Arial" w:cs="Arial"/>
          <w:sz w:val="24"/>
          <w:szCs w:val="24"/>
        </w:rPr>
        <w:t>amount</w:t>
      </w:r>
      <w:r w:rsidR="00A8100C">
        <w:rPr>
          <w:rFonts w:ascii="Arial" w:hAnsi="Arial" w:cs="Arial"/>
          <w:sz w:val="24"/>
          <w:szCs w:val="24"/>
        </w:rPr>
        <w:t xml:space="preserve"> that </w:t>
      </w:r>
      <w:r>
        <w:rPr>
          <w:rFonts w:ascii="Arial" w:hAnsi="Arial" w:cs="Arial"/>
          <w:sz w:val="24"/>
          <w:szCs w:val="24"/>
        </w:rPr>
        <w:t>w</w:t>
      </w:r>
      <w:r w:rsidR="00A8100C">
        <w:rPr>
          <w:rFonts w:ascii="Arial" w:hAnsi="Arial" w:cs="Arial"/>
          <w:sz w:val="24"/>
          <w:szCs w:val="24"/>
        </w:rPr>
        <w:t xml:space="preserve">ould </w:t>
      </w:r>
      <w:r>
        <w:rPr>
          <w:rFonts w:ascii="Arial" w:hAnsi="Arial" w:cs="Arial"/>
          <w:sz w:val="24"/>
          <w:szCs w:val="24"/>
        </w:rPr>
        <w:t>be found</w:t>
      </w:r>
      <w:r w:rsidR="00A8100C">
        <w:rPr>
          <w:rFonts w:ascii="Arial" w:hAnsi="Arial" w:cs="Arial"/>
          <w:sz w:val="24"/>
          <w:szCs w:val="24"/>
        </w:rPr>
        <w:t xml:space="preserve"> on the Balance Sheet dated December 31, 2010 </w:t>
      </w:r>
      <w:r>
        <w:rPr>
          <w:rFonts w:ascii="Arial" w:hAnsi="Arial" w:cs="Arial"/>
          <w:sz w:val="24"/>
          <w:szCs w:val="24"/>
        </w:rPr>
        <w:t>or</w:t>
      </w:r>
      <w:r w:rsidR="00A8100C">
        <w:rPr>
          <w:rFonts w:ascii="Arial" w:hAnsi="Arial" w:cs="Arial"/>
          <w:sz w:val="24"/>
          <w:szCs w:val="24"/>
        </w:rPr>
        <w:t xml:space="preserve"> the Income Statement for the three months ending December 31, 2010 using the accrual basis of accounting?</w:t>
      </w:r>
    </w:p>
    <w:p w:rsidR="00A8100C" w:rsidRDefault="00A8100C" w:rsidP="00A8100C">
      <w:pPr>
        <w:pStyle w:val="NoSpacing"/>
        <w:rPr>
          <w:rFonts w:ascii="Arial" w:hAnsi="Arial" w:cs="Arial"/>
          <w:sz w:val="24"/>
          <w:szCs w:val="24"/>
        </w:rPr>
      </w:pPr>
    </w:p>
    <w:p w:rsidR="00A8100C" w:rsidRDefault="00A8100C" w:rsidP="00A8100C">
      <w:pPr>
        <w:pStyle w:val="NoSpacing"/>
        <w:rPr>
          <w:rFonts w:ascii="Arial" w:hAnsi="Arial" w:cs="Arial"/>
          <w:sz w:val="24"/>
          <w:szCs w:val="24"/>
        </w:rPr>
      </w:pPr>
      <w:r>
        <w:rPr>
          <w:rFonts w:ascii="Arial" w:hAnsi="Arial" w:cs="Arial"/>
          <w:sz w:val="24"/>
          <w:szCs w:val="24"/>
        </w:rPr>
        <w:t>64. Prepaid Insurance</w:t>
      </w:r>
    </w:p>
    <w:p w:rsidR="00A8100C" w:rsidRDefault="00A8100C" w:rsidP="00A8100C">
      <w:pPr>
        <w:pStyle w:val="NoSpacing"/>
        <w:rPr>
          <w:rFonts w:ascii="Arial" w:hAnsi="Arial" w:cs="Arial"/>
          <w:sz w:val="24"/>
          <w:szCs w:val="24"/>
        </w:rPr>
      </w:pPr>
      <w:r>
        <w:rPr>
          <w:rFonts w:ascii="Arial" w:hAnsi="Arial" w:cs="Arial"/>
          <w:sz w:val="24"/>
          <w:szCs w:val="24"/>
        </w:rPr>
        <w:t>65. Accumulated Depreciation—Equipment</w:t>
      </w:r>
    </w:p>
    <w:p w:rsidR="00A8100C" w:rsidRDefault="00A8100C" w:rsidP="00A8100C">
      <w:pPr>
        <w:pStyle w:val="NoSpacing"/>
        <w:rPr>
          <w:rFonts w:ascii="Arial" w:hAnsi="Arial" w:cs="Arial"/>
          <w:sz w:val="24"/>
          <w:szCs w:val="24"/>
        </w:rPr>
      </w:pPr>
      <w:r>
        <w:rPr>
          <w:rFonts w:ascii="Arial" w:hAnsi="Arial" w:cs="Arial"/>
          <w:sz w:val="24"/>
          <w:szCs w:val="24"/>
        </w:rPr>
        <w:t>66. Accounts Payable</w:t>
      </w:r>
    </w:p>
    <w:p w:rsidR="00A8100C" w:rsidRDefault="00A8100C" w:rsidP="00A8100C">
      <w:pPr>
        <w:pStyle w:val="NoSpacing"/>
        <w:rPr>
          <w:rFonts w:ascii="Arial" w:hAnsi="Arial" w:cs="Arial"/>
          <w:sz w:val="24"/>
          <w:szCs w:val="24"/>
        </w:rPr>
      </w:pPr>
      <w:r>
        <w:rPr>
          <w:rFonts w:ascii="Arial" w:hAnsi="Arial" w:cs="Arial"/>
          <w:sz w:val="24"/>
          <w:szCs w:val="24"/>
        </w:rPr>
        <w:t>67. Accrued Salary Payable</w:t>
      </w:r>
    </w:p>
    <w:p w:rsidR="00A8100C" w:rsidRDefault="00A8100C" w:rsidP="00A8100C">
      <w:pPr>
        <w:pStyle w:val="NoSpacing"/>
        <w:rPr>
          <w:rFonts w:ascii="Arial" w:hAnsi="Arial" w:cs="Arial"/>
          <w:sz w:val="24"/>
          <w:szCs w:val="24"/>
        </w:rPr>
      </w:pPr>
      <w:r>
        <w:rPr>
          <w:rFonts w:ascii="Arial" w:hAnsi="Arial" w:cs="Arial"/>
          <w:sz w:val="24"/>
          <w:szCs w:val="24"/>
        </w:rPr>
        <w:t>68. Accrued Interest Payable</w:t>
      </w:r>
    </w:p>
    <w:p w:rsidR="00A8100C" w:rsidRDefault="00A8100C" w:rsidP="00A8100C">
      <w:pPr>
        <w:pStyle w:val="NoSpacing"/>
        <w:rPr>
          <w:rFonts w:ascii="Arial" w:hAnsi="Arial" w:cs="Arial"/>
          <w:sz w:val="24"/>
          <w:szCs w:val="24"/>
        </w:rPr>
      </w:pPr>
      <w:r>
        <w:rPr>
          <w:rFonts w:ascii="Arial" w:hAnsi="Arial" w:cs="Arial"/>
          <w:sz w:val="24"/>
          <w:szCs w:val="24"/>
        </w:rPr>
        <w:t>69. Unearned Revenue</w:t>
      </w:r>
    </w:p>
    <w:p w:rsidR="00A8100C" w:rsidRDefault="00A8100C" w:rsidP="00A8100C">
      <w:pPr>
        <w:pStyle w:val="NoSpacing"/>
        <w:rPr>
          <w:rFonts w:ascii="Arial" w:hAnsi="Arial" w:cs="Arial"/>
          <w:sz w:val="24"/>
          <w:szCs w:val="24"/>
        </w:rPr>
      </w:pPr>
      <w:r>
        <w:rPr>
          <w:rFonts w:ascii="Arial" w:hAnsi="Arial" w:cs="Arial"/>
          <w:sz w:val="24"/>
          <w:szCs w:val="24"/>
        </w:rPr>
        <w:t>70. Sales</w:t>
      </w:r>
    </w:p>
    <w:p w:rsidR="00A8100C" w:rsidRDefault="00A8100C" w:rsidP="00A8100C">
      <w:pPr>
        <w:pStyle w:val="NoSpacing"/>
        <w:rPr>
          <w:rFonts w:ascii="Arial" w:hAnsi="Arial" w:cs="Arial"/>
          <w:sz w:val="24"/>
          <w:szCs w:val="24"/>
        </w:rPr>
      </w:pPr>
      <w:r>
        <w:rPr>
          <w:rFonts w:ascii="Arial" w:hAnsi="Arial" w:cs="Arial"/>
          <w:sz w:val="24"/>
          <w:szCs w:val="24"/>
        </w:rPr>
        <w:t>71. Purchases</w:t>
      </w:r>
    </w:p>
    <w:p w:rsidR="00A8100C" w:rsidRDefault="00A8100C" w:rsidP="00A8100C">
      <w:pPr>
        <w:pStyle w:val="NoSpacing"/>
        <w:rPr>
          <w:rFonts w:ascii="Arial" w:hAnsi="Arial" w:cs="Arial"/>
          <w:sz w:val="24"/>
          <w:szCs w:val="24"/>
        </w:rPr>
      </w:pPr>
      <w:r>
        <w:rPr>
          <w:rFonts w:ascii="Arial" w:hAnsi="Arial" w:cs="Arial"/>
          <w:sz w:val="24"/>
          <w:szCs w:val="24"/>
        </w:rPr>
        <w:t>72. Supplies Expense</w:t>
      </w:r>
    </w:p>
    <w:p w:rsidR="00A8100C" w:rsidRDefault="00A8100C" w:rsidP="00A8100C">
      <w:pPr>
        <w:pStyle w:val="NoSpacing"/>
        <w:rPr>
          <w:rFonts w:ascii="Arial" w:hAnsi="Arial" w:cs="Arial"/>
          <w:sz w:val="24"/>
          <w:szCs w:val="24"/>
        </w:rPr>
      </w:pPr>
      <w:r>
        <w:rPr>
          <w:rFonts w:ascii="Arial" w:hAnsi="Arial" w:cs="Arial"/>
          <w:sz w:val="24"/>
          <w:szCs w:val="24"/>
        </w:rPr>
        <w:t>73. Insurance Expense</w:t>
      </w:r>
    </w:p>
    <w:p w:rsidR="00A8100C" w:rsidRDefault="00A8100C" w:rsidP="00A8100C">
      <w:pPr>
        <w:pStyle w:val="NoSpacing"/>
        <w:rPr>
          <w:rFonts w:ascii="Arial" w:hAnsi="Arial" w:cs="Arial"/>
          <w:sz w:val="24"/>
          <w:szCs w:val="24"/>
        </w:rPr>
      </w:pPr>
    </w:p>
    <w:p w:rsidR="00A8100C" w:rsidRDefault="00A8100C" w:rsidP="00A8100C">
      <w:pPr>
        <w:pStyle w:val="NoSpacing"/>
        <w:rPr>
          <w:rFonts w:ascii="Arial" w:hAnsi="Arial" w:cs="Arial"/>
          <w:sz w:val="24"/>
          <w:szCs w:val="24"/>
        </w:rPr>
      </w:pPr>
      <w:r>
        <w:rPr>
          <w:rFonts w:ascii="Arial" w:hAnsi="Arial" w:cs="Arial"/>
          <w:sz w:val="24"/>
          <w:szCs w:val="24"/>
        </w:rPr>
        <w:t>What are the column subtotals on the work sheet before net income or loss is calculated</w:t>
      </w:r>
      <w:r w:rsidR="00CA6AA5">
        <w:rPr>
          <w:rFonts w:ascii="Arial" w:hAnsi="Arial" w:cs="Arial"/>
          <w:sz w:val="24"/>
          <w:szCs w:val="24"/>
        </w:rPr>
        <w:t xml:space="preserve"> for the following (questions 74 through 77)</w:t>
      </w:r>
      <w:r>
        <w:rPr>
          <w:rFonts w:ascii="Arial" w:hAnsi="Arial" w:cs="Arial"/>
          <w:sz w:val="24"/>
          <w:szCs w:val="24"/>
        </w:rPr>
        <w:t>?</w:t>
      </w:r>
    </w:p>
    <w:p w:rsidR="00A8100C" w:rsidRDefault="00A8100C" w:rsidP="00A8100C">
      <w:pPr>
        <w:pStyle w:val="NoSpacing"/>
        <w:rPr>
          <w:rFonts w:ascii="Arial" w:hAnsi="Arial" w:cs="Arial"/>
          <w:sz w:val="24"/>
          <w:szCs w:val="24"/>
        </w:rPr>
      </w:pPr>
    </w:p>
    <w:p w:rsidR="00A8100C" w:rsidRDefault="00A8100C" w:rsidP="00A8100C">
      <w:pPr>
        <w:pStyle w:val="NoSpacing"/>
        <w:ind w:hanging="90"/>
        <w:rPr>
          <w:rFonts w:ascii="Arial" w:hAnsi="Arial" w:cs="Arial"/>
          <w:sz w:val="24"/>
          <w:szCs w:val="24"/>
        </w:rPr>
      </w:pPr>
      <w:r>
        <w:rPr>
          <w:rFonts w:ascii="Arial" w:hAnsi="Arial" w:cs="Arial"/>
          <w:sz w:val="24"/>
          <w:szCs w:val="24"/>
        </w:rPr>
        <w:t>*74. Income Statement Debit Column</w:t>
      </w:r>
    </w:p>
    <w:p w:rsidR="00A8100C" w:rsidRDefault="00A8100C" w:rsidP="00A8100C">
      <w:pPr>
        <w:pStyle w:val="NoSpacing"/>
        <w:ind w:hanging="90"/>
        <w:rPr>
          <w:rFonts w:ascii="Arial" w:hAnsi="Arial" w:cs="Arial"/>
          <w:sz w:val="24"/>
          <w:szCs w:val="24"/>
        </w:rPr>
      </w:pPr>
      <w:r>
        <w:rPr>
          <w:rFonts w:ascii="Arial" w:hAnsi="Arial" w:cs="Arial"/>
          <w:sz w:val="24"/>
          <w:szCs w:val="24"/>
        </w:rPr>
        <w:t>*75. Income Statement Credit Column</w:t>
      </w:r>
    </w:p>
    <w:p w:rsidR="00A8100C" w:rsidRDefault="00A8100C" w:rsidP="00A8100C">
      <w:pPr>
        <w:pStyle w:val="NoSpacing"/>
        <w:ind w:hanging="90"/>
        <w:rPr>
          <w:rFonts w:ascii="Arial" w:hAnsi="Arial" w:cs="Arial"/>
          <w:sz w:val="24"/>
          <w:szCs w:val="24"/>
        </w:rPr>
      </w:pPr>
      <w:r>
        <w:rPr>
          <w:rFonts w:ascii="Arial" w:hAnsi="Arial" w:cs="Arial"/>
          <w:sz w:val="24"/>
          <w:szCs w:val="24"/>
        </w:rPr>
        <w:t>*76. Balance Sheet Debit Column</w:t>
      </w:r>
    </w:p>
    <w:p w:rsidR="00A8100C" w:rsidRDefault="00A8100C" w:rsidP="00A8100C">
      <w:pPr>
        <w:pStyle w:val="NoSpacing"/>
        <w:ind w:hanging="90"/>
        <w:rPr>
          <w:rFonts w:ascii="Arial" w:hAnsi="Arial" w:cs="Arial"/>
          <w:sz w:val="24"/>
          <w:szCs w:val="24"/>
        </w:rPr>
      </w:pPr>
      <w:r>
        <w:rPr>
          <w:rFonts w:ascii="Arial" w:hAnsi="Arial" w:cs="Arial"/>
          <w:sz w:val="24"/>
          <w:szCs w:val="24"/>
        </w:rPr>
        <w:t>*77. Balance Sheet Credit Column</w:t>
      </w:r>
    </w:p>
    <w:p w:rsidR="00A8100C" w:rsidRDefault="00A8100C" w:rsidP="00A8100C">
      <w:pPr>
        <w:pStyle w:val="NoSpacing"/>
        <w:rPr>
          <w:rFonts w:ascii="Arial" w:hAnsi="Arial" w:cs="Arial"/>
          <w:sz w:val="24"/>
          <w:szCs w:val="24"/>
        </w:rPr>
      </w:pPr>
    </w:p>
    <w:p w:rsidR="00A8100C" w:rsidRDefault="00A8100C" w:rsidP="00A8100C">
      <w:pPr>
        <w:pStyle w:val="NoSpacing"/>
        <w:rPr>
          <w:rFonts w:ascii="Arial" w:hAnsi="Arial" w:cs="Arial"/>
          <w:sz w:val="24"/>
          <w:szCs w:val="24"/>
        </w:rPr>
      </w:pPr>
    </w:p>
    <w:p w:rsidR="00A8100C" w:rsidRDefault="00A8100C" w:rsidP="00A8100C">
      <w:pPr>
        <w:pStyle w:val="NoSpacing"/>
        <w:ind w:hanging="270"/>
        <w:rPr>
          <w:rFonts w:ascii="Arial" w:hAnsi="Arial" w:cs="Arial"/>
          <w:sz w:val="24"/>
          <w:szCs w:val="24"/>
        </w:rPr>
      </w:pPr>
      <w:r>
        <w:rPr>
          <w:rFonts w:ascii="Arial" w:hAnsi="Arial" w:cs="Arial"/>
          <w:sz w:val="24"/>
          <w:szCs w:val="24"/>
        </w:rPr>
        <w:t>***78. What is the net income for the three months ending December 31, 2010 using the</w:t>
      </w:r>
    </w:p>
    <w:p w:rsidR="00A8100C" w:rsidRDefault="00A8100C" w:rsidP="00A8100C">
      <w:pPr>
        <w:pStyle w:val="NoSpacing"/>
        <w:rPr>
          <w:rFonts w:ascii="Arial" w:hAnsi="Arial" w:cs="Arial"/>
          <w:sz w:val="24"/>
          <w:szCs w:val="24"/>
        </w:rPr>
      </w:pPr>
      <w:r>
        <w:rPr>
          <w:rFonts w:ascii="Arial" w:hAnsi="Arial" w:cs="Arial"/>
          <w:sz w:val="24"/>
          <w:szCs w:val="24"/>
        </w:rPr>
        <w:tab/>
        <w:t>accrual basis of accounting?</w:t>
      </w:r>
    </w:p>
    <w:p w:rsidR="00844434" w:rsidRDefault="00844434">
      <w:pPr>
        <w:rPr>
          <w:rFonts w:ascii="Arial" w:hAnsi="Arial" w:cs="Arial"/>
          <w:sz w:val="24"/>
          <w:szCs w:val="24"/>
        </w:rPr>
      </w:pPr>
      <w:r>
        <w:rPr>
          <w:rFonts w:ascii="Arial" w:hAnsi="Arial" w:cs="Arial"/>
          <w:sz w:val="24"/>
          <w:szCs w:val="24"/>
        </w:rPr>
        <w:br w:type="page"/>
      </w:r>
    </w:p>
    <w:p w:rsidR="00844434" w:rsidRPr="00A8100C" w:rsidRDefault="00844434" w:rsidP="00844434">
      <w:pPr>
        <w:pStyle w:val="NoSpacing"/>
        <w:rPr>
          <w:rFonts w:ascii="Arial" w:hAnsi="Arial" w:cs="Arial"/>
          <w:b/>
          <w:sz w:val="24"/>
          <w:szCs w:val="24"/>
          <w:u w:val="single"/>
        </w:rPr>
      </w:pPr>
      <w:r w:rsidRPr="00A8100C">
        <w:rPr>
          <w:rFonts w:ascii="Arial" w:hAnsi="Arial" w:cs="Arial"/>
          <w:b/>
          <w:sz w:val="24"/>
          <w:szCs w:val="24"/>
          <w:u w:val="single"/>
        </w:rPr>
        <w:lastRenderedPageBreak/>
        <w:t>Group 15 continued</w:t>
      </w:r>
    </w:p>
    <w:p w:rsidR="00A8100C" w:rsidRDefault="00A8100C" w:rsidP="00A8100C">
      <w:pPr>
        <w:pStyle w:val="NoSpacing"/>
        <w:rPr>
          <w:rFonts w:ascii="Arial" w:hAnsi="Arial" w:cs="Arial"/>
          <w:sz w:val="24"/>
          <w:szCs w:val="24"/>
        </w:rPr>
      </w:pPr>
    </w:p>
    <w:p w:rsidR="00A8100C" w:rsidRPr="0071530C" w:rsidRDefault="00A8100C" w:rsidP="00A8100C">
      <w:pPr>
        <w:pStyle w:val="NoSpacing"/>
        <w:jc w:val="both"/>
        <w:rPr>
          <w:rFonts w:ascii="Arial" w:hAnsi="Arial" w:cs="Arial"/>
          <w:b/>
          <w:sz w:val="24"/>
          <w:szCs w:val="24"/>
        </w:rPr>
      </w:pPr>
      <w:r w:rsidRPr="0071530C">
        <w:rPr>
          <w:rFonts w:ascii="Arial" w:hAnsi="Arial" w:cs="Arial"/>
          <w:b/>
          <w:sz w:val="24"/>
          <w:szCs w:val="24"/>
        </w:rPr>
        <w:t xml:space="preserve">For questions </w:t>
      </w:r>
      <w:r>
        <w:rPr>
          <w:rFonts w:ascii="Arial" w:hAnsi="Arial" w:cs="Arial"/>
          <w:b/>
          <w:sz w:val="24"/>
          <w:szCs w:val="24"/>
        </w:rPr>
        <w:t>79</w:t>
      </w:r>
      <w:r w:rsidRPr="0071530C">
        <w:rPr>
          <w:rFonts w:ascii="Arial" w:hAnsi="Arial" w:cs="Arial"/>
          <w:b/>
          <w:sz w:val="24"/>
          <w:szCs w:val="24"/>
        </w:rPr>
        <w:t xml:space="preserve"> </w:t>
      </w:r>
      <w:r>
        <w:rPr>
          <w:rFonts w:ascii="Arial" w:hAnsi="Arial" w:cs="Arial"/>
          <w:b/>
          <w:sz w:val="24"/>
          <w:szCs w:val="24"/>
        </w:rPr>
        <w:t>and</w:t>
      </w:r>
      <w:r w:rsidRPr="0071530C">
        <w:rPr>
          <w:rFonts w:ascii="Arial" w:hAnsi="Arial" w:cs="Arial"/>
          <w:b/>
          <w:sz w:val="24"/>
          <w:szCs w:val="24"/>
        </w:rPr>
        <w:t xml:space="preserve"> </w:t>
      </w:r>
      <w:r>
        <w:rPr>
          <w:rFonts w:ascii="Arial" w:hAnsi="Arial" w:cs="Arial"/>
          <w:b/>
          <w:sz w:val="24"/>
          <w:szCs w:val="24"/>
        </w:rPr>
        <w:t>80</w:t>
      </w:r>
      <w:r w:rsidRPr="0071530C">
        <w:rPr>
          <w:rFonts w:ascii="Arial" w:hAnsi="Arial" w:cs="Arial"/>
          <w:b/>
          <w:sz w:val="24"/>
          <w:szCs w:val="24"/>
        </w:rPr>
        <w:t>, write the identifying letter of the best response on your answer sheet.</w:t>
      </w:r>
    </w:p>
    <w:p w:rsidR="00A8100C" w:rsidRDefault="00A8100C" w:rsidP="00A8100C">
      <w:pPr>
        <w:pStyle w:val="NoSpacing"/>
        <w:rPr>
          <w:rFonts w:ascii="Arial" w:hAnsi="Arial" w:cs="Arial"/>
          <w:sz w:val="24"/>
          <w:szCs w:val="24"/>
        </w:rPr>
      </w:pPr>
    </w:p>
    <w:p w:rsidR="00A8100C" w:rsidRDefault="00A8100C" w:rsidP="00A8100C">
      <w:pPr>
        <w:pStyle w:val="NoSpacing"/>
        <w:rPr>
          <w:rFonts w:ascii="Arial" w:hAnsi="Arial" w:cs="Arial"/>
          <w:sz w:val="24"/>
          <w:szCs w:val="24"/>
        </w:rPr>
      </w:pPr>
      <w:r>
        <w:rPr>
          <w:rFonts w:ascii="Arial" w:hAnsi="Arial" w:cs="Arial"/>
          <w:sz w:val="24"/>
          <w:szCs w:val="24"/>
        </w:rPr>
        <w:t xml:space="preserve">79. If reversing entries are used, the paycheck to Dale dated January 7, 2011 will </w:t>
      </w:r>
    </w:p>
    <w:p w:rsidR="00A8100C" w:rsidRDefault="00A8100C" w:rsidP="00A8100C">
      <w:pPr>
        <w:pStyle w:val="NoSpacing"/>
        <w:rPr>
          <w:rFonts w:ascii="Arial" w:hAnsi="Arial" w:cs="Arial"/>
          <w:sz w:val="24"/>
          <w:szCs w:val="24"/>
        </w:rPr>
      </w:pPr>
      <w:r>
        <w:rPr>
          <w:rFonts w:ascii="Arial" w:hAnsi="Arial" w:cs="Arial"/>
          <w:sz w:val="24"/>
          <w:szCs w:val="24"/>
        </w:rPr>
        <w:tab/>
        <w:t>include a credit to Cash in Bank and a debit to</w:t>
      </w:r>
    </w:p>
    <w:p w:rsidR="00A8100C" w:rsidRDefault="00A8100C" w:rsidP="00A8100C">
      <w:pPr>
        <w:pStyle w:val="NoSpacing"/>
        <w:rPr>
          <w:rFonts w:ascii="Arial" w:hAnsi="Arial" w:cs="Arial"/>
          <w:sz w:val="24"/>
          <w:szCs w:val="24"/>
        </w:rPr>
      </w:pPr>
      <w:r>
        <w:rPr>
          <w:rFonts w:ascii="Arial" w:hAnsi="Arial" w:cs="Arial"/>
          <w:sz w:val="24"/>
          <w:szCs w:val="24"/>
        </w:rPr>
        <w:tab/>
        <w:t>A. Accrued Salary Payable</w:t>
      </w:r>
    </w:p>
    <w:p w:rsidR="00A8100C" w:rsidRDefault="00A8100C" w:rsidP="00A8100C">
      <w:pPr>
        <w:pStyle w:val="NoSpacing"/>
        <w:rPr>
          <w:rFonts w:ascii="Arial" w:hAnsi="Arial" w:cs="Arial"/>
          <w:sz w:val="24"/>
          <w:szCs w:val="24"/>
        </w:rPr>
      </w:pPr>
      <w:r>
        <w:rPr>
          <w:rFonts w:ascii="Arial" w:hAnsi="Arial" w:cs="Arial"/>
          <w:sz w:val="24"/>
          <w:szCs w:val="24"/>
        </w:rPr>
        <w:tab/>
        <w:t>B. Income Summary</w:t>
      </w:r>
    </w:p>
    <w:p w:rsidR="00A8100C" w:rsidRDefault="00A8100C" w:rsidP="00A8100C">
      <w:pPr>
        <w:pStyle w:val="NoSpacing"/>
        <w:rPr>
          <w:rFonts w:ascii="Arial" w:hAnsi="Arial" w:cs="Arial"/>
          <w:sz w:val="24"/>
          <w:szCs w:val="24"/>
        </w:rPr>
      </w:pPr>
      <w:r>
        <w:rPr>
          <w:rFonts w:ascii="Arial" w:hAnsi="Arial" w:cs="Arial"/>
          <w:sz w:val="24"/>
          <w:szCs w:val="24"/>
        </w:rPr>
        <w:tab/>
        <w:t>C. Salary Expense</w:t>
      </w:r>
    </w:p>
    <w:p w:rsidR="00A8100C" w:rsidRDefault="00A8100C" w:rsidP="00A8100C">
      <w:pPr>
        <w:pStyle w:val="NoSpacing"/>
        <w:rPr>
          <w:rFonts w:ascii="Arial" w:hAnsi="Arial" w:cs="Arial"/>
          <w:sz w:val="24"/>
          <w:szCs w:val="24"/>
        </w:rPr>
      </w:pPr>
      <w:r>
        <w:rPr>
          <w:rFonts w:ascii="Arial" w:hAnsi="Arial" w:cs="Arial"/>
          <w:sz w:val="24"/>
          <w:szCs w:val="24"/>
        </w:rPr>
        <w:tab/>
        <w:t>D. Unearned Revenue</w:t>
      </w:r>
    </w:p>
    <w:p w:rsidR="00A8100C" w:rsidRDefault="00A8100C" w:rsidP="00A8100C">
      <w:pPr>
        <w:pStyle w:val="NoSpacing"/>
        <w:rPr>
          <w:rFonts w:ascii="Arial" w:hAnsi="Arial" w:cs="Arial"/>
          <w:sz w:val="24"/>
          <w:szCs w:val="24"/>
        </w:rPr>
      </w:pPr>
    </w:p>
    <w:p w:rsidR="00A8100C" w:rsidRDefault="00A8100C" w:rsidP="00A8100C">
      <w:pPr>
        <w:pStyle w:val="NoSpacing"/>
        <w:rPr>
          <w:rFonts w:ascii="Arial" w:hAnsi="Arial" w:cs="Arial"/>
          <w:sz w:val="24"/>
          <w:szCs w:val="24"/>
        </w:rPr>
      </w:pPr>
      <w:r>
        <w:rPr>
          <w:rFonts w:ascii="Arial" w:hAnsi="Arial" w:cs="Arial"/>
          <w:sz w:val="24"/>
          <w:szCs w:val="24"/>
        </w:rPr>
        <w:t>80. If reversing entries are NOT used, the paycheck to Dale dated January 7, 2011 will</w:t>
      </w:r>
    </w:p>
    <w:p w:rsidR="00A8100C" w:rsidRDefault="00A8100C" w:rsidP="00A8100C">
      <w:pPr>
        <w:pStyle w:val="NoSpacing"/>
        <w:rPr>
          <w:rFonts w:ascii="Arial" w:hAnsi="Arial" w:cs="Arial"/>
          <w:sz w:val="24"/>
          <w:szCs w:val="24"/>
        </w:rPr>
      </w:pPr>
      <w:r>
        <w:rPr>
          <w:rFonts w:ascii="Arial" w:hAnsi="Arial" w:cs="Arial"/>
          <w:sz w:val="24"/>
          <w:szCs w:val="24"/>
        </w:rPr>
        <w:tab/>
        <w:t>include a credit to Cash in Bank and a debit to</w:t>
      </w:r>
    </w:p>
    <w:p w:rsidR="00A8100C" w:rsidRDefault="00A8100C" w:rsidP="00A8100C">
      <w:pPr>
        <w:pStyle w:val="NoSpacing"/>
        <w:rPr>
          <w:rFonts w:ascii="Arial" w:hAnsi="Arial" w:cs="Arial"/>
          <w:sz w:val="24"/>
          <w:szCs w:val="24"/>
        </w:rPr>
      </w:pPr>
      <w:r>
        <w:rPr>
          <w:rFonts w:ascii="Arial" w:hAnsi="Arial" w:cs="Arial"/>
          <w:sz w:val="24"/>
          <w:szCs w:val="24"/>
        </w:rPr>
        <w:tab/>
        <w:t>A. Accrued Salary Payable</w:t>
      </w:r>
    </w:p>
    <w:p w:rsidR="00A8100C" w:rsidRDefault="00A8100C" w:rsidP="00A8100C">
      <w:pPr>
        <w:pStyle w:val="NoSpacing"/>
        <w:rPr>
          <w:rFonts w:ascii="Arial" w:hAnsi="Arial" w:cs="Arial"/>
          <w:sz w:val="24"/>
          <w:szCs w:val="24"/>
        </w:rPr>
      </w:pPr>
      <w:r>
        <w:rPr>
          <w:rFonts w:ascii="Arial" w:hAnsi="Arial" w:cs="Arial"/>
          <w:sz w:val="24"/>
          <w:szCs w:val="24"/>
        </w:rPr>
        <w:tab/>
        <w:t>B. Income Summary</w:t>
      </w:r>
    </w:p>
    <w:p w:rsidR="00A8100C" w:rsidRDefault="00A8100C" w:rsidP="00A8100C">
      <w:pPr>
        <w:pStyle w:val="NoSpacing"/>
        <w:rPr>
          <w:rFonts w:ascii="Arial" w:hAnsi="Arial" w:cs="Arial"/>
          <w:sz w:val="24"/>
          <w:szCs w:val="24"/>
        </w:rPr>
      </w:pPr>
      <w:r>
        <w:rPr>
          <w:rFonts w:ascii="Arial" w:hAnsi="Arial" w:cs="Arial"/>
          <w:sz w:val="24"/>
          <w:szCs w:val="24"/>
        </w:rPr>
        <w:tab/>
        <w:t>C. Salary Expense</w:t>
      </w:r>
    </w:p>
    <w:p w:rsidR="00A8100C" w:rsidRDefault="00A8100C" w:rsidP="00A8100C">
      <w:pPr>
        <w:pStyle w:val="NoSpacing"/>
        <w:rPr>
          <w:rFonts w:ascii="Arial" w:hAnsi="Arial" w:cs="Arial"/>
          <w:sz w:val="24"/>
          <w:szCs w:val="24"/>
        </w:rPr>
      </w:pPr>
      <w:r>
        <w:rPr>
          <w:rFonts w:ascii="Arial" w:hAnsi="Arial" w:cs="Arial"/>
          <w:sz w:val="24"/>
          <w:szCs w:val="24"/>
        </w:rPr>
        <w:tab/>
        <w:t>D. Unearned Revenue</w:t>
      </w:r>
    </w:p>
    <w:p w:rsidR="00A8100C" w:rsidRDefault="00A8100C" w:rsidP="00A8100C">
      <w:pPr>
        <w:pStyle w:val="NoSpacing"/>
        <w:rPr>
          <w:rFonts w:ascii="Arial" w:hAnsi="Arial" w:cs="Arial"/>
          <w:sz w:val="24"/>
          <w:szCs w:val="24"/>
        </w:rPr>
      </w:pPr>
    </w:p>
    <w:p w:rsidR="00844434" w:rsidRDefault="00844434" w:rsidP="00A8100C">
      <w:pPr>
        <w:pStyle w:val="NoSpacing"/>
        <w:rPr>
          <w:rFonts w:ascii="Arial" w:hAnsi="Arial" w:cs="Arial"/>
          <w:sz w:val="24"/>
          <w:szCs w:val="24"/>
        </w:rPr>
      </w:pPr>
    </w:p>
    <w:p w:rsidR="00844434" w:rsidRDefault="00844434" w:rsidP="00A8100C">
      <w:pPr>
        <w:pStyle w:val="NoSpacing"/>
        <w:rPr>
          <w:rFonts w:ascii="Arial" w:hAnsi="Arial" w:cs="Arial"/>
          <w:sz w:val="24"/>
          <w:szCs w:val="24"/>
        </w:rPr>
      </w:pPr>
    </w:p>
    <w:p w:rsidR="00844434" w:rsidRDefault="00844434" w:rsidP="00A8100C">
      <w:pPr>
        <w:pStyle w:val="NoSpacing"/>
        <w:rPr>
          <w:rFonts w:ascii="Arial" w:hAnsi="Arial" w:cs="Arial"/>
          <w:sz w:val="24"/>
          <w:szCs w:val="24"/>
        </w:rPr>
      </w:pPr>
    </w:p>
    <w:p w:rsidR="00844434" w:rsidRDefault="00844434" w:rsidP="00A8100C">
      <w:pPr>
        <w:pStyle w:val="NoSpacing"/>
        <w:rPr>
          <w:rFonts w:ascii="Arial" w:hAnsi="Arial" w:cs="Arial"/>
          <w:sz w:val="24"/>
          <w:szCs w:val="24"/>
        </w:rPr>
      </w:pPr>
    </w:p>
    <w:p w:rsidR="00844434" w:rsidRDefault="00844434" w:rsidP="00A8100C">
      <w:pPr>
        <w:pStyle w:val="NoSpacing"/>
        <w:rPr>
          <w:rFonts w:ascii="Arial" w:hAnsi="Arial" w:cs="Arial"/>
          <w:sz w:val="24"/>
          <w:szCs w:val="24"/>
        </w:rPr>
      </w:pPr>
    </w:p>
    <w:p w:rsidR="00844434" w:rsidRDefault="00844434" w:rsidP="00A8100C">
      <w:pPr>
        <w:pStyle w:val="NoSpacing"/>
        <w:rPr>
          <w:rFonts w:ascii="Arial" w:hAnsi="Arial" w:cs="Arial"/>
          <w:sz w:val="24"/>
          <w:szCs w:val="24"/>
        </w:rPr>
      </w:pPr>
    </w:p>
    <w:p w:rsidR="00844434" w:rsidRDefault="00844434" w:rsidP="00A8100C">
      <w:pPr>
        <w:pStyle w:val="NoSpacing"/>
        <w:rPr>
          <w:rFonts w:ascii="Arial" w:hAnsi="Arial" w:cs="Arial"/>
          <w:sz w:val="24"/>
          <w:szCs w:val="24"/>
        </w:rPr>
      </w:pPr>
    </w:p>
    <w:p w:rsidR="00A8100C" w:rsidRPr="00844434" w:rsidRDefault="00A8100C" w:rsidP="00A8100C">
      <w:pPr>
        <w:pStyle w:val="NoSpacing"/>
        <w:rPr>
          <w:rFonts w:ascii="Arial" w:hAnsi="Arial" w:cs="Arial"/>
          <w:b/>
          <w:sz w:val="24"/>
          <w:szCs w:val="24"/>
        </w:rPr>
      </w:pPr>
      <w:r w:rsidRPr="00844434">
        <w:rPr>
          <w:rFonts w:ascii="Arial" w:hAnsi="Arial" w:cs="Arial"/>
          <w:b/>
          <w:sz w:val="24"/>
          <w:szCs w:val="24"/>
        </w:rPr>
        <w:t>This is the end of the exam.  Please hold your answer sheet and exam until the contest director asks for them.  Thank you!</w:t>
      </w:r>
    </w:p>
    <w:p w:rsidR="00A8100C" w:rsidRDefault="00A8100C" w:rsidP="00A8100C">
      <w:pPr>
        <w:pStyle w:val="NoSpacing"/>
        <w:rPr>
          <w:rFonts w:ascii="Arial" w:hAnsi="Arial" w:cs="Arial"/>
          <w:sz w:val="24"/>
          <w:szCs w:val="24"/>
        </w:rPr>
      </w:pPr>
    </w:p>
    <w:p w:rsidR="00A8100C" w:rsidRDefault="00A8100C">
      <w:pPr>
        <w:rPr>
          <w:rFonts w:ascii="Arial" w:hAnsi="Arial" w:cs="Arial"/>
          <w:sz w:val="24"/>
          <w:szCs w:val="24"/>
        </w:rPr>
      </w:pPr>
      <w:r>
        <w:rPr>
          <w:rFonts w:ascii="Arial" w:hAnsi="Arial" w:cs="Arial"/>
          <w:sz w:val="24"/>
          <w:szCs w:val="24"/>
        </w:rPr>
        <w:br w:type="page"/>
      </w:r>
    </w:p>
    <w:p w:rsidR="00503349" w:rsidRPr="00503349" w:rsidRDefault="00503349" w:rsidP="00503349">
      <w:pPr>
        <w:spacing w:after="0" w:line="240" w:lineRule="auto"/>
        <w:jc w:val="center"/>
        <w:rPr>
          <w:rFonts w:ascii="Arial" w:hAnsi="Arial" w:cs="Arial"/>
          <w:b/>
          <w:i/>
          <w:sz w:val="28"/>
          <w:szCs w:val="28"/>
        </w:rPr>
      </w:pPr>
      <w:r w:rsidRPr="00503349">
        <w:rPr>
          <w:rFonts w:ascii="Arial" w:hAnsi="Arial" w:cs="Arial"/>
          <w:b/>
          <w:i/>
          <w:sz w:val="28"/>
          <w:szCs w:val="28"/>
        </w:rPr>
        <w:lastRenderedPageBreak/>
        <w:t xml:space="preserve">Table </w:t>
      </w:r>
      <w:r>
        <w:rPr>
          <w:rFonts w:ascii="Arial" w:hAnsi="Arial" w:cs="Arial"/>
          <w:b/>
          <w:i/>
          <w:sz w:val="28"/>
          <w:szCs w:val="28"/>
        </w:rPr>
        <w:t>1</w:t>
      </w:r>
    </w:p>
    <w:p w:rsidR="00503349" w:rsidRDefault="00503349" w:rsidP="00503349">
      <w:pPr>
        <w:spacing w:after="0" w:line="240" w:lineRule="auto"/>
        <w:jc w:val="center"/>
        <w:rPr>
          <w:rFonts w:ascii="Arial" w:hAnsi="Arial" w:cs="Arial"/>
          <w:b/>
          <w:i/>
          <w:sz w:val="20"/>
          <w:szCs w:val="20"/>
        </w:rPr>
      </w:pPr>
      <w:r>
        <w:rPr>
          <w:rFonts w:ascii="Arial" w:hAnsi="Arial" w:cs="Arial"/>
          <w:b/>
          <w:i/>
          <w:sz w:val="20"/>
          <w:szCs w:val="20"/>
        </w:rPr>
        <w:t>(for questions 41 through 63)</w:t>
      </w:r>
    </w:p>
    <w:p w:rsidR="00503349" w:rsidRPr="00503349" w:rsidRDefault="00503349" w:rsidP="00503349">
      <w:pPr>
        <w:spacing w:after="0" w:line="240" w:lineRule="auto"/>
        <w:jc w:val="center"/>
        <w:rPr>
          <w:rFonts w:ascii="Arial" w:hAnsi="Arial" w:cs="Arial"/>
          <w:b/>
          <w:i/>
          <w:sz w:val="20"/>
          <w:szCs w:val="20"/>
        </w:rPr>
      </w:pPr>
    </w:p>
    <w:p w:rsidR="00503349" w:rsidRPr="00503349" w:rsidRDefault="00503349" w:rsidP="00503349">
      <w:pPr>
        <w:spacing w:after="0" w:line="240" w:lineRule="auto"/>
        <w:jc w:val="both"/>
        <w:rPr>
          <w:rFonts w:ascii="Arial" w:hAnsi="Arial" w:cs="Arial"/>
          <w:b/>
          <w:sz w:val="24"/>
          <w:szCs w:val="24"/>
        </w:rPr>
      </w:pPr>
      <w:r w:rsidRPr="00503349">
        <w:rPr>
          <w:rFonts w:ascii="Arial" w:hAnsi="Arial" w:cs="Arial"/>
          <w:b/>
          <w:sz w:val="24"/>
          <w:szCs w:val="24"/>
        </w:rPr>
        <w:t>The following accounts with normal balances were taken from the work sheet’s Adjusted Trial Balance columns for the year ending December 31, 2010.</w:t>
      </w:r>
    </w:p>
    <w:p w:rsidR="00503349" w:rsidRPr="00503349" w:rsidRDefault="00503349" w:rsidP="00503349">
      <w:pPr>
        <w:spacing w:after="0" w:line="240" w:lineRule="auto"/>
        <w:jc w:val="center"/>
        <w:rPr>
          <w:rFonts w:ascii="Arial" w:hAnsi="Arial" w:cs="Arial"/>
          <w:sz w:val="18"/>
          <w:szCs w:val="18"/>
        </w:rPr>
      </w:pPr>
    </w:p>
    <w:tbl>
      <w:tblPr>
        <w:tblStyle w:val="TableGrid5"/>
        <w:tblW w:w="0" w:type="auto"/>
        <w:jc w:val="center"/>
        <w:tblLook w:val="04A0" w:firstRow="1" w:lastRow="0" w:firstColumn="1" w:lastColumn="0" w:noHBand="0" w:noVBand="1"/>
      </w:tblPr>
      <w:tblGrid>
        <w:gridCol w:w="5130"/>
        <w:gridCol w:w="1710"/>
      </w:tblGrid>
      <w:tr w:rsidR="00503349" w:rsidRPr="00503349" w:rsidTr="00071C11">
        <w:trPr>
          <w:jc w:val="center"/>
        </w:trPr>
        <w:tc>
          <w:tcPr>
            <w:tcW w:w="5130" w:type="dxa"/>
          </w:tcPr>
          <w:p w:rsidR="00503349" w:rsidRPr="00503349" w:rsidRDefault="00503349" w:rsidP="00503349">
            <w:pPr>
              <w:rPr>
                <w:rFonts w:ascii="Arial" w:hAnsi="Arial" w:cs="Arial"/>
              </w:rPr>
            </w:pPr>
            <w:r w:rsidRPr="00503349">
              <w:rPr>
                <w:rFonts w:ascii="Arial" w:hAnsi="Arial" w:cs="Arial"/>
              </w:rPr>
              <w:t>Cash in Bank</w:t>
            </w:r>
          </w:p>
        </w:tc>
        <w:tc>
          <w:tcPr>
            <w:tcW w:w="1710" w:type="dxa"/>
          </w:tcPr>
          <w:p w:rsidR="00503349" w:rsidRPr="00503349" w:rsidRDefault="00503349" w:rsidP="00503349">
            <w:pPr>
              <w:jc w:val="right"/>
              <w:rPr>
                <w:rFonts w:ascii="Arial" w:hAnsi="Arial" w:cs="Arial"/>
              </w:rPr>
            </w:pPr>
            <w:r w:rsidRPr="00503349">
              <w:rPr>
                <w:rFonts w:ascii="Arial" w:hAnsi="Arial" w:cs="Arial"/>
              </w:rPr>
              <w:t>46,420</w:t>
            </w:r>
          </w:p>
        </w:tc>
      </w:tr>
      <w:tr w:rsidR="00503349" w:rsidRPr="00503349" w:rsidTr="00071C11">
        <w:trPr>
          <w:jc w:val="center"/>
        </w:trPr>
        <w:tc>
          <w:tcPr>
            <w:tcW w:w="5130" w:type="dxa"/>
          </w:tcPr>
          <w:p w:rsidR="00503349" w:rsidRPr="00503349" w:rsidRDefault="00503349" w:rsidP="00503349">
            <w:pPr>
              <w:rPr>
                <w:rFonts w:ascii="Arial" w:hAnsi="Arial" w:cs="Arial"/>
              </w:rPr>
            </w:pPr>
            <w:r w:rsidRPr="00503349">
              <w:rPr>
                <w:rFonts w:ascii="Arial" w:hAnsi="Arial" w:cs="Arial"/>
              </w:rPr>
              <w:t>Change Fund</w:t>
            </w:r>
          </w:p>
        </w:tc>
        <w:tc>
          <w:tcPr>
            <w:tcW w:w="1710" w:type="dxa"/>
          </w:tcPr>
          <w:p w:rsidR="00503349" w:rsidRPr="00503349" w:rsidRDefault="00503349" w:rsidP="00503349">
            <w:pPr>
              <w:jc w:val="right"/>
              <w:rPr>
                <w:rFonts w:ascii="Arial" w:hAnsi="Arial" w:cs="Arial"/>
              </w:rPr>
            </w:pPr>
            <w:r w:rsidRPr="00503349">
              <w:rPr>
                <w:rFonts w:ascii="Arial" w:hAnsi="Arial" w:cs="Arial"/>
              </w:rPr>
              <w:t>500</w:t>
            </w:r>
          </w:p>
        </w:tc>
      </w:tr>
      <w:tr w:rsidR="00503349" w:rsidRPr="00503349" w:rsidTr="00071C11">
        <w:trPr>
          <w:jc w:val="center"/>
        </w:trPr>
        <w:tc>
          <w:tcPr>
            <w:tcW w:w="5130" w:type="dxa"/>
          </w:tcPr>
          <w:p w:rsidR="00503349" w:rsidRPr="00503349" w:rsidRDefault="00503349" w:rsidP="00503349">
            <w:pPr>
              <w:rPr>
                <w:rFonts w:ascii="Arial" w:hAnsi="Arial" w:cs="Arial"/>
              </w:rPr>
            </w:pPr>
            <w:r w:rsidRPr="00503349">
              <w:rPr>
                <w:rFonts w:ascii="Arial" w:hAnsi="Arial" w:cs="Arial"/>
              </w:rPr>
              <w:t>Accounts Receivable</w:t>
            </w:r>
          </w:p>
        </w:tc>
        <w:tc>
          <w:tcPr>
            <w:tcW w:w="1710" w:type="dxa"/>
          </w:tcPr>
          <w:p w:rsidR="00503349" w:rsidRPr="00503349" w:rsidRDefault="00503349" w:rsidP="00503349">
            <w:pPr>
              <w:jc w:val="right"/>
              <w:rPr>
                <w:rFonts w:ascii="Arial" w:hAnsi="Arial" w:cs="Arial"/>
              </w:rPr>
            </w:pPr>
            <w:r w:rsidRPr="00503349">
              <w:rPr>
                <w:rFonts w:ascii="Arial" w:hAnsi="Arial" w:cs="Arial"/>
              </w:rPr>
              <w:t>36,735</w:t>
            </w:r>
          </w:p>
        </w:tc>
      </w:tr>
      <w:tr w:rsidR="00503349" w:rsidRPr="00503349" w:rsidTr="00071C11">
        <w:trPr>
          <w:jc w:val="center"/>
        </w:trPr>
        <w:tc>
          <w:tcPr>
            <w:tcW w:w="5130" w:type="dxa"/>
          </w:tcPr>
          <w:p w:rsidR="00503349" w:rsidRPr="00503349" w:rsidRDefault="00503349" w:rsidP="00503349">
            <w:pPr>
              <w:rPr>
                <w:rFonts w:ascii="Arial" w:hAnsi="Arial" w:cs="Arial"/>
              </w:rPr>
            </w:pPr>
            <w:r w:rsidRPr="00503349">
              <w:rPr>
                <w:rFonts w:ascii="Arial" w:hAnsi="Arial" w:cs="Arial"/>
              </w:rPr>
              <w:t>Merchandise Inventory</w:t>
            </w:r>
          </w:p>
        </w:tc>
        <w:tc>
          <w:tcPr>
            <w:tcW w:w="1710" w:type="dxa"/>
          </w:tcPr>
          <w:p w:rsidR="00503349" w:rsidRPr="00503349" w:rsidRDefault="00503349" w:rsidP="00503349">
            <w:pPr>
              <w:jc w:val="right"/>
              <w:rPr>
                <w:rFonts w:ascii="Arial" w:hAnsi="Arial" w:cs="Arial"/>
              </w:rPr>
            </w:pPr>
            <w:r w:rsidRPr="00503349">
              <w:rPr>
                <w:rFonts w:ascii="Arial" w:hAnsi="Arial" w:cs="Arial"/>
              </w:rPr>
              <w:t>132,200</w:t>
            </w:r>
          </w:p>
        </w:tc>
      </w:tr>
      <w:tr w:rsidR="00503349" w:rsidRPr="00503349" w:rsidTr="00071C11">
        <w:trPr>
          <w:jc w:val="center"/>
        </w:trPr>
        <w:tc>
          <w:tcPr>
            <w:tcW w:w="5130" w:type="dxa"/>
          </w:tcPr>
          <w:p w:rsidR="00503349" w:rsidRPr="00503349" w:rsidRDefault="00503349" w:rsidP="00503349">
            <w:pPr>
              <w:rPr>
                <w:rFonts w:ascii="Arial" w:hAnsi="Arial" w:cs="Arial"/>
              </w:rPr>
            </w:pPr>
            <w:r w:rsidRPr="00503349">
              <w:rPr>
                <w:rFonts w:ascii="Arial" w:hAnsi="Arial" w:cs="Arial"/>
              </w:rPr>
              <w:t>Supplies</w:t>
            </w:r>
          </w:p>
        </w:tc>
        <w:tc>
          <w:tcPr>
            <w:tcW w:w="1710" w:type="dxa"/>
          </w:tcPr>
          <w:p w:rsidR="00503349" w:rsidRPr="00503349" w:rsidRDefault="00503349" w:rsidP="00503349">
            <w:pPr>
              <w:jc w:val="right"/>
              <w:rPr>
                <w:rFonts w:ascii="Arial" w:hAnsi="Arial" w:cs="Arial"/>
              </w:rPr>
            </w:pPr>
            <w:r w:rsidRPr="00503349">
              <w:rPr>
                <w:rFonts w:ascii="Arial" w:hAnsi="Arial" w:cs="Arial"/>
              </w:rPr>
              <w:t>2,485</w:t>
            </w:r>
          </w:p>
        </w:tc>
      </w:tr>
      <w:tr w:rsidR="00503349" w:rsidRPr="00503349" w:rsidTr="00071C11">
        <w:trPr>
          <w:jc w:val="center"/>
        </w:trPr>
        <w:tc>
          <w:tcPr>
            <w:tcW w:w="5130" w:type="dxa"/>
          </w:tcPr>
          <w:p w:rsidR="00503349" w:rsidRPr="00503349" w:rsidRDefault="00503349" w:rsidP="00503349">
            <w:pPr>
              <w:rPr>
                <w:rFonts w:ascii="Arial" w:hAnsi="Arial" w:cs="Arial"/>
              </w:rPr>
            </w:pPr>
            <w:r w:rsidRPr="00503349">
              <w:rPr>
                <w:rFonts w:ascii="Arial" w:hAnsi="Arial" w:cs="Arial"/>
              </w:rPr>
              <w:t>Prepaid Insurance</w:t>
            </w:r>
          </w:p>
        </w:tc>
        <w:tc>
          <w:tcPr>
            <w:tcW w:w="1710" w:type="dxa"/>
          </w:tcPr>
          <w:p w:rsidR="00503349" w:rsidRPr="00503349" w:rsidRDefault="00503349" w:rsidP="00503349">
            <w:pPr>
              <w:jc w:val="right"/>
              <w:rPr>
                <w:rFonts w:ascii="Arial" w:hAnsi="Arial" w:cs="Arial"/>
              </w:rPr>
            </w:pPr>
            <w:r w:rsidRPr="00503349">
              <w:rPr>
                <w:rFonts w:ascii="Arial" w:hAnsi="Arial" w:cs="Arial"/>
              </w:rPr>
              <w:t>1,880</w:t>
            </w:r>
          </w:p>
        </w:tc>
      </w:tr>
      <w:tr w:rsidR="00503349" w:rsidRPr="00503349" w:rsidTr="00071C11">
        <w:trPr>
          <w:jc w:val="center"/>
        </w:trPr>
        <w:tc>
          <w:tcPr>
            <w:tcW w:w="5130" w:type="dxa"/>
          </w:tcPr>
          <w:p w:rsidR="00503349" w:rsidRPr="00503349" w:rsidRDefault="00503349" w:rsidP="00503349">
            <w:pPr>
              <w:rPr>
                <w:rFonts w:ascii="Arial" w:hAnsi="Arial" w:cs="Arial"/>
              </w:rPr>
            </w:pPr>
            <w:r w:rsidRPr="00503349">
              <w:rPr>
                <w:rFonts w:ascii="Arial" w:hAnsi="Arial" w:cs="Arial"/>
              </w:rPr>
              <w:t>Furniture &amp; Store Fixtures</w:t>
            </w:r>
          </w:p>
        </w:tc>
        <w:tc>
          <w:tcPr>
            <w:tcW w:w="1710" w:type="dxa"/>
          </w:tcPr>
          <w:p w:rsidR="00503349" w:rsidRPr="00503349" w:rsidRDefault="00503349" w:rsidP="00503349">
            <w:pPr>
              <w:jc w:val="right"/>
              <w:rPr>
                <w:rFonts w:ascii="Arial" w:hAnsi="Arial" w:cs="Arial"/>
              </w:rPr>
            </w:pPr>
            <w:r w:rsidRPr="00503349">
              <w:rPr>
                <w:rFonts w:ascii="Arial" w:hAnsi="Arial" w:cs="Arial"/>
              </w:rPr>
              <w:t>10,680</w:t>
            </w:r>
          </w:p>
        </w:tc>
      </w:tr>
      <w:tr w:rsidR="00503349" w:rsidRPr="00503349" w:rsidTr="00071C11">
        <w:trPr>
          <w:jc w:val="center"/>
        </w:trPr>
        <w:tc>
          <w:tcPr>
            <w:tcW w:w="5130" w:type="dxa"/>
          </w:tcPr>
          <w:p w:rsidR="00503349" w:rsidRPr="00503349" w:rsidRDefault="00503349" w:rsidP="00503349">
            <w:pPr>
              <w:rPr>
                <w:rFonts w:ascii="Arial" w:hAnsi="Arial" w:cs="Arial"/>
              </w:rPr>
            </w:pPr>
            <w:proofErr w:type="spellStart"/>
            <w:r w:rsidRPr="00503349">
              <w:rPr>
                <w:rFonts w:ascii="Arial" w:hAnsi="Arial" w:cs="Arial"/>
              </w:rPr>
              <w:t>Accum</w:t>
            </w:r>
            <w:proofErr w:type="spellEnd"/>
            <w:r w:rsidRPr="00503349">
              <w:rPr>
                <w:rFonts w:ascii="Arial" w:hAnsi="Arial" w:cs="Arial"/>
              </w:rPr>
              <w:t xml:space="preserve">. </w:t>
            </w:r>
            <w:proofErr w:type="spellStart"/>
            <w:r w:rsidRPr="00503349">
              <w:rPr>
                <w:rFonts w:ascii="Arial" w:hAnsi="Arial" w:cs="Arial"/>
              </w:rPr>
              <w:t>Depr</w:t>
            </w:r>
            <w:proofErr w:type="spellEnd"/>
            <w:r w:rsidRPr="00503349">
              <w:rPr>
                <w:rFonts w:ascii="Arial" w:hAnsi="Arial" w:cs="Arial"/>
              </w:rPr>
              <w:t>.—Furniture &amp; Store Fixtures</w:t>
            </w:r>
          </w:p>
        </w:tc>
        <w:tc>
          <w:tcPr>
            <w:tcW w:w="1710" w:type="dxa"/>
          </w:tcPr>
          <w:p w:rsidR="00503349" w:rsidRPr="00503349" w:rsidRDefault="00503349" w:rsidP="00503349">
            <w:pPr>
              <w:jc w:val="right"/>
              <w:rPr>
                <w:rFonts w:ascii="Arial" w:hAnsi="Arial" w:cs="Arial"/>
              </w:rPr>
            </w:pPr>
            <w:r w:rsidRPr="00503349">
              <w:rPr>
                <w:rFonts w:ascii="Arial" w:hAnsi="Arial" w:cs="Arial"/>
              </w:rPr>
              <w:t>2,528</w:t>
            </w:r>
          </w:p>
        </w:tc>
      </w:tr>
      <w:tr w:rsidR="00503349" w:rsidRPr="00503349" w:rsidTr="00071C11">
        <w:trPr>
          <w:jc w:val="center"/>
        </w:trPr>
        <w:tc>
          <w:tcPr>
            <w:tcW w:w="5130" w:type="dxa"/>
          </w:tcPr>
          <w:p w:rsidR="00503349" w:rsidRPr="00503349" w:rsidRDefault="00503349" w:rsidP="00503349">
            <w:pPr>
              <w:rPr>
                <w:rFonts w:ascii="Arial" w:hAnsi="Arial" w:cs="Arial"/>
              </w:rPr>
            </w:pPr>
            <w:r w:rsidRPr="00503349">
              <w:rPr>
                <w:rFonts w:ascii="Arial" w:hAnsi="Arial" w:cs="Arial"/>
              </w:rPr>
              <w:t>Store Equipment</w:t>
            </w:r>
          </w:p>
        </w:tc>
        <w:tc>
          <w:tcPr>
            <w:tcW w:w="1710" w:type="dxa"/>
          </w:tcPr>
          <w:p w:rsidR="00503349" w:rsidRPr="00503349" w:rsidRDefault="00503349" w:rsidP="00503349">
            <w:pPr>
              <w:jc w:val="right"/>
              <w:rPr>
                <w:rFonts w:ascii="Arial" w:hAnsi="Arial" w:cs="Arial"/>
              </w:rPr>
            </w:pPr>
            <w:r w:rsidRPr="00503349">
              <w:rPr>
                <w:rFonts w:ascii="Arial" w:hAnsi="Arial" w:cs="Arial"/>
              </w:rPr>
              <w:t>22,950</w:t>
            </w:r>
          </w:p>
        </w:tc>
      </w:tr>
      <w:tr w:rsidR="00503349" w:rsidRPr="00503349" w:rsidTr="00071C11">
        <w:trPr>
          <w:jc w:val="center"/>
        </w:trPr>
        <w:tc>
          <w:tcPr>
            <w:tcW w:w="5130" w:type="dxa"/>
          </w:tcPr>
          <w:p w:rsidR="00503349" w:rsidRPr="00503349" w:rsidRDefault="00503349" w:rsidP="00503349">
            <w:pPr>
              <w:rPr>
                <w:rFonts w:ascii="Arial" w:hAnsi="Arial" w:cs="Arial"/>
              </w:rPr>
            </w:pPr>
            <w:proofErr w:type="spellStart"/>
            <w:r w:rsidRPr="00503349">
              <w:rPr>
                <w:rFonts w:ascii="Arial" w:hAnsi="Arial" w:cs="Arial"/>
              </w:rPr>
              <w:t>Accum</w:t>
            </w:r>
            <w:proofErr w:type="spellEnd"/>
            <w:r w:rsidRPr="00503349">
              <w:rPr>
                <w:rFonts w:ascii="Arial" w:hAnsi="Arial" w:cs="Arial"/>
              </w:rPr>
              <w:t xml:space="preserve">. </w:t>
            </w:r>
            <w:proofErr w:type="spellStart"/>
            <w:r w:rsidRPr="00503349">
              <w:rPr>
                <w:rFonts w:ascii="Arial" w:hAnsi="Arial" w:cs="Arial"/>
              </w:rPr>
              <w:t>Depr</w:t>
            </w:r>
            <w:proofErr w:type="spellEnd"/>
            <w:r w:rsidRPr="00503349">
              <w:rPr>
                <w:rFonts w:ascii="Arial" w:hAnsi="Arial" w:cs="Arial"/>
              </w:rPr>
              <w:t>—Store Equipment</w:t>
            </w:r>
          </w:p>
        </w:tc>
        <w:tc>
          <w:tcPr>
            <w:tcW w:w="1710" w:type="dxa"/>
          </w:tcPr>
          <w:p w:rsidR="00503349" w:rsidRPr="00503349" w:rsidRDefault="00503349" w:rsidP="00503349">
            <w:pPr>
              <w:jc w:val="right"/>
              <w:rPr>
                <w:rFonts w:ascii="Arial" w:hAnsi="Arial" w:cs="Arial"/>
              </w:rPr>
            </w:pPr>
            <w:r w:rsidRPr="00503349">
              <w:rPr>
                <w:rFonts w:ascii="Arial" w:hAnsi="Arial" w:cs="Arial"/>
              </w:rPr>
              <w:t>14,688</w:t>
            </w:r>
          </w:p>
        </w:tc>
      </w:tr>
      <w:tr w:rsidR="00503349" w:rsidRPr="00503349" w:rsidTr="00071C11">
        <w:trPr>
          <w:jc w:val="center"/>
        </w:trPr>
        <w:tc>
          <w:tcPr>
            <w:tcW w:w="5130" w:type="dxa"/>
          </w:tcPr>
          <w:p w:rsidR="00503349" w:rsidRPr="00503349" w:rsidRDefault="00503349" w:rsidP="00503349">
            <w:pPr>
              <w:rPr>
                <w:rFonts w:ascii="Arial" w:hAnsi="Arial" w:cs="Arial"/>
              </w:rPr>
            </w:pPr>
            <w:r w:rsidRPr="00503349">
              <w:rPr>
                <w:rFonts w:ascii="Arial" w:hAnsi="Arial" w:cs="Arial"/>
              </w:rPr>
              <w:t>Accounts Payable</w:t>
            </w:r>
          </w:p>
        </w:tc>
        <w:tc>
          <w:tcPr>
            <w:tcW w:w="1710" w:type="dxa"/>
          </w:tcPr>
          <w:p w:rsidR="00503349" w:rsidRPr="00503349" w:rsidRDefault="00503349" w:rsidP="00503349">
            <w:pPr>
              <w:jc w:val="right"/>
              <w:rPr>
                <w:rFonts w:ascii="Arial" w:hAnsi="Arial" w:cs="Arial"/>
              </w:rPr>
            </w:pPr>
            <w:r w:rsidRPr="00503349">
              <w:rPr>
                <w:rFonts w:ascii="Arial" w:hAnsi="Arial" w:cs="Arial"/>
              </w:rPr>
              <w:t>28,630</w:t>
            </w:r>
          </w:p>
        </w:tc>
      </w:tr>
      <w:tr w:rsidR="00503349" w:rsidRPr="00503349" w:rsidTr="00071C11">
        <w:trPr>
          <w:jc w:val="center"/>
        </w:trPr>
        <w:tc>
          <w:tcPr>
            <w:tcW w:w="5130" w:type="dxa"/>
          </w:tcPr>
          <w:p w:rsidR="00503349" w:rsidRPr="00503349" w:rsidRDefault="00503349" w:rsidP="00503349">
            <w:pPr>
              <w:rPr>
                <w:rFonts w:ascii="Arial" w:hAnsi="Arial" w:cs="Arial"/>
              </w:rPr>
            </w:pPr>
            <w:r w:rsidRPr="00503349">
              <w:rPr>
                <w:rFonts w:ascii="Arial" w:hAnsi="Arial" w:cs="Arial"/>
              </w:rPr>
              <w:t xml:space="preserve">Note Payable (due in 6 </w:t>
            </w:r>
            <w:proofErr w:type="spellStart"/>
            <w:r w:rsidRPr="00503349">
              <w:rPr>
                <w:rFonts w:ascii="Arial" w:hAnsi="Arial" w:cs="Arial"/>
              </w:rPr>
              <w:t>mo</w:t>
            </w:r>
            <w:proofErr w:type="spellEnd"/>
            <w:r w:rsidRPr="00503349">
              <w:rPr>
                <w:rFonts w:ascii="Arial" w:hAnsi="Arial" w:cs="Arial"/>
              </w:rPr>
              <w:t>)</w:t>
            </w:r>
          </w:p>
        </w:tc>
        <w:tc>
          <w:tcPr>
            <w:tcW w:w="1710" w:type="dxa"/>
          </w:tcPr>
          <w:p w:rsidR="00503349" w:rsidRPr="00503349" w:rsidRDefault="00503349" w:rsidP="00503349">
            <w:pPr>
              <w:jc w:val="right"/>
              <w:rPr>
                <w:rFonts w:ascii="Arial" w:hAnsi="Arial" w:cs="Arial"/>
              </w:rPr>
            </w:pPr>
            <w:r w:rsidRPr="00503349">
              <w:rPr>
                <w:rFonts w:ascii="Arial" w:hAnsi="Arial" w:cs="Arial"/>
              </w:rPr>
              <w:t>30,000</w:t>
            </w:r>
          </w:p>
        </w:tc>
      </w:tr>
      <w:tr w:rsidR="00503349" w:rsidRPr="00503349" w:rsidTr="00071C11">
        <w:trPr>
          <w:jc w:val="center"/>
        </w:trPr>
        <w:tc>
          <w:tcPr>
            <w:tcW w:w="5130" w:type="dxa"/>
          </w:tcPr>
          <w:p w:rsidR="00503349" w:rsidRPr="00503349" w:rsidRDefault="00503349" w:rsidP="00503349">
            <w:pPr>
              <w:rPr>
                <w:rFonts w:ascii="Arial" w:hAnsi="Arial" w:cs="Arial"/>
              </w:rPr>
            </w:pPr>
            <w:r w:rsidRPr="00503349">
              <w:rPr>
                <w:rFonts w:ascii="Arial" w:hAnsi="Arial" w:cs="Arial"/>
              </w:rPr>
              <w:t xml:space="preserve">Interest Payable (due in 6 </w:t>
            </w:r>
            <w:proofErr w:type="spellStart"/>
            <w:r w:rsidRPr="00503349">
              <w:rPr>
                <w:rFonts w:ascii="Arial" w:hAnsi="Arial" w:cs="Arial"/>
              </w:rPr>
              <w:t>mo</w:t>
            </w:r>
            <w:proofErr w:type="spellEnd"/>
            <w:r w:rsidRPr="00503349">
              <w:rPr>
                <w:rFonts w:ascii="Arial" w:hAnsi="Arial" w:cs="Arial"/>
              </w:rPr>
              <w:t>)</w:t>
            </w:r>
          </w:p>
        </w:tc>
        <w:tc>
          <w:tcPr>
            <w:tcW w:w="1710" w:type="dxa"/>
          </w:tcPr>
          <w:p w:rsidR="00503349" w:rsidRPr="00503349" w:rsidRDefault="00503349" w:rsidP="00503349">
            <w:pPr>
              <w:jc w:val="right"/>
              <w:rPr>
                <w:rFonts w:ascii="Arial" w:hAnsi="Arial" w:cs="Arial"/>
              </w:rPr>
            </w:pPr>
            <w:r w:rsidRPr="00503349">
              <w:rPr>
                <w:rFonts w:ascii="Arial" w:hAnsi="Arial" w:cs="Arial"/>
              </w:rPr>
              <w:t>400</w:t>
            </w:r>
          </w:p>
        </w:tc>
      </w:tr>
      <w:tr w:rsidR="00503349" w:rsidRPr="00503349" w:rsidTr="00071C11">
        <w:trPr>
          <w:jc w:val="center"/>
        </w:trPr>
        <w:tc>
          <w:tcPr>
            <w:tcW w:w="5130" w:type="dxa"/>
          </w:tcPr>
          <w:p w:rsidR="00503349" w:rsidRPr="00503349" w:rsidRDefault="00503349" w:rsidP="00503349">
            <w:pPr>
              <w:rPr>
                <w:rFonts w:ascii="Arial" w:hAnsi="Arial" w:cs="Arial"/>
              </w:rPr>
            </w:pPr>
            <w:r w:rsidRPr="00503349">
              <w:rPr>
                <w:rFonts w:ascii="Arial" w:hAnsi="Arial" w:cs="Arial"/>
              </w:rPr>
              <w:t>Sales Tax Payable</w:t>
            </w:r>
          </w:p>
        </w:tc>
        <w:tc>
          <w:tcPr>
            <w:tcW w:w="1710" w:type="dxa"/>
          </w:tcPr>
          <w:p w:rsidR="00503349" w:rsidRPr="00503349" w:rsidRDefault="00503349" w:rsidP="00503349">
            <w:pPr>
              <w:jc w:val="right"/>
              <w:rPr>
                <w:rFonts w:ascii="Arial" w:hAnsi="Arial" w:cs="Arial"/>
              </w:rPr>
            </w:pPr>
            <w:r w:rsidRPr="00503349">
              <w:rPr>
                <w:rFonts w:ascii="Arial" w:hAnsi="Arial" w:cs="Arial"/>
              </w:rPr>
              <w:t>860</w:t>
            </w:r>
          </w:p>
        </w:tc>
      </w:tr>
      <w:tr w:rsidR="00503349" w:rsidRPr="00503349" w:rsidTr="00071C11">
        <w:trPr>
          <w:jc w:val="center"/>
        </w:trPr>
        <w:tc>
          <w:tcPr>
            <w:tcW w:w="5130" w:type="dxa"/>
          </w:tcPr>
          <w:p w:rsidR="00503349" w:rsidRPr="00503349" w:rsidRDefault="00503349" w:rsidP="00503349">
            <w:pPr>
              <w:rPr>
                <w:rFonts w:ascii="Arial" w:hAnsi="Arial" w:cs="Arial"/>
              </w:rPr>
            </w:pPr>
            <w:r w:rsidRPr="00503349">
              <w:rPr>
                <w:rFonts w:ascii="Arial" w:hAnsi="Arial" w:cs="Arial"/>
              </w:rPr>
              <w:t>Corporate Federal Income Tax Payable</w:t>
            </w:r>
          </w:p>
        </w:tc>
        <w:tc>
          <w:tcPr>
            <w:tcW w:w="1710" w:type="dxa"/>
          </w:tcPr>
          <w:p w:rsidR="00503349" w:rsidRPr="00503349" w:rsidRDefault="00503349" w:rsidP="00503349">
            <w:pPr>
              <w:jc w:val="right"/>
              <w:rPr>
                <w:rFonts w:ascii="Arial" w:hAnsi="Arial" w:cs="Arial"/>
              </w:rPr>
            </w:pPr>
            <w:r w:rsidRPr="00503349">
              <w:rPr>
                <w:rFonts w:ascii="Arial" w:hAnsi="Arial" w:cs="Arial"/>
              </w:rPr>
              <w:t>6,930</w:t>
            </w:r>
          </w:p>
        </w:tc>
      </w:tr>
      <w:tr w:rsidR="00503349" w:rsidRPr="00503349" w:rsidTr="00071C11">
        <w:trPr>
          <w:jc w:val="center"/>
        </w:trPr>
        <w:tc>
          <w:tcPr>
            <w:tcW w:w="5130" w:type="dxa"/>
          </w:tcPr>
          <w:p w:rsidR="00503349" w:rsidRPr="00503349" w:rsidRDefault="00503349" w:rsidP="00503349">
            <w:pPr>
              <w:rPr>
                <w:rFonts w:ascii="Arial" w:hAnsi="Arial" w:cs="Arial"/>
              </w:rPr>
            </w:pPr>
            <w:r w:rsidRPr="00503349">
              <w:rPr>
                <w:rFonts w:ascii="Arial" w:hAnsi="Arial" w:cs="Arial"/>
              </w:rPr>
              <w:t>Dividends Payable</w:t>
            </w:r>
          </w:p>
        </w:tc>
        <w:tc>
          <w:tcPr>
            <w:tcW w:w="1710" w:type="dxa"/>
          </w:tcPr>
          <w:p w:rsidR="00503349" w:rsidRPr="00503349" w:rsidRDefault="00503349" w:rsidP="00503349">
            <w:pPr>
              <w:jc w:val="right"/>
              <w:rPr>
                <w:rFonts w:ascii="Arial" w:hAnsi="Arial" w:cs="Arial"/>
              </w:rPr>
            </w:pPr>
            <w:r w:rsidRPr="00503349">
              <w:rPr>
                <w:rFonts w:ascii="Arial" w:hAnsi="Arial" w:cs="Arial"/>
              </w:rPr>
              <w:t>4,680</w:t>
            </w:r>
          </w:p>
        </w:tc>
      </w:tr>
      <w:tr w:rsidR="00503349" w:rsidRPr="00503349" w:rsidTr="00071C11">
        <w:trPr>
          <w:jc w:val="center"/>
        </w:trPr>
        <w:tc>
          <w:tcPr>
            <w:tcW w:w="5130" w:type="dxa"/>
          </w:tcPr>
          <w:p w:rsidR="00503349" w:rsidRPr="00503349" w:rsidRDefault="00503349" w:rsidP="00503349">
            <w:pPr>
              <w:rPr>
                <w:rFonts w:ascii="Arial" w:hAnsi="Arial" w:cs="Arial"/>
              </w:rPr>
            </w:pPr>
            <w:r w:rsidRPr="00503349">
              <w:rPr>
                <w:rFonts w:ascii="Arial" w:hAnsi="Arial" w:cs="Arial"/>
              </w:rPr>
              <w:t>Note Payable (Equipment) (due in 2 years)</w:t>
            </w:r>
          </w:p>
        </w:tc>
        <w:tc>
          <w:tcPr>
            <w:tcW w:w="1710" w:type="dxa"/>
          </w:tcPr>
          <w:p w:rsidR="00503349" w:rsidRPr="00503349" w:rsidRDefault="00503349" w:rsidP="00503349">
            <w:pPr>
              <w:jc w:val="right"/>
              <w:rPr>
                <w:rFonts w:ascii="Arial" w:hAnsi="Arial" w:cs="Arial"/>
              </w:rPr>
            </w:pPr>
            <w:r w:rsidRPr="00503349">
              <w:rPr>
                <w:rFonts w:ascii="Arial" w:hAnsi="Arial" w:cs="Arial"/>
              </w:rPr>
              <w:t>15,500</w:t>
            </w:r>
          </w:p>
        </w:tc>
      </w:tr>
      <w:tr w:rsidR="00503349" w:rsidRPr="00503349" w:rsidTr="00071C11">
        <w:trPr>
          <w:jc w:val="center"/>
        </w:trPr>
        <w:tc>
          <w:tcPr>
            <w:tcW w:w="5130" w:type="dxa"/>
          </w:tcPr>
          <w:p w:rsidR="00503349" w:rsidRPr="00503349" w:rsidRDefault="00503349" w:rsidP="00503349">
            <w:pPr>
              <w:rPr>
                <w:rFonts w:ascii="Arial" w:hAnsi="Arial" w:cs="Arial"/>
              </w:rPr>
            </w:pPr>
            <w:r w:rsidRPr="00503349">
              <w:rPr>
                <w:rFonts w:ascii="Arial" w:hAnsi="Arial" w:cs="Arial"/>
              </w:rPr>
              <w:t>Common Stock ($5 par)</w:t>
            </w:r>
          </w:p>
        </w:tc>
        <w:tc>
          <w:tcPr>
            <w:tcW w:w="1710" w:type="dxa"/>
          </w:tcPr>
          <w:p w:rsidR="00503349" w:rsidRPr="00503349" w:rsidRDefault="00503349" w:rsidP="00503349">
            <w:pPr>
              <w:jc w:val="right"/>
              <w:rPr>
                <w:rFonts w:ascii="Arial" w:hAnsi="Arial" w:cs="Arial"/>
              </w:rPr>
            </w:pPr>
            <w:r w:rsidRPr="00503349">
              <w:rPr>
                <w:rFonts w:ascii="Arial" w:hAnsi="Arial" w:cs="Arial"/>
              </w:rPr>
              <w:t>78,000</w:t>
            </w:r>
          </w:p>
        </w:tc>
      </w:tr>
      <w:tr w:rsidR="00503349" w:rsidRPr="00503349" w:rsidTr="00071C11">
        <w:trPr>
          <w:jc w:val="center"/>
        </w:trPr>
        <w:tc>
          <w:tcPr>
            <w:tcW w:w="5130" w:type="dxa"/>
          </w:tcPr>
          <w:p w:rsidR="00503349" w:rsidRPr="00503349" w:rsidRDefault="00503349" w:rsidP="00503349">
            <w:pPr>
              <w:rPr>
                <w:rFonts w:ascii="Arial" w:hAnsi="Arial" w:cs="Arial"/>
              </w:rPr>
            </w:pPr>
            <w:r w:rsidRPr="00503349">
              <w:rPr>
                <w:rFonts w:ascii="Arial" w:hAnsi="Arial" w:cs="Arial"/>
              </w:rPr>
              <w:t>Paid-in Capital in Excess of Par</w:t>
            </w:r>
          </w:p>
        </w:tc>
        <w:tc>
          <w:tcPr>
            <w:tcW w:w="1710" w:type="dxa"/>
          </w:tcPr>
          <w:p w:rsidR="00503349" w:rsidRPr="00503349" w:rsidRDefault="00503349" w:rsidP="00503349">
            <w:pPr>
              <w:jc w:val="right"/>
              <w:rPr>
                <w:rFonts w:ascii="Arial" w:hAnsi="Arial" w:cs="Arial"/>
              </w:rPr>
            </w:pPr>
            <w:r w:rsidRPr="00503349">
              <w:rPr>
                <w:rFonts w:ascii="Arial" w:hAnsi="Arial" w:cs="Arial"/>
              </w:rPr>
              <w:t>11,700</w:t>
            </w:r>
          </w:p>
        </w:tc>
      </w:tr>
      <w:tr w:rsidR="00503349" w:rsidRPr="00503349" w:rsidTr="00071C11">
        <w:trPr>
          <w:jc w:val="center"/>
        </w:trPr>
        <w:tc>
          <w:tcPr>
            <w:tcW w:w="5130" w:type="dxa"/>
          </w:tcPr>
          <w:p w:rsidR="00503349" w:rsidRPr="00503349" w:rsidRDefault="00503349" w:rsidP="00503349">
            <w:pPr>
              <w:rPr>
                <w:rFonts w:ascii="Arial" w:hAnsi="Arial" w:cs="Arial"/>
              </w:rPr>
            </w:pPr>
            <w:r w:rsidRPr="00503349">
              <w:rPr>
                <w:rFonts w:ascii="Arial" w:hAnsi="Arial" w:cs="Arial"/>
              </w:rPr>
              <w:t>Retained Earnings</w:t>
            </w:r>
          </w:p>
        </w:tc>
        <w:tc>
          <w:tcPr>
            <w:tcW w:w="1710" w:type="dxa"/>
          </w:tcPr>
          <w:p w:rsidR="00503349" w:rsidRPr="00503349" w:rsidRDefault="00503349" w:rsidP="00503349">
            <w:pPr>
              <w:jc w:val="right"/>
              <w:rPr>
                <w:rFonts w:ascii="Arial" w:hAnsi="Arial" w:cs="Arial"/>
              </w:rPr>
            </w:pPr>
            <w:r w:rsidRPr="00503349">
              <w:rPr>
                <w:rFonts w:ascii="Arial" w:hAnsi="Arial" w:cs="Arial"/>
              </w:rPr>
              <w:t>25,344</w:t>
            </w:r>
          </w:p>
        </w:tc>
      </w:tr>
      <w:tr w:rsidR="00503349" w:rsidRPr="00503349" w:rsidTr="00071C11">
        <w:trPr>
          <w:jc w:val="center"/>
        </w:trPr>
        <w:tc>
          <w:tcPr>
            <w:tcW w:w="5130" w:type="dxa"/>
          </w:tcPr>
          <w:p w:rsidR="00503349" w:rsidRPr="00503349" w:rsidRDefault="00503349" w:rsidP="00503349">
            <w:pPr>
              <w:rPr>
                <w:rFonts w:ascii="Arial" w:hAnsi="Arial" w:cs="Arial"/>
              </w:rPr>
            </w:pPr>
            <w:r w:rsidRPr="00503349">
              <w:rPr>
                <w:rFonts w:ascii="Arial" w:hAnsi="Arial" w:cs="Arial"/>
              </w:rPr>
              <w:t>Dividends</w:t>
            </w:r>
          </w:p>
        </w:tc>
        <w:tc>
          <w:tcPr>
            <w:tcW w:w="1710" w:type="dxa"/>
          </w:tcPr>
          <w:p w:rsidR="00503349" w:rsidRPr="00503349" w:rsidRDefault="00503349" w:rsidP="00503349">
            <w:pPr>
              <w:jc w:val="right"/>
              <w:rPr>
                <w:rFonts w:ascii="Arial" w:hAnsi="Arial" w:cs="Arial"/>
              </w:rPr>
            </w:pPr>
            <w:r w:rsidRPr="00503349">
              <w:rPr>
                <w:rFonts w:ascii="Arial" w:hAnsi="Arial" w:cs="Arial"/>
              </w:rPr>
              <w:t>4,680</w:t>
            </w:r>
          </w:p>
        </w:tc>
      </w:tr>
      <w:tr w:rsidR="00503349" w:rsidRPr="00503349" w:rsidTr="00071C11">
        <w:trPr>
          <w:jc w:val="center"/>
        </w:trPr>
        <w:tc>
          <w:tcPr>
            <w:tcW w:w="5130" w:type="dxa"/>
          </w:tcPr>
          <w:p w:rsidR="00503349" w:rsidRPr="00503349" w:rsidRDefault="00503349" w:rsidP="00503349">
            <w:pPr>
              <w:rPr>
                <w:rFonts w:ascii="Arial" w:hAnsi="Arial" w:cs="Arial"/>
              </w:rPr>
            </w:pPr>
            <w:r w:rsidRPr="00503349">
              <w:rPr>
                <w:rFonts w:ascii="Arial" w:hAnsi="Arial" w:cs="Arial"/>
              </w:rPr>
              <w:t>Income Summary</w:t>
            </w:r>
          </w:p>
        </w:tc>
        <w:tc>
          <w:tcPr>
            <w:tcW w:w="1710" w:type="dxa"/>
          </w:tcPr>
          <w:p w:rsidR="00503349" w:rsidRPr="00503349" w:rsidRDefault="00503349" w:rsidP="00503349">
            <w:pPr>
              <w:jc w:val="right"/>
              <w:rPr>
                <w:rFonts w:ascii="Arial" w:hAnsi="Arial" w:cs="Arial"/>
              </w:rPr>
            </w:pPr>
            <w:r w:rsidRPr="00503349">
              <w:rPr>
                <w:rFonts w:ascii="Arial" w:hAnsi="Arial" w:cs="Arial"/>
              </w:rPr>
              <w:t>2,490  DR</w:t>
            </w:r>
          </w:p>
        </w:tc>
      </w:tr>
      <w:tr w:rsidR="00503349" w:rsidRPr="00503349" w:rsidTr="00071C11">
        <w:trPr>
          <w:jc w:val="center"/>
        </w:trPr>
        <w:tc>
          <w:tcPr>
            <w:tcW w:w="5130" w:type="dxa"/>
          </w:tcPr>
          <w:p w:rsidR="00503349" w:rsidRPr="00503349" w:rsidRDefault="00503349" w:rsidP="00503349">
            <w:pPr>
              <w:rPr>
                <w:rFonts w:ascii="Arial" w:hAnsi="Arial" w:cs="Arial"/>
              </w:rPr>
            </w:pPr>
            <w:r w:rsidRPr="00503349">
              <w:rPr>
                <w:rFonts w:ascii="Arial" w:hAnsi="Arial" w:cs="Arial"/>
              </w:rPr>
              <w:t>Sales</w:t>
            </w:r>
          </w:p>
        </w:tc>
        <w:tc>
          <w:tcPr>
            <w:tcW w:w="1710" w:type="dxa"/>
          </w:tcPr>
          <w:p w:rsidR="00503349" w:rsidRPr="00503349" w:rsidRDefault="00503349" w:rsidP="00503349">
            <w:pPr>
              <w:jc w:val="right"/>
              <w:rPr>
                <w:rFonts w:ascii="Arial" w:hAnsi="Arial" w:cs="Arial"/>
              </w:rPr>
            </w:pPr>
            <w:r w:rsidRPr="00503349">
              <w:rPr>
                <w:rFonts w:ascii="Arial" w:hAnsi="Arial" w:cs="Arial"/>
              </w:rPr>
              <w:t>311,842</w:t>
            </w:r>
          </w:p>
        </w:tc>
      </w:tr>
      <w:tr w:rsidR="00503349" w:rsidRPr="00503349" w:rsidTr="00071C11">
        <w:trPr>
          <w:jc w:val="center"/>
        </w:trPr>
        <w:tc>
          <w:tcPr>
            <w:tcW w:w="5130" w:type="dxa"/>
          </w:tcPr>
          <w:p w:rsidR="00503349" w:rsidRPr="00503349" w:rsidRDefault="00503349" w:rsidP="00503349">
            <w:pPr>
              <w:rPr>
                <w:rFonts w:ascii="Arial" w:hAnsi="Arial" w:cs="Arial"/>
              </w:rPr>
            </w:pPr>
            <w:r w:rsidRPr="00503349">
              <w:rPr>
                <w:rFonts w:ascii="Arial" w:hAnsi="Arial" w:cs="Arial"/>
              </w:rPr>
              <w:t>Sales Discounts</w:t>
            </w:r>
          </w:p>
        </w:tc>
        <w:tc>
          <w:tcPr>
            <w:tcW w:w="1710" w:type="dxa"/>
          </w:tcPr>
          <w:p w:rsidR="00503349" w:rsidRPr="00503349" w:rsidRDefault="00503349" w:rsidP="00503349">
            <w:pPr>
              <w:jc w:val="right"/>
              <w:rPr>
                <w:rFonts w:ascii="Arial" w:hAnsi="Arial" w:cs="Arial"/>
              </w:rPr>
            </w:pPr>
            <w:r w:rsidRPr="00503349">
              <w:rPr>
                <w:rFonts w:ascii="Arial" w:hAnsi="Arial" w:cs="Arial"/>
              </w:rPr>
              <w:t>18,325</w:t>
            </w:r>
          </w:p>
        </w:tc>
      </w:tr>
      <w:tr w:rsidR="00503349" w:rsidRPr="00503349" w:rsidTr="00071C11">
        <w:trPr>
          <w:jc w:val="center"/>
        </w:trPr>
        <w:tc>
          <w:tcPr>
            <w:tcW w:w="5130" w:type="dxa"/>
          </w:tcPr>
          <w:p w:rsidR="00503349" w:rsidRPr="00503349" w:rsidRDefault="00503349" w:rsidP="00503349">
            <w:pPr>
              <w:rPr>
                <w:rFonts w:ascii="Arial" w:hAnsi="Arial" w:cs="Arial"/>
              </w:rPr>
            </w:pPr>
            <w:r w:rsidRPr="00503349">
              <w:rPr>
                <w:rFonts w:ascii="Arial" w:hAnsi="Arial" w:cs="Arial"/>
              </w:rPr>
              <w:t>Sales Returns and Allowances</w:t>
            </w:r>
          </w:p>
        </w:tc>
        <w:tc>
          <w:tcPr>
            <w:tcW w:w="1710" w:type="dxa"/>
          </w:tcPr>
          <w:p w:rsidR="00503349" w:rsidRPr="00503349" w:rsidRDefault="00503349" w:rsidP="00503349">
            <w:pPr>
              <w:jc w:val="right"/>
              <w:rPr>
                <w:rFonts w:ascii="Arial" w:hAnsi="Arial" w:cs="Arial"/>
              </w:rPr>
            </w:pPr>
            <w:r w:rsidRPr="00503349">
              <w:rPr>
                <w:rFonts w:ascii="Arial" w:hAnsi="Arial" w:cs="Arial"/>
              </w:rPr>
              <w:t>16,017</w:t>
            </w:r>
          </w:p>
        </w:tc>
      </w:tr>
      <w:tr w:rsidR="00503349" w:rsidRPr="00503349" w:rsidTr="00071C11">
        <w:trPr>
          <w:jc w:val="center"/>
        </w:trPr>
        <w:tc>
          <w:tcPr>
            <w:tcW w:w="5130" w:type="dxa"/>
          </w:tcPr>
          <w:p w:rsidR="00503349" w:rsidRPr="00503349" w:rsidRDefault="00503349" w:rsidP="00503349">
            <w:pPr>
              <w:rPr>
                <w:rFonts w:ascii="Arial" w:hAnsi="Arial" w:cs="Arial"/>
              </w:rPr>
            </w:pPr>
            <w:r w:rsidRPr="00503349">
              <w:rPr>
                <w:rFonts w:ascii="Arial" w:hAnsi="Arial" w:cs="Arial"/>
              </w:rPr>
              <w:t>Purchases</w:t>
            </w:r>
          </w:p>
        </w:tc>
        <w:tc>
          <w:tcPr>
            <w:tcW w:w="1710" w:type="dxa"/>
          </w:tcPr>
          <w:p w:rsidR="00503349" w:rsidRPr="00503349" w:rsidRDefault="00503349" w:rsidP="00503349">
            <w:pPr>
              <w:jc w:val="right"/>
              <w:rPr>
                <w:rFonts w:ascii="Arial" w:hAnsi="Arial" w:cs="Arial"/>
              </w:rPr>
            </w:pPr>
            <w:r w:rsidRPr="00503349">
              <w:rPr>
                <w:rFonts w:ascii="Arial" w:hAnsi="Arial" w:cs="Arial"/>
              </w:rPr>
              <w:t>181,921</w:t>
            </w:r>
          </w:p>
        </w:tc>
      </w:tr>
      <w:tr w:rsidR="00503349" w:rsidRPr="00503349" w:rsidTr="00071C11">
        <w:trPr>
          <w:jc w:val="center"/>
        </w:trPr>
        <w:tc>
          <w:tcPr>
            <w:tcW w:w="5130" w:type="dxa"/>
          </w:tcPr>
          <w:p w:rsidR="00503349" w:rsidRPr="00503349" w:rsidRDefault="00503349" w:rsidP="00503349">
            <w:pPr>
              <w:rPr>
                <w:rFonts w:ascii="Arial" w:hAnsi="Arial" w:cs="Arial"/>
              </w:rPr>
            </w:pPr>
            <w:r w:rsidRPr="00503349">
              <w:rPr>
                <w:rFonts w:ascii="Arial" w:hAnsi="Arial" w:cs="Arial"/>
              </w:rPr>
              <w:t>Transportation In</w:t>
            </w:r>
          </w:p>
        </w:tc>
        <w:tc>
          <w:tcPr>
            <w:tcW w:w="1710" w:type="dxa"/>
          </w:tcPr>
          <w:p w:rsidR="00503349" w:rsidRPr="00503349" w:rsidRDefault="00503349" w:rsidP="00503349">
            <w:pPr>
              <w:jc w:val="right"/>
              <w:rPr>
                <w:rFonts w:ascii="Arial" w:hAnsi="Arial" w:cs="Arial"/>
              </w:rPr>
            </w:pPr>
            <w:r w:rsidRPr="00503349">
              <w:rPr>
                <w:rFonts w:ascii="Arial" w:hAnsi="Arial" w:cs="Arial"/>
              </w:rPr>
              <w:t>10,843</w:t>
            </w:r>
          </w:p>
        </w:tc>
      </w:tr>
      <w:tr w:rsidR="00503349" w:rsidRPr="00503349" w:rsidTr="00071C11">
        <w:trPr>
          <w:jc w:val="center"/>
        </w:trPr>
        <w:tc>
          <w:tcPr>
            <w:tcW w:w="5130" w:type="dxa"/>
          </w:tcPr>
          <w:p w:rsidR="00503349" w:rsidRPr="00503349" w:rsidRDefault="00503349" w:rsidP="00503349">
            <w:pPr>
              <w:rPr>
                <w:rFonts w:ascii="Arial" w:hAnsi="Arial" w:cs="Arial"/>
              </w:rPr>
            </w:pPr>
            <w:r w:rsidRPr="00503349">
              <w:rPr>
                <w:rFonts w:ascii="Arial" w:hAnsi="Arial" w:cs="Arial"/>
              </w:rPr>
              <w:t>Purchases Discounts</w:t>
            </w:r>
          </w:p>
        </w:tc>
        <w:tc>
          <w:tcPr>
            <w:tcW w:w="1710" w:type="dxa"/>
          </w:tcPr>
          <w:p w:rsidR="00503349" w:rsidRPr="00503349" w:rsidRDefault="00503349" w:rsidP="00503349">
            <w:pPr>
              <w:jc w:val="right"/>
              <w:rPr>
                <w:rFonts w:ascii="Arial" w:hAnsi="Arial" w:cs="Arial"/>
              </w:rPr>
            </w:pPr>
            <w:r w:rsidRPr="00503349">
              <w:rPr>
                <w:rFonts w:ascii="Arial" w:hAnsi="Arial" w:cs="Arial"/>
              </w:rPr>
              <w:t>21,485</w:t>
            </w:r>
          </w:p>
        </w:tc>
      </w:tr>
      <w:tr w:rsidR="00503349" w:rsidRPr="00503349" w:rsidTr="00071C11">
        <w:trPr>
          <w:jc w:val="center"/>
        </w:trPr>
        <w:tc>
          <w:tcPr>
            <w:tcW w:w="5130" w:type="dxa"/>
          </w:tcPr>
          <w:p w:rsidR="00503349" w:rsidRPr="00503349" w:rsidRDefault="00503349" w:rsidP="00503349">
            <w:pPr>
              <w:rPr>
                <w:rFonts w:ascii="Arial" w:hAnsi="Arial" w:cs="Arial"/>
              </w:rPr>
            </w:pPr>
            <w:r w:rsidRPr="00503349">
              <w:rPr>
                <w:rFonts w:ascii="Arial" w:hAnsi="Arial" w:cs="Arial"/>
              </w:rPr>
              <w:t>Purchases Returns &amp; Allowances</w:t>
            </w:r>
          </w:p>
        </w:tc>
        <w:tc>
          <w:tcPr>
            <w:tcW w:w="1710" w:type="dxa"/>
          </w:tcPr>
          <w:p w:rsidR="00503349" w:rsidRPr="00503349" w:rsidRDefault="00503349" w:rsidP="00503349">
            <w:pPr>
              <w:jc w:val="right"/>
              <w:rPr>
                <w:rFonts w:ascii="Arial" w:hAnsi="Arial" w:cs="Arial"/>
              </w:rPr>
            </w:pPr>
            <w:r w:rsidRPr="00503349">
              <w:rPr>
                <w:rFonts w:ascii="Arial" w:hAnsi="Arial" w:cs="Arial"/>
              </w:rPr>
              <w:t>7,269</w:t>
            </w:r>
          </w:p>
        </w:tc>
      </w:tr>
      <w:tr w:rsidR="00503349" w:rsidRPr="00503349" w:rsidTr="00071C11">
        <w:trPr>
          <w:jc w:val="center"/>
        </w:trPr>
        <w:tc>
          <w:tcPr>
            <w:tcW w:w="5130" w:type="dxa"/>
          </w:tcPr>
          <w:p w:rsidR="00503349" w:rsidRPr="00503349" w:rsidRDefault="00503349" w:rsidP="00503349">
            <w:pPr>
              <w:rPr>
                <w:rFonts w:ascii="Arial" w:hAnsi="Arial" w:cs="Arial"/>
              </w:rPr>
            </w:pPr>
            <w:r w:rsidRPr="00503349">
              <w:rPr>
                <w:rFonts w:ascii="Arial" w:hAnsi="Arial" w:cs="Arial"/>
              </w:rPr>
              <w:t>Advertising Expense</w:t>
            </w:r>
          </w:p>
        </w:tc>
        <w:tc>
          <w:tcPr>
            <w:tcW w:w="1710" w:type="dxa"/>
          </w:tcPr>
          <w:p w:rsidR="00503349" w:rsidRPr="00503349" w:rsidRDefault="00503349" w:rsidP="005A354F">
            <w:pPr>
              <w:jc w:val="right"/>
              <w:rPr>
                <w:rFonts w:ascii="Arial" w:hAnsi="Arial" w:cs="Arial"/>
              </w:rPr>
            </w:pPr>
            <w:r w:rsidRPr="00503349">
              <w:rPr>
                <w:rFonts w:ascii="Arial" w:hAnsi="Arial" w:cs="Arial"/>
              </w:rPr>
              <w:t>2,</w:t>
            </w:r>
            <w:r w:rsidR="005A354F">
              <w:rPr>
                <w:rFonts w:ascii="Arial" w:hAnsi="Arial" w:cs="Arial"/>
              </w:rPr>
              <w:t>684</w:t>
            </w:r>
          </w:p>
        </w:tc>
      </w:tr>
      <w:tr w:rsidR="00503349" w:rsidRPr="00503349" w:rsidTr="00071C11">
        <w:trPr>
          <w:jc w:val="center"/>
        </w:trPr>
        <w:tc>
          <w:tcPr>
            <w:tcW w:w="5130" w:type="dxa"/>
          </w:tcPr>
          <w:p w:rsidR="00503349" w:rsidRPr="00503349" w:rsidRDefault="00503349" w:rsidP="00503349">
            <w:pPr>
              <w:rPr>
                <w:rFonts w:ascii="Arial" w:hAnsi="Arial" w:cs="Arial"/>
              </w:rPr>
            </w:pPr>
            <w:r w:rsidRPr="00503349">
              <w:rPr>
                <w:rFonts w:ascii="Arial" w:hAnsi="Arial" w:cs="Arial"/>
              </w:rPr>
              <w:t>Rent Expense</w:t>
            </w:r>
          </w:p>
        </w:tc>
        <w:tc>
          <w:tcPr>
            <w:tcW w:w="1710" w:type="dxa"/>
          </w:tcPr>
          <w:p w:rsidR="00503349" w:rsidRPr="00503349" w:rsidRDefault="00503349" w:rsidP="00503349">
            <w:pPr>
              <w:jc w:val="right"/>
              <w:rPr>
                <w:rFonts w:ascii="Arial" w:hAnsi="Arial" w:cs="Arial"/>
              </w:rPr>
            </w:pPr>
            <w:r w:rsidRPr="00503349">
              <w:rPr>
                <w:rFonts w:ascii="Arial" w:hAnsi="Arial" w:cs="Arial"/>
              </w:rPr>
              <w:t>6,720</w:t>
            </w:r>
          </w:p>
        </w:tc>
      </w:tr>
      <w:tr w:rsidR="00503349" w:rsidRPr="00503349" w:rsidTr="00071C11">
        <w:trPr>
          <w:jc w:val="center"/>
        </w:trPr>
        <w:tc>
          <w:tcPr>
            <w:tcW w:w="5130" w:type="dxa"/>
          </w:tcPr>
          <w:p w:rsidR="00503349" w:rsidRPr="00503349" w:rsidRDefault="00503349" w:rsidP="00503349">
            <w:pPr>
              <w:rPr>
                <w:rFonts w:ascii="Arial" w:hAnsi="Arial" w:cs="Arial"/>
              </w:rPr>
            </w:pPr>
            <w:r w:rsidRPr="00503349">
              <w:rPr>
                <w:rFonts w:ascii="Arial" w:hAnsi="Arial" w:cs="Arial"/>
              </w:rPr>
              <w:t>Utilities Expense</w:t>
            </w:r>
          </w:p>
        </w:tc>
        <w:tc>
          <w:tcPr>
            <w:tcW w:w="1710" w:type="dxa"/>
          </w:tcPr>
          <w:p w:rsidR="00503349" w:rsidRPr="00503349" w:rsidRDefault="00503349" w:rsidP="00503349">
            <w:pPr>
              <w:jc w:val="right"/>
              <w:rPr>
                <w:rFonts w:ascii="Arial" w:hAnsi="Arial" w:cs="Arial"/>
              </w:rPr>
            </w:pPr>
            <w:r w:rsidRPr="00503349">
              <w:rPr>
                <w:rFonts w:ascii="Arial" w:hAnsi="Arial" w:cs="Arial"/>
              </w:rPr>
              <w:t>3,725</w:t>
            </w:r>
          </w:p>
        </w:tc>
      </w:tr>
      <w:tr w:rsidR="00503349" w:rsidRPr="00503349" w:rsidTr="00071C11">
        <w:trPr>
          <w:jc w:val="center"/>
        </w:trPr>
        <w:tc>
          <w:tcPr>
            <w:tcW w:w="5130" w:type="dxa"/>
          </w:tcPr>
          <w:p w:rsidR="00503349" w:rsidRPr="00503349" w:rsidRDefault="00503349" w:rsidP="00503349">
            <w:pPr>
              <w:rPr>
                <w:rFonts w:ascii="Arial" w:hAnsi="Arial" w:cs="Arial"/>
              </w:rPr>
            </w:pPr>
            <w:r w:rsidRPr="00503349">
              <w:rPr>
                <w:rFonts w:ascii="Arial" w:hAnsi="Arial" w:cs="Arial"/>
              </w:rPr>
              <w:t>Bankcard Fees Expense</w:t>
            </w:r>
          </w:p>
        </w:tc>
        <w:tc>
          <w:tcPr>
            <w:tcW w:w="1710" w:type="dxa"/>
          </w:tcPr>
          <w:p w:rsidR="00503349" w:rsidRPr="00503349" w:rsidRDefault="00503349" w:rsidP="00503349">
            <w:pPr>
              <w:jc w:val="right"/>
              <w:rPr>
                <w:rFonts w:ascii="Arial" w:hAnsi="Arial" w:cs="Arial"/>
              </w:rPr>
            </w:pPr>
            <w:r w:rsidRPr="00503349">
              <w:rPr>
                <w:rFonts w:ascii="Arial" w:hAnsi="Arial" w:cs="Arial"/>
              </w:rPr>
              <w:t>2,485</w:t>
            </w:r>
          </w:p>
        </w:tc>
      </w:tr>
      <w:tr w:rsidR="00503349" w:rsidRPr="00503349" w:rsidTr="00071C11">
        <w:trPr>
          <w:jc w:val="center"/>
        </w:trPr>
        <w:tc>
          <w:tcPr>
            <w:tcW w:w="5130" w:type="dxa"/>
          </w:tcPr>
          <w:p w:rsidR="00503349" w:rsidRPr="00503349" w:rsidRDefault="00503349" w:rsidP="00503349">
            <w:pPr>
              <w:rPr>
                <w:rFonts w:ascii="Arial" w:hAnsi="Arial" w:cs="Arial"/>
              </w:rPr>
            </w:pPr>
            <w:r w:rsidRPr="00503349">
              <w:rPr>
                <w:rFonts w:ascii="Arial" w:hAnsi="Arial" w:cs="Arial"/>
              </w:rPr>
              <w:t>Salary Expense</w:t>
            </w:r>
          </w:p>
        </w:tc>
        <w:tc>
          <w:tcPr>
            <w:tcW w:w="1710" w:type="dxa"/>
          </w:tcPr>
          <w:p w:rsidR="00503349" w:rsidRPr="00503349" w:rsidRDefault="00503349" w:rsidP="00503349">
            <w:pPr>
              <w:jc w:val="right"/>
              <w:rPr>
                <w:rFonts w:ascii="Arial" w:hAnsi="Arial" w:cs="Arial"/>
              </w:rPr>
            </w:pPr>
            <w:r w:rsidRPr="00503349">
              <w:rPr>
                <w:rFonts w:ascii="Arial" w:hAnsi="Arial" w:cs="Arial"/>
              </w:rPr>
              <w:t>32,000</w:t>
            </w:r>
          </w:p>
        </w:tc>
      </w:tr>
      <w:tr w:rsidR="00503349" w:rsidRPr="00503349" w:rsidTr="00071C11">
        <w:trPr>
          <w:jc w:val="center"/>
        </w:trPr>
        <w:tc>
          <w:tcPr>
            <w:tcW w:w="5130" w:type="dxa"/>
          </w:tcPr>
          <w:p w:rsidR="00503349" w:rsidRPr="00503349" w:rsidRDefault="00503349" w:rsidP="00503349">
            <w:pPr>
              <w:rPr>
                <w:rFonts w:ascii="Arial" w:hAnsi="Arial" w:cs="Arial"/>
              </w:rPr>
            </w:pPr>
            <w:r w:rsidRPr="00503349">
              <w:rPr>
                <w:rFonts w:ascii="Arial" w:hAnsi="Arial" w:cs="Arial"/>
              </w:rPr>
              <w:t>Payroll Tax Expense</w:t>
            </w:r>
          </w:p>
        </w:tc>
        <w:tc>
          <w:tcPr>
            <w:tcW w:w="1710" w:type="dxa"/>
          </w:tcPr>
          <w:p w:rsidR="00503349" w:rsidRPr="00503349" w:rsidRDefault="005A354F" w:rsidP="005A354F">
            <w:pPr>
              <w:jc w:val="right"/>
              <w:rPr>
                <w:rFonts w:ascii="Arial" w:hAnsi="Arial" w:cs="Arial"/>
              </w:rPr>
            </w:pPr>
            <w:r>
              <w:rPr>
                <w:rFonts w:ascii="Arial" w:hAnsi="Arial" w:cs="Arial"/>
              </w:rPr>
              <w:t>2</w:t>
            </w:r>
            <w:r w:rsidR="00503349" w:rsidRPr="00503349">
              <w:rPr>
                <w:rFonts w:ascii="Arial" w:hAnsi="Arial" w:cs="Arial"/>
              </w:rPr>
              <w:t>,</w:t>
            </w:r>
            <w:r>
              <w:rPr>
                <w:rFonts w:ascii="Arial" w:hAnsi="Arial" w:cs="Arial"/>
              </w:rPr>
              <w:t>612</w:t>
            </w:r>
          </w:p>
        </w:tc>
      </w:tr>
      <w:tr w:rsidR="00503349" w:rsidRPr="00503349" w:rsidTr="00071C11">
        <w:trPr>
          <w:jc w:val="center"/>
        </w:trPr>
        <w:tc>
          <w:tcPr>
            <w:tcW w:w="5130" w:type="dxa"/>
          </w:tcPr>
          <w:p w:rsidR="00503349" w:rsidRPr="00503349" w:rsidRDefault="00503349" w:rsidP="00503349">
            <w:pPr>
              <w:rPr>
                <w:rFonts w:ascii="Arial" w:hAnsi="Arial" w:cs="Arial"/>
              </w:rPr>
            </w:pPr>
            <w:r w:rsidRPr="00503349">
              <w:rPr>
                <w:rFonts w:ascii="Arial" w:hAnsi="Arial" w:cs="Arial"/>
              </w:rPr>
              <w:t>Insurance Expense</w:t>
            </w:r>
          </w:p>
        </w:tc>
        <w:tc>
          <w:tcPr>
            <w:tcW w:w="1710" w:type="dxa"/>
          </w:tcPr>
          <w:p w:rsidR="00503349" w:rsidRPr="00503349" w:rsidRDefault="00503349" w:rsidP="00503349">
            <w:pPr>
              <w:jc w:val="right"/>
              <w:rPr>
                <w:rFonts w:ascii="Arial" w:hAnsi="Arial" w:cs="Arial"/>
              </w:rPr>
            </w:pPr>
            <w:r w:rsidRPr="00503349">
              <w:rPr>
                <w:rFonts w:ascii="Arial" w:hAnsi="Arial" w:cs="Arial"/>
              </w:rPr>
              <w:t>3,760</w:t>
            </w:r>
          </w:p>
        </w:tc>
      </w:tr>
      <w:tr w:rsidR="00503349" w:rsidRPr="00503349" w:rsidTr="00071C11">
        <w:trPr>
          <w:jc w:val="center"/>
        </w:trPr>
        <w:tc>
          <w:tcPr>
            <w:tcW w:w="5130" w:type="dxa"/>
          </w:tcPr>
          <w:p w:rsidR="00503349" w:rsidRPr="00503349" w:rsidRDefault="00503349" w:rsidP="00503349">
            <w:pPr>
              <w:rPr>
                <w:rFonts w:ascii="Arial" w:hAnsi="Arial" w:cs="Arial"/>
              </w:rPr>
            </w:pPr>
            <w:r w:rsidRPr="00503349">
              <w:rPr>
                <w:rFonts w:ascii="Arial" w:hAnsi="Arial" w:cs="Arial"/>
              </w:rPr>
              <w:t>Supplies Expense</w:t>
            </w:r>
          </w:p>
        </w:tc>
        <w:tc>
          <w:tcPr>
            <w:tcW w:w="1710" w:type="dxa"/>
          </w:tcPr>
          <w:p w:rsidR="00503349" w:rsidRPr="00503349" w:rsidRDefault="00503349" w:rsidP="00503349">
            <w:pPr>
              <w:jc w:val="right"/>
              <w:rPr>
                <w:rFonts w:ascii="Arial" w:hAnsi="Arial" w:cs="Arial"/>
              </w:rPr>
            </w:pPr>
            <w:r w:rsidRPr="00503349">
              <w:rPr>
                <w:rFonts w:ascii="Arial" w:hAnsi="Arial" w:cs="Arial"/>
              </w:rPr>
              <w:t>3,425</w:t>
            </w:r>
          </w:p>
        </w:tc>
      </w:tr>
      <w:tr w:rsidR="00503349" w:rsidRPr="00503349" w:rsidTr="00071C11">
        <w:trPr>
          <w:jc w:val="center"/>
        </w:trPr>
        <w:tc>
          <w:tcPr>
            <w:tcW w:w="5130" w:type="dxa"/>
          </w:tcPr>
          <w:p w:rsidR="00503349" w:rsidRPr="00503349" w:rsidRDefault="00503349" w:rsidP="00503349">
            <w:pPr>
              <w:rPr>
                <w:rFonts w:ascii="Arial" w:hAnsi="Arial" w:cs="Arial"/>
              </w:rPr>
            </w:pPr>
            <w:r w:rsidRPr="00503349">
              <w:rPr>
                <w:rFonts w:ascii="Arial" w:hAnsi="Arial" w:cs="Arial"/>
              </w:rPr>
              <w:t>Depreciation Expense</w:t>
            </w:r>
          </w:p>
        </w:tc>
        <w:tc>
          <w:tcPr>
            <w:tcW w:w="1710" w:type="dxa"/>
          </w:tcPr>
          <w:p w:rsidR="00503349" w:rsidRPr="00503349" w:rsidRDefault="00503349" w:rsidP="00503349">
            <w:pPr>
              <w:jc w:val="right"/>
              <w:rPr>
                <w:rFonts w:ascii="Arial" w:hAnsi="Arial" w:cs="Arial"/>
              </w:rPr>
            </w:pPr>
            <w:r w:rsidRPr="00503349">
              <w:rPr>
                <w:rFonts w:ascii="Arial" w:hAnsi="Arial" w:cs="Arial"/>
              </w:rPr>
              <w:t>7,404</w:t>
            </w:r>
          </w:p>
        </w:tc>
      </w:tr>
      <w:tr w:rsidR="00503349" w:rsidRPr="00503349" w:rsidTr="00071C11">
        <w:trPr>
          <w:jc w:val="center"/>
        </w:trPr>
        <w:tc>
          <w:tcPr>
            <w:tcW w:w="5130" w:type="dxa"/>
          </w:tcPr>
          <w:p w:rsidR="00503349" w:rsidRPr="00503349" w:rsidRDefault="00503349" w:rsidP="00503349">
            <w:pPr>
              <w:rPr>
                <w:rFonts w:ascii="Arial" w:hAnsi="Arial" w:cs="Arial"/>
              </w:rPr>
            </w:pPr>
            <w:r w:rsidRPr="00503349">
              <w:rPr>
                <w:rFonts w:ascii="Arial" w:hAnsi="Arial" w:cs="Arial"/>
              </w:rPr>
              <w:t>Interest Expense</w:t>
            </w:r>
          </w:p>
        </w:tc>
        <w:tc>
          <w:tcPr>
            <w:tcW w:w="1710" w:type="dxa"/>
          </w:tcPr>
          <w:p w:rsidR="00503349" w:rsidRPr="00503349" w:rsidRDefault="00503349" w:rsidP="00503349">
            <w:pPr>
              <w:jc w:val="right"/>
              <w:rPr>
                <w:rFonts w:ascii="Arial" w:hAnsi="Arial" w:cs="Arial"/>
              </w:rPr>
            </w:pPr>
            <w:r w:rsidRPr="00503349">
              <w:rPr>
                <w:rFonts w:ascii="Arial" w:hAnsi="Arial" w:cs="Arial"/>
              </w:rPr>
              <w:t>695</w:t>
            </w:r>
          </w:p>
        </w:tc>
      </w:tr>
      <w:tr w:rsidR="00503349" w:rsidRPr="00503349" w:rsidTr="00071C11">
        <w:trPr>
          <w:jc w:val="center"/>
        </w:trPr>
        <w:tc>
          <w:tcPr>
            <w:tcW w:w="5130" w:type="dxa"/>
          </w:tcPr>
          <w:p w:rsidR="00503349" w:rsidRPr="00503349" w:rsidRDefault="00503349" w:rsidP="00503349">
            <w:pPr>
              <w:rPr>
                <w:rFonts w:ascii="Arial" w:hAnsi="Arial" w:cs="Arial"/>
              </w:rPr>
            </w:pPr>
            <w:r w:rsidRPr="00503349">
              <w:rPr>
                <w:rFonts w:ascii="Arial" w:hAnsi="Arial" w:cs="Arial"/>
              </w:rPr>
              <w:t>Interest Income</w:t>
            </w:r>
          </w:p>
        </w:tc>
        <w:tc>
          <w:tcPr>
            <w:tcW w:w="1710" w:type="dxa"/>
          </w:tcPr>
          <w:p w:rsidR="00503349" w:rsidRPr="00503349" w:rsidRDefault="00503349" w:rsidP="00503349">
            <w:pPr>
              <w:jc w:val="right"/>
              <w:rPr>
                <w:rFonts w:ascii="Arial" w:hAnsi="Arial" w:cs="Arial"/>
              </w:rPr>
            </w:pPr>
            <w:r w:rsidRPr="00503349">
              <w:rPr>
                <w:rFonts w:ascii="Arial" w:hAnsi="Arial" w:cs="Arial"/>
              </w:rPr>
              <w:t>215</w:t>
            </w:r>
          </w:p>
        </w:tc>
      </w:tr>
      <w:tr w:rsidR="00503349" w:rsidRPr="00503349" w:rsidTr="00071C11">
        <w:trPr>
          <w:jc w:val="center"/>
        </w:trPr>
        <w:tc>
          <w:tcPr>
            <w:tcW w:w="5130" w:type="dxa"/>
          </w:tcPr>
          <w:p w:rsidR="00503349" w:rsidRPr="00503349" w:rsidRDefault="00503349" w:rsidP="00503349">
            <w:pPr>
              <w:rPr>
                <w:rFonts w:ascii="Arial" w:hAnsi="Arial" w:cs="Arial"/>
              </w:rPr>
            </w:pPr>
            <w:r w:rsidRPr="00503349">
              <w:rPr>
                <w:rFonts w:ascii="Arial" w:hAnsi="Arial" w:cs="Arial"/>
              </w:rPr>
              <w:t>Gain on Plant Assets</w:t>
            </w:r>
          </w:p>
        </w:tc>
        <w:tc>
          <w:tcPr>
            <w:tcW w:w="1710" w:type="dxa"/>
          </w:tcPr>
          <w:p w:rsidR="00503349" w:rsidRPr="00503349" w:rsidRDefault="00503349" w:rsidP="00503349">
            <w:pPr>
              <w:jc w:val="right"/>
              <w:rPr>
                <w:rFonts w:ascii="Arial" w:hAnsi="Arial" w:cs="Arial"/>
              </w:rPr>
            </w:pPr>
            <w:r w:rsidRPr="00503349">
              <w:rPr>
                <w:rFonts w:ascii="Arial" w:hAnsi="Arial" w:cs="Arial"/>
              </w:rPr>
              <w:t>675</w:t>
            </w:r>
          </w:p>
        </w:tc>
      </w:tr>
      <w:tr w:rsidR="00503349" w:rsidRPr="00503349" w:rsidTr="00071C11">
        <w:trPr>
          <w:jc w:val="center"/>
        </w:trPr>
        <w:tc>
          <w:tcPr>
            <w:tcW w:w="5130" w:type="dxa"/>
          </w:tcPr>
          <w:p w:rsidR="00503349" w:rsidRPr="00503349" w:rsidRDefault="00503349" w:rsidP="00503349">
            <w:pPr>
              <w:rPr>
                <w:rFonts w:ascii="Arial" w:hAnsi="Arial" w:cs="Arial"/>
              </w:rPr>
            </w:pPr>
            <w:r w:rsidRPr="00503349">
              <w:rPr>
                <w:rFonts w:ascii="Arial" w:hAnsi="Arial" w:cs="Arial"/>
              </w:rPr>
              <w:t>Loss on Plant Assets</w:t>
            </w:r>
          </w:p>
        </w:tc>
        <w:tc>
          <w:tcPr>
            <w:tcW w:w="1710" w:type="dxa"/>
          </w:tcPr>
          <w:p w:rsidR="00503349" w:rsidRPr="00503349" w:rsidRDefault="00503349" w:rsidP="00503349">
            <w:pPr>
              <w:jc w:val="right"/>
              <w:rPr>
                <w:rFonts w:ascii="Arial" w:hAnsi="Arial" w:cs="Arial"/>
              </w:rPr>
            </w:pPr>
            <w:r w:rsidRPr="00503349">
              <w:rPr>
                <w:rFonts w:ascii="Arial" w:hAnsi="Arial" w:cs="Arial"/>
              </w:rPr>
              <w:t>180</w:t>
            </w:r>
          </w:p>
        </w:tc>
      </w:tr>
      <w:tr w:rsidR="00503349" w:rsidRPr="00503349" w:rsidTr="00071C11">
        <w:trPr>
          <w:jc w:val="center"/>
        </w:trPr>
        <w:tc>
          <w:tcPr>
            <w:tcW w:w="5130" w:type="dxa"/>
          </w:tcPr>
          <w:p w:rsidR="00503349" w:rsidRPr="00503349" w:rsidRDefault="00503349" w:rsidP="00503349">
            <w:pPr>
              <w:rPr>
                <w:rFonts w:ascii="Arial" w:hAnsi="Arial" w:cs="Arial"/>
              </w:rPr>
            </w:pPr>
            <w:r w:rsidRPr="00503349">
              <w:rPr>
                <w:rFonts w:ascii="Arial" w:hAnsi="Arial" w:cs="Arial"/>
              </w:rPr>
              <w:t>Federal Corporate Income Tax Expense</w:t>
            </w:r>
          </w:p>
        </w:tc>
        <w:tc>
          <w:tcPr>
            <w:tcW w:w="1710" w:type="dxa"/>
          </w:tcPr>
          <w:p w:rsidR="00503349" w:rsidRPr="00503349" w:rsidRDefault="00503349" w:rsidP="00503349">
            <w:pPr>
              <w:jc w:val="right"/>
              <w:rPr>
                <w:rFonts w:ascii="Arial" w:hAnsi="Arial" w:cs="Arial"/>
              </w:rPr>
            </w:pPr>
            <w:r w:rsidRPr="00503349">
              <w:rPr>
                <w:rFonts w:ascii="Arial" w:hAnsi="Arial" w:cs="Arial"/>
              </w:rPr>
              <w:t>6,930</w:t>
            </w:r>
          </w:p>
        </w:tc>
      </w:tr>
    </w:tbl>
    <w:p w:rsidR="00A8100C" w:rsidRPr="0071530C" w:rsidRDefault="00A8100C" w:rsidP="00A8100C">
      <w:pPr>
        <w:pStyle w:val="NoSpacing"/>
        <w:rPr>
          <w:rFonts w:ascii="Arial" w:hAnsi="Arial" w:cs="Arial"/>
          <w:sz w:val="24"/>
          <w:szCs w:val="24"/>
        </w:rPr>
      </w:pPr>
    </w:p>
    <w:p w:rsidR="00503349" w:rsidRDefault="00503349">
      <w:pPr>
        <w:rPr>
          <w:rFonts w:ascii="Arial" w:hAnsi="Arial" w:cs="Arial"/>
          <w:sz w:val="24"/>
          <w:szCs w:val="24"/>
        </w:rPr>
      </w:pPr>
      <w:r>
        <w:rPr>
          <w:rFonts w:ascii="Arial" w:hAnsi="Arial" w:cs="Arial"/>
          <w:sz w:val="24"/>
          <w:szCs w:val="24"/>
        </w:rPr>
        <w:br w:type="page"/>
      </w:r>
    </w:p>
    <w:p w:rsidR="00594560" w:rsidRDefault="00594560" w:rsidP="007D675D">
      <w:pPr>
        <w:pStyle w:val="NoSpacing"/>
        <w:rPr>
          <w:rFonts w:ascii="Arial" w:hAnsi="Arial" w:cs="Arial"/>
          <w:sz w:val="24"/>
          <w:szCs w:val="24"/>
        </w:rPr>
      </w:pPr>
    </w:p>
    <w:p w:rsidR="00071C11" w:rsidRPr="00071C11" w:rsidRDefault="00071C11" w:rsidP="00071C11">
      <w:pPr>
        <w:spacing w:after="0" w:line="240" w:lineRule="auto"/>
        <w:jc w:val="center"/>
        <w:rPr>
          <w:rFonts w:ascii="Arial" w:hAnsi="Arial" w:cs="Arial"/>
          <w:b/>
          <w:i/>
          <w:sz w:val="28"/>
          <w:szCs w:val="28"/>
        </w:rPr>
      </w:pPr>
      <w:r w:rsidRPr="00071C11">
        <w:rPr>
          <w:rFonts w:ascii="Arial" w:hAnsi="Arial" w:cs="Arial"/>
          <w:b/>
          <w:i/>
          <w:sz w:val="28"/>
          <w:szCs w:val="28"/>
        </w:rPr>
        <w:t>Table 2</w:t>
      </w:r>
    </w:p>
    <w:p w:rsidR="00071C11" w:rsidRPr="00071C11" w:rsidRDefault="00071C11" w:rsidP="00071C11">
      <w:pPr>
        <w:spacing w:after="0" w:line="240" w:lineRule="auto"/>
        <w:jc w:val="center"/>
        <w:rPr>
          <w:rFonts w:ascii="Arial" w:hAnsi="Arial" w:cs="Arial"/>
          <w:b/>
          <w:i/>
          <w:sz w:val="20"/>
          <w:szCs w:val="20"/>
        </w:rPr>
      </w:pPr>
      <w:r w:rsidRPr="00071C11">
        <w:rPr>
          <w:rFonts w:ascii="Arial" w:hAnsi="Arial" w:cs="Arial"/>
          <w:b/>
          <w:i/>
          <w:sz w:val="20"/>
          <w:szCs w:val="20"/>
        </w:rPr>
        <w:t xml:space="preserve">(for questions </w:t>
      </w:r>
      <w:r>
        <w:rPr>
          <w:rFonts w:ascii="Arial" w:hAnsi="Arial" w:cs="Arial"/>
          <w:b/>
          <w:i/>
          <w:sz w:val="20"/>
          <w:szCs w:val="20"/>
        </w:rPr>
        <w:t>64</w:t>
      </w:r>
      <w:r w:rsidRPr="00071C11">
        <w:rPr>
          <w:rFonts w:ascii="Arial" w:hAnsi="Arial" w:cs="Arial"/>
          <w:b/>
          <w:i/>
          <w:sz w:val="20"/>
          <w:szCs w:val="20"/>
        </w:rPr>
        <w:t xml:space="preserve"> through 80)</w:t>
      </w:r>
    </w:p>
    <w:p w:rsidR="00071C11" w:rsidRPr="00071C11" w:rsidRDefault="00071C11" w:rsidP="00071C11">
      <w:pPr>
        <w:spacing w:after="0" w:line="240" w:lineRule="auto"/>
        <w:rPr>
          <w:rFonts w:ascii="Arial" w:hAnsi="Arial" w:cs="Arial"/>
          <w:sz w:val="24"/>
          <w:szCs w:val="24"/>
        </w:rPr>
      </w:pPr>
    </w:p>
    <w:p w:rsidR="00071C11" w:rsidRPr="00071C11" w:rsidRDefault="00071C11" w:rsidP="00071C11">
      <w:pPr>
        <w:spacing w:after="0" w:line="240" w:lineRule="auto"/>
        <w:jc w:val="both"/>
        <w:rPr>
          <w:rFonts w:ascii="Arial" w:hAnsi="Arial" w:cs="Arial"/>
          <w:sz w:val="24"/>
          <w:szCs w:val="24"/>
        </w:rPr>
      </w:pPr>
      <w:r w:rsidRPr="00071C11">
        <w:rPr>
          <w:rFonts w:ascii="Arial" w:hAnsi="Arial" w:cs="Arial"/>
          <w:sz w:val="24"/>
          <w:szCs w:val="24"/>
        </w:rPr>
        <w:t xml:space="preserve">Liz Sanchez began her business on October 1, 2010 by investing $45,000 from her personal savings.  Liz purchases unique gift items and sells them to the public from a downtown building she rents.  </w:t>
      </w:r>
    </w:p>
    <w:p w:rsidR="00071C11" w:rsidRPr="00071C11" w:rsidRDefault="00071C11" w:rsidP="00071C11">
      <w:pPr>
        <w:spacing w:after="0" w:line="240" w:lineRule="auto"/>
        <w:jc w:val="both"/>
        <w:rPr>
          <w:rFonts w:ascii="Arial" w:hAnsi="Arial" w:cs="Arial"/>
          <w:sz w:val="24"/>
          <w:szCs w:val="24"/>
        </w:rPr>
      </w:pPr>
    </w:p>
    <w:p w:rsidR="00071C11" w:rsidRPr="00071C11" w:rsidRDefault="00071C11" w:rsidP="00071C11">
      <w:pPr>
        <w:spacing w:after="0" w:line="240" w:lineRule="auto"/>
        <w:jc w:val="both"/>
        <w:rPr>
          <w:rFonts w:ascii="Arial" w:hAnsi="Arial" w:cs="Arial"/>
          <w:sz w:val="24"/>
          <w:szCs w:val="24"/>
        </w:rPr>
      </w:pPr>
      <w:r w:rsidRPr="00071C11">
        <w:rPr>
          <w:rFonts w:ascii="Arial" w:hAnsi="Arial" w:cs="Arial"/>
          <w:sz w:val="24"/>
          <w:szCs w:val="24"/>
        </w:rPr>
        <w:t xml:space="preserve">Liz decided to use an easy bookkeeping software package that only allows her to record deposits and checks written from her business checking account.  Liz needs to borrow more money in order to expand her business.  Therefore, her banker has requested financial statements using the accrual basis of accounting.  She told her banker “No problem, I’ll just print those for you.”  Liz was horrified when she printed the income statement for the first three months that indicated she had lost over $22,000.  This simply didn’t seem possible and would not help her get the loan she needed. </w:t>
      </w:r>
    </w:p>
    <w:p w:rsidR="00071C11" w:rsidRPr="00071C11" w:rsidRDefault="00071C11" w:rsidP="00071C11">
      <w:pPr>
        <w:spacing w:after="0" w:line="240" w:lineRule="auto"/>
        <w:jc w:val="both"/>
        <w:rPr>
          <w:rFonts w:ascii="Arial" w:hAnsi="Arial" w:cs="Arial"/>
          <w:sz w:val="24"/>
          <w:szCs w:val="24"/>
        </w:rPr>
      </w:pPr>
    </w:p>
    <w:p w:rsidR="00071C11" w:rsidRPr="00071C11" w:rsidRDefault="00071C11" w:rsidP="00071C11">
      <w:pPr>
        <w:spacing w:after="0" w:line="240" w:lineRule="auto"/>
        <w:jc w:val="both"/>
        <w:rPr>
          <w:rFonts w:ascii="Arial" w:hAnsi="Arial" w:cs="Arial"/>
          <w:sz w:val="24"/>
          <w:szCs w:val="24"/>
        </w:rPr>
      </w:pPr>
      <w:r w:rsidRPr="00071C11">
        <w:rPr>
          <w:rFonts w:ascii="Arial" w:hAnsi="Arial" w:cs="Arial"/>
          <w:sz w:val="24"/>
          <w:szCs w:val="24"/>
        </w:rPr>
        <w:t>Because Liz has limited accounting knowledge, she asked a Certified Public Accountant for assistance.  Liz showed the CPA the loser income statement and said the software had to be bad.  The CPA explained that Liz’s software uses a cash-basis approach.  In order to have a true picture of performance, the cash basis general ledger needed to be converted to the accrual basis before financial statements should be prepared.  The CPA agreed to perform this service on New Year’s weekend (this is not a fairy tale).  The CPA also found more appropriate software for Liz to use beginning in 2011 and will get everything set up for her prior to the first day of business in January.</w:t>
      </w:r>
    </w:p>
    <w:p w:rsidR="00071C11" w:rsidRPr="00071C11" w:rsidRDefault="00071C11" w:rsidP="00071C11">
      <w:pPr>
        <w:spacing w:after="0" w:line="240" w:lineRule="auto"/>
        <w:jc w:val="both"/>
        <w:rPr>
          <w:rFonts w:ascii="Arial" w:hAnsi="Arial" w:cs="Arial"/>
          <w:sz w:val="24"/>
          <w:szCs w:val="24"/>
        </w:rPr>
      </w:pPr>
    </w:p>
    <w:p w:rsidR="00071C11" w:rsidRPr="00071C11" w:rsidRDefault="00071C11" w:rsidP="00071C11">
      <w:pPr>
        <w:spacing w:after="0" w:line="240" w:lineRule="auto"/>
        <w:jc w:val="both"/>
        <w:rPr>
          <w:rFonts w:ascii="Arial" w:hAnsi="Arial" w:cs="Arial"/>
          <w:sz w:val="24"/>
          <w:szCs w:val="24"/>
        </w:rPr>
      </w:pPr>
      <w:r w:rsidRPr="00071C11">
        <w:rPr>
          <w:rFonts w:ascii="Arial" w:hAnsi="Arial" w:cs="Arial"/>
          <w:sz w:val="24"/>
          <w:szCs w:val="24"/>
        </w:rPr>
        <w:t xml:space="preserve">The CPA’s first step was to determine whether the general ledger was in balance.  The accountant used the work sheet on page </w:t>
      </w:r>
      <w:r w:rsidR="00AB4A9E">
        <w:rPr>
          <w:rFonts w:ascii="Arial" w:hAnsi="Arial" w:cs="Arial"/>
          <w:sz w:val="24"/>
          <w:szCs w:val="24"/>
        </w:rPr>
        <w:t>14</w:t>
      </w:r>
      <w:r w:rsidRPr="00071C11">
        <w:rPr>
          <w:rFonts w:ascii="Arial" w:hAnsi="Arial" w:cs="Arial"/>
          <w:sz w:val="24"/>
          <w:szCs w:val="24"/>
        </w:rPr>
        <w:t xml:space="preserve"> and listed every account from Liz’s general ledger that contained a balance.  The CPA also listed other accounts that need to be opened.  </w:t>
      </w:r>
    </w:p>
    <w:p w:rsidR="00071C11" w:rsidRPr="00071C11" w:rsidRDefault="00071C11" w:rsidP="00071C11">
      <w:pPr>
        <w:spacing w:after="0" w:line="240" w:lineRule="auto"/>
        <w:rPr>
          <w:rFonts w:ascii="Arial" w:hAnsi="Arial" w:cs="Arial"/>
          <w:sz w:val="24"/>
          <w:szCs w:val="24"/>
        </w:rPr>
      </w:pPr>
    </w:p>
    <w:p w:rsidR="00071C11" w:rsidRPr="00071C11" w:rsidRDefault="00071C11" w:rsidP="00071C11">
      <w:pPr>
        <w:spacing w:after="0" w:line="240" w:lineRule="auto"/>
        <w:rPr>
          <w:rFonts w:ascii="Arial" w:hAnsi="Arial" w:cs="Arial"/>
          <w:sz w:val="24"/>
          <w:szCs w:val="24"/>
        </w:rPr>
      </w:pPr>
      <w:r w:rsidRPr="00071C11">
        <w:rPr>
          <w:rFonts w:ascii="Arial" w:hAnsi="Arial" w:cs="Arial"/>
          <w:sz w:val="24"/>
          <w:szCs w:val="24"/>
        </w:rPr>
        <w:t>The CPA decided to use the work sheet’s Adjustment columns to plan:</w:t>
      </w:r>
    </w:p>
    <w:p w:rsidR="00071C11" w:rsidRPr="00AB4A9E" w:rsidRDefault="00071C11" w:rsidP="00AB4A9E">
      <w:pPr>
        <w:pStyle w:val="ListParagraph"/>
        <w:numPr>
          <w:ilvl w:val="0"/>
          <w:numId w:val="6"/>
        </w:numPr>
        <w:spacing w:after="0" w:line="240" w:lineRule="auto"/>
        <w:rPr>
          <w:rFonts w:ascii="Arial" w:hAnsi="Arial" w:cs="Arial"/>
          <w:sz w:val="24"/>
          <w:szCs w:val="24"/>
        </w:rPr>
      </w:pPr>
      <w:r w:rsidRPr="00AB4A9E">
        <w:rPr>
          <w:rFonts w:ascii="Arial" w:hAnsi="Arial" w:cs="Arial"/>
          <w:sz w:val="24"/>
          <w:szCs w:val="24"/>
        </w:rPr>
        <w:t>any necessary correcting entries,</w:t>
      </w:r>
    </w:p>
    <w:p w:rsidR="00071C11" w:rsidRPr="00AB4A9E" w:rsidRDefault="00071C11" w:rsidP="00AB4A9E">
      <w:pPr>
        <w:pStyle w:val="ListParagraph"/>
        <w:numPr>
          <w:ilvl w:val="0"/>
          <w:numId w:val="6"/>
        </w:numPr>
        <w:spacing w:after="0" w:line="240" w:lineRule="auto"/>
        <w:rPr>
          <w:rFonts w:ascii="Arial" w:hAnsi="Arial" w:cs="Arial"/>
          <w:sz w:val="24"/>
          <w:szCs w:val="24"/>
        </w:rPr>
      </w:pPr>
      <w:r w:rsidRPr="00AB4A9E">
        <w:rPr>
          <w:rFonts w:ascii="Arial" w:hAnsi="Arial" w:cs="Arial"/>
          <w:sz w:val="24"/>
          <w:szCs w:val="24"/>
        </w:rPr>
        <w:t>the year-end adjusting entries, and</w:t>
      </w:r>
    </w:p>
    <w:p w:rsidR="00071C11" w:rsidRPr="00AB4A9E" w:rsidRDefault="00071C11" w:rsidP="00AB4A9E">
      <w:pPr>
        <w:pStyle w:val="ListParagraph"/>
        <w:numPr>
          <w:ilvl w:val="0"/>
          <w:numId w:val="6"/>
        </w:numPr>
        <w:spacing w:after="0" w:line="240" w:lineRule="auto"/>
        <w:rPr>
          <w:rFonts w:ascii="Arial" w:hAnsi="Arial" w:cs="Arial"/>
          <w:sz w:val="24"/>
          <w:szCs w:val="24"/>
        </w:rPr>
      </w:pPr>
      <w:r w:rsidRPr="00AB4A9E">
        <w:rPr>
          <w:rFonts w:ascii="Arial" w:hAnsi="Arial" w:cs="Arial"/>
          <w:sz w:val="24"/>
          <w:szCs w:val="24"/>
        </w:rPr>
        <w:t>any required accrual or deferral adjusting entries.</w:t>
      </w:r>
    </w:p>
    <w:p w:rsidR="00071C11" w:rsidRPr="00071C11" w:rsidRDefault="00071C11" w:rsidP="00071C11">
      <w:pPr>
        <w:spacing w:after="0" w:line="240" w:lineRule="auto"/>
        <w:rPr>
          <w:rFonts w:ascii="Arial" w:hAnsi="Arial" w:cs="Arial"/>
          <w:sz w:val="24"/>
          <w:szCs w:val="24"/>
        </w:rPr>
      </w:pPr>
    </w:p>
    <w:p w:rsidR="00071C11" w:rsidRPr="00071C11" w:rsidRDefault="00071C11" w:rsidP="00071C11">
      <w:pPr>
        <w:spacing w:after="0" w:line="240" w:lineRule="auto"/>
        <w:jc w:val="both"/>
        <w:rPr>
          <w:rFonts w:ascii="Arial" w:hAnsi="Arial" w:cs="Arial"/>
          <w:sz w:val="24"/>
          <w:szCs w:val="24"/>
        </w:rPr>
      </w:pPr>
      <w:r w:rsidRPr="00071C11">
        <w:rPr>
          <w:rFonts w:ascii="Arial" w:hAnsi="Arial" w:cs="Arial"/>
          <w:sz w:val="24"/>
          <w:szCs w:val="24"/>
        </w:rPr>
        <w:t xml:space="preserve">The company’s fiscal year end is December 31.  Disregard sales tax and payroll tax.  </w:t>
      </w:r>
    </w:p>
    <w:p w:rsidR="00071C11" w:rsidRPr="00071C11" w:rsidRDefault="00071C11" w:rsidP="00071C11">
      <w:pPr>
        <w:spacing w:after="0" w:line="240" w:lineRule="auto"/>
        <w:rPr>
          <w:rFonts w:ascii="Arial" w:hAnsi="Arial" w:cs="Arial"/>
          <w:sz w:val="24"/>
          <w:szCs w:val="24"/>
        </w:rPr>
      </w:pPr>
    </w:p>
    <w:p w:rsidR="00071C11" w:rsidRPr="00071C11" w:rsidRDefault="00071C11" w:rsidP="00071C11">
      <w:pPr>
        <w:spacing w:after="0" w:line="240" w:lineRule="auto"/>
        <w:rPr>
          <w:rFonts w:ascii="Arial" w:hAnsi="Arial" w:cs="Arial"/>
          <w:sz w:val="24"/>
          <w:szCs w:val="24"/>
        </w:rPr>
      </w:pPr>
      <w:r w:rsidRPr="00071C11">
        <w:rPr>
          <w:rFonts w:ascii="Arial" w:hAnsi="Arial" w:cs="Arial"/>
          <w:sz w:val="24"/>
          <w:szCs w:val="24"/>
        </w:rPr>
        <w:t>The following bulleted items were discovered by the CPA:</w:t>
      </w:r>
    </w:p>
    <w:p w:rsidR="00071C11" w:rsidRPr="00071C11" w:rsidRDefault="00071C11" w:rsidP="00071C11">
      <w:pPr>
        <w:spacing w:after="0" w:line="240" w:lineRule="auto"/>
        <w:rPr>
          <w:rFonts w:ascii="Arial" w:hAnsi="Arial" w:cs="Arial"/>
          <w:sz w:val="24"/>
          <w:szCs w:val="24"/>
        </w:rPr>
      </w:pPr>
    </w:p>
    <w:p w:rsidR="00071C11" w:rsidRPr="00071C11" w:rsidRDefault="00071C11" w:rsidP="00071C11">
      <w:pPr>
        <w:numPr>
          <w:ilvl w:val="0"/>
          <w:numId w:val="4"/>
        </w:numPr>
        <w:spacing w:after="0" w:line="240" w:lineRule="auto"/>
        <w:contextualSpacing/>
        <w:jc w:val="both"/>
        <w:rPr>
          <w:rFonts w:ascii="Arial" w:hAnsi="Arial" w:cs="Arial"/>
          <w:sz w:val="24"/>
          <w:szCs w:val="24"/>
        </w:rPr>
      </w:pPr>
      <w:r w:rsidRPr="00071C11">
        <w:rPr>
          <w:rFonts w:ascii="Arial" w:hAnsi="Arial" w:cs="Arial"/>
          <w:sz w:val="24"/>
          <w:szCs w:val="24"/>
        </w:rPr>
        <w:t>The December bank reconciliation was prepared correctly.  The general ledger account, the check stubs, and the reconciliation are all in agreement.</w:t>
      </w:r>
    </w:p>
    <w:p w:rsidR="00071C11" w:rsidRPr="00071C11" w:rsidRDefault="00071C11" w:rsidP="00071C11">
      <w:pPr>
        <w:numPr>
          <w:ilvl w:val="0"/>
          <w:numId w:val="4"/>
        </w:numPr>
        <w:spacing w:after="0" w:line="240" w:lineRule="auto"/>
        <w:contextualSpacing/>
        <w:jc w:val="both"/>
        <w:rPr>
          <w:rFonts w:ascii="Arial" w:hAnsi="Arial" w:cs="Arial"/>
          <w:sz w:val="24"/>
          <w:szCs w:val="24"/>
        </w:rPr>
      </w:pPr>
      <w:r w:rsidRPr="00071C11">
        <w:rPr>
          <w:rFonts w:ascii="Arial" w:hAnsi="Arial" w:cs="Arial"/>
          <w:sz w:val="24"/>
          <w:szCs w:val="24"/>
        </w:rPr>
        <w:t>For the most part customers pay by cash, check, or bank credit card, which were all properly handled.  Liz allows some customers to charge “in house” as evidenced by a stack of sales tickets with a post-it note labeled “these people owe me.”  The sales tickets totaled $15,440.</w:t>
      </w:r>
    </w:p>
    <w:p w:rsidR="00071C11" w:rsidRDefault="00071C11" w:rsidP="00071C11">
      <w:pPr>
        <w:numPr>
          <w:ilvl w:val="0"/>
          <w:numId w:val="4"/>
        </w:numPr>
        <w:spacing w:after="0" w:line="240" w:lineRule="auto"/>
        <w:contextualSpacing/>
        <w:jc w:val="both"/>
        <w:rPr>
          <w:rFonts w:ascii="Arial" w:hAnsi="Arial" w:cs="Arial"/>
          <w:sz w:val="24"/>
          <w:szCs w:val="24"/>
        </w:rPr>
      </w:pPr>
      <w:r w:rsidRPr="00071C11">
        <w:rPr>
          <w:rFonts w:ascii="Arial" w:hAnsi="Arial" w:cs="Arial"/>
          <w:sz w:val="24"/>
          <w:szCs w:val="24"/>
        </w:rPr>
        <w:t>The CPA prepared an aging analysis of accounts receivable and estimated that a total of $270 of its accounts receivable will be uncollectible.</w:t>
      </w:r>
    </w:p>
    <w:p w:rsidR="00D61960" w:rsidRDefault="00D61960">
      <w:pPr>
        <w:rPr>
          <w:rFonts w:ascii="Arial" w:hAnsi="Arial" w:cs="Arial"/>
          <w:sz w:val="24"/>
          <w:szCs w:val="24"/>
        </w:rPr>
      </w:pPr>
      <w:r>
        <w:rPr>
          <w:rFonts w:ascii="Arial" w:hAnsi="Arial" w:cs="Arial"/>
          <w:sz w:val="24"/>
          <w:szCs w:val="24"/>
        </w:rPr>
        <w:br w:type="page"/>
      </w:r>
    </w:p>
    <w:p w:rsidR="00D61960" w:rsidRPr="00071C11" w:rsidRDefault="00D61960" w:rsidP="00D61960">
      <w:pPr>
        <w:spacing w:after="0" w:line="240" w:lineRule="auto"/>
        <w:jc w:val="center"/>
        <w:rPr>
          <w:rFonts w:ascii="Arial" w:hAnsi="Arial" w:cs="Arial"/>
          <w:b/>
          <w:i/>
          <w:sz w:val="28"/>
          <w:szCs w:val="28"/>
        </w:rPr>
      </w:pPr>
      <w:r w:rsidRPr="00071C11">
        <w:rPr>
          <w:rFonts w:ascii="Arial" w:hAnsi="Arial" w:cs="Arial"/>
          <w:b/>
          <w:i/>
          <w:sz w:val="28"/>
          <w:szCs w:val="28"/>
        </w:rPr>
        <w:lastRenderedPageBreak/>
        <w:t>Table 2</w:t>
      </w:r>
      <w:r>
        <w:rPr>
          <w:rFonts w:ascii="Arial" w:hAnsi="Arial" w:cs="Arial"/>
          <w:b/>
          <w:i/>
          <w:sz w:val="28"/>
          <w:szCs w:val="28"/>
        </w:rPr>
        <w:t xml:space="preserve"> continued</w:t>
      </w:r>
    </w:p>
    <w:p w:rsidR="00D61960" w:rsidRPr="00071C11" w:rsidRDefault="00D61960" w:rsidP="00D61960">
      <w:pPr>
        <w:spacing w:after="0" w:line="240" w:lineRule="auto"/>
        <w:ind w:left="720"/>
        <w:contextualSpacing/>
        <w:jc w:val="center"/>
        <w:rPr>
          <w:rFonts w:ascii="Arial" w:hAnsi="Arial" w:cs="Arial"/>
          <w:sz w:val="24"/>
          <w:szCs w:val="24"/>
        </w:rPr>
      </w:pPr>
    </w:p>
    <w:p w:rsidR="00071C11" w:rsidRPr="00071C11" w:rsidRDefault="00071C11" w:rsidP="00071C11">
      <w:pPr>
        <w:numPr>
          <w:ilvl w:val="0"/>
          <w:numId w:val="4"/>
        </w:numPr>
        <w:spacing w:after="0" w:line="240" w:lineRule="auto"/>
        <w:contextualSpacing/>
        <w:jc w:val="both"/>
        <w:rPr>
          <w:rFonts w:ascii="Arial" w:hAnsi="Arial" w:cs="Arial"/>
          <w:sz w:val="24"/>
          <w:szCs w:val="24"/>
        </w:rPr>
      </w:pPr>
      <w:r w:rsidRPr="00071C11">
        <w:rPr>
          <w:rFonts w:ascii="Arial" w:hAnsi="Arial" w:cs="Arial"/>
          <w:sz w:val="24"/>
          <w:szCs w:val="24"/>
        </w:rPr>
        <w:t>A different stack consisted of unpaid invoices labeled “due to be paid in January 2011.”  The CPA separated the unpaid invoices into categories as follows:  purchases of merchandise $5,120; utilities $125</w:t>
      </w:r>
    </w:p>
    <w:p w:rsidR="00071C11" w:rsidRPr="00071C11" w:rsidRDefault="00071C11" w:rsidP="00071C11">
      <w:pPr>
        <w:numPr>
          <w:ilvl w:val="0"/>
          <w:numId w:val="4"/>
        </w:numPr>
        <w:spacing w:after="0" w:line="240" w:lineRule="auto"/>
        <w:contextualSpacing/>
        <w:jc w:val="both"/>
        <w:rPr>
          <w:rFonts w:ascii="Arial" w:hAnsi="Arial" w:cs="Arial"/>
          <w:sz w:val="24"/>
          <w:szCs w:val="24"/>
        </w:rPr>
      </w:pPr>
      <w:r w:rsidRPr="00071C11">
        <w:rPr>
          <w:rFonts w:ascii="Arial" w:hAnsi="Arial" w:cs="Arial"/>
          <w:sz w:val="24"/>
          <w:szCs w:val="24"/>
        </w:rPr>
        <w:t>Next to the office desk was an opened box containing an antique camera.  Liz explained it had just arrived and that a customer had placed a special order for it in early December.  Liz said the customer paid her in advance $175, which was already deposited to Liz’s checking account and handled like any other sale.  The CPA explained that this cannot be recorded as a sale until the merchandise is delivered to the customer.</w:t>
      </w:r>
    </w:p>
    <w:p w:rsidR="00071C11" w:rsidRPr="00071C11" w:rsidRDefault="00071C11" w:rsidP="00071C11">
      <w:pPr>
        <w:numPr>
          <w:ilvl w:val="0"/>
          <w:numId w:val="4"/>
        </w:numPr>
        <w:spacing w:after="0" w:line="240" w:lineRule="auto"/>
        <w:contextualSpacing/>
        <w:jc w:val="both"/>
        <w:rPr>
          <w:rFonts w:ascii="Arial" w:hAnsi="Arial" w:cs="Arial"/>
          <w:sz w:val="24"/>
          <w:szCs w:val="24"/>
        </w:rPr>
      </w:pPr>
      <w:r w:rsidRPr="00071C11">
        <w:rPr>
          <w:rFonts w:ascii="Arial" w:hAnsi="Arial" w:cs="Arial"/>
          <w:sz w:val="24"/>
          <w:szCs w:val="24"/>
        </w:rPr>
        <w:t>Liz also told the CPA that she had already paid the supplier for the antique camera and that transaction was handled like any other cash purchase of merchandise.  The CPA told Liz to be sure to include the cost of the camera in the physical count of the merchandise inventory as of 12-31-10.</w:t>
      </w:r>
    </w:p>
    <w:p w:rsidR="00071C11" w:rsidRPr="00071C11" w:rsidRDefault="00071C11" w:rsidP="00071C11">
      <w:pPr>
        <w:numPr>
          <w:ilvl w:val="0"/>
          <w:numId w:val="3"/>
        </w:numPr>
        <w:spacing w:after="0" w:line="240" w:lineRule="auto"/>
        <w:contextualSpacing/>
        <w:jc w:val="both"/>
        <w:rPr>
          <w:rFonts w:ascii="Arial" w:hAnsi="Arial" w:cs="Arial"/>
          <w:sz w:val="24"/>
          <w:szCs w:val="24"/>
        </w:rPr>
      </w:pPr>
      <w:r w:rsidRPr="00071C11">
        <w:rPr>
          <w:rFonts w:ascii="Arial" w:hAnsi="Arial" w:cs="Arial"/>
          <w:sz w:val="24"/>
          <w:szCs w:val="24"/>
        </w:rPr>
        <w:t>Liz worked on New Year’s Eve after the store closed and provided the CPA with a physical inventory of merchandise (including the cost of the camera) $12,402 and store supplies on hand $3,025. The CPA educated Liz on the proper way to record supplies purchased using an asset account, as Liz had consistently recorded all purchased supplies directly to the Supplies Expense account in error.</w:t>
      </w:r>
    </w:p>
    <w:p w:rsidR="00071C11" w:rsidRPr="00071C11" w:rsidRDefault="00071C11" w:rsidP="00071C11">
      <w:pPr>
        <w:numPr>
          <w:ilvl w:val="0"/>
          <w:numId w:val="3"/>
        </w:numPr>
        <w:spacing w:after="0" w:line="240" w:lineRule="auto"/>
        <w:contextualSpacing/>
        <w:jc w:val="both"/>
        <w:rPr>
          <w:rFonts w:ascii="Arial" w:hAnsi="Arial" w:cs="Arial"/>
          <w:sz w:val="24"/>
          <w:szCs w:val="24"/>
        </w:rPr>
      </w:pPr>
      <w:r w:rsidRPr="00071C11">
        <w:rPr>
          <w:rFonts w:ascii="Arial" w:hAnsi="Arial" w:cs="Arial"/>
          <w:sz w:val="24"/>
          <w:szCs w:val="24"/>
        </w:rPr>
        <w:t>Insurance Expense included one debit for $3,900 dated October 1, 2010 which was for a 12-month policy.  Again, the CPA told Liz how she should handle the next purchase of insurance in the future.</w:t>
      </w:r>
    </w:p>
    <w:p w:rsidR="00071C11" w:rsidRPr="00071C11" w:rsidRDefault="00071C11" w:rsidP="00071C11">
      <w:pPr>
        <w:numPr>
          <w:ilvl w:val="0"/>
          <w:numId w:val="3"/>
        </w:numPr>
        <w:spacing w:after="0" w:line="240" w:lineRule="auto"/>
        <w:contextualSpacing/>
        <w:jc w:val="both"/>
        <w:rPr>
          <w:rFonts w:ascii="Arial" w:hAnsi="Arial" w:cs="Arial"/>
          <w:sz w:val="24"/>
          <w:szCs w:val="24"/>
        </w:rPr>
      </w:pPr>
      <w:r w:rsidRPr="00071C11">
        <w:rPr>
          <w:rFonts w:ascii="Arial" w:hAnsi="Arial" w:cs="Arial"/>
          <w:sz w:val="24"/>
          <w:szCs w:val="24"/>
        </w:rPr>
        <w:t>The $5,040 posting to the Equipment account represents a group of assets purchased on October 2, 2010 using funds borrowed from First National Bank.  The items purchased are store shelves, fixtures, display cases, computer, cash register, etc. The estimated salvage value of all the equipment is $540 and the estimated useful life is 5 years.</w:t>
      </w:r>
      <w:r w:rsidR="00CD043D">
        <w:rPr>
          <w:rFonts w:ascii="Arial" w:hAnsi="Arial" w:cs="Arial"/>
          <w:sz w:val="24"/>
          <w:szCs w:val="24"/>
        </w:rPr>
        <w:t xml:space="preserve">  The CPA chose to use the straight-line method.</w:t>
      </w:r>
    </w:p>
    <w:p w:rsidR="00071C11" w:rsidRPr="00071C11" w:rsidRDefault="00071C11" w:rsidP="00071C11">
      <w:pPr>
        <w:numPr>
          <w:ilvl w:val="0"/>
          <w:numId w:val="3"/>
        </w:numPr>
        <w:spacing w:after="0" w:line="240" w:lineRule="auto"/>
        <w:contextualSpacing/>
        <w:jc w:val="both"/>
        <w:rPr>
          <w:rFonts w:ascii="Arial" w:hAnsi="Arial" w:cs="Arial"/>
          <w:sz w:val="24"/>
          <w:szCs w:val="24"/>
        </w:rPr>
      </w:pPr>
      <w:r w:rsidRPr="00071C11">
        <w:rPr>
          <w:rFonts w:ascii="Arial" w:hAnsi="Arial" w:cs="Arial"/>
          <w:sz w:val="24"/>
          <w:szCs w:val="24"/>
        </w:rPr>
        <w:t>The promissory note for $5,040 is dated October 2, 2010, bears interest at a rate of 5% and no payments are required until the note matures 180 days from the date of the note.</w:t>
      </w:r>
    </w:p>
    <w:p w:rsidR="00071C11" w:rsidRPr="00071C11" w:rsidRDefault="00071C11" w:rsidP="00071C11">
      <w:pPr>
        <w:numPr>
          <w:ilvl w:val="0"/>
          <w:numId w:val="3"/>
        </w:numPr>
        <w:spacing w:after="0" w:line="240" w:lineRule="auto"/>
        <w:contextualSpacing/>
        <w:jc w:val="both"/>
        <w:rPr>
          <w:rFonts w:ascii="Arial" w:hAnsi="Arial" w:cs="Arial"/>
          <w:sz w:val="24"/>
          <w:szCs w:val="24"/>
        </w:rPr>
      </w:pPr>
      <w:r w:rsidRPr="00071C11">
        <w:rPr>
          <w:rFonts w:ascii="Arial" w:hAnsi="Arial" w:cs="Arial"/>
          <w:sz w:val="24"/>
          <w:szCs w:val="24"/>
        </w:rPr>
        <w:t>Liz has one employee, Dale, who began work on November 1.  Dale never works on Saturday or Sunday.  Dale’s first paycheck for $450 (remember to disregard all payroll taxes) was dated November 12 paying Dale for the work performed on November 1 through 5.  Dale was then paid $450 each subsequent Friday in November and December.  The CPA explained to Liz that a salary accrual was necessary.</w:t>
      </w:r>
    </w:p>
    <w:p w:rsidR="00071C11" w:rsidRPr="00071C11" w:rsidRDefault="00071C11" w:rsidP="00071C11">
      <w:pPr>
        <w:spacing w:after="0" w:line="240" w:lineRule="auto"/>
        <w:rPr>
          <w:rFonts w:ascii="Arial" w:hAnsi="Arial" w:cs="Arial"/>
          <w:sz w:val="24"/>
          <w:szCs w:val="24"/>
        </w:rPr>
      </w:pPr>
    </w:p>
    <w:tbl>
      <w:tblPr>
        <w:tblStyle w:val="TableGrid"/>
        <w:tblpPr w:leftFromText="180" w:rightFromText="180" w:vertAnchor="text" w:tblpXSpec="center" w:tblpY="1"/>
        <w:tblW w:w="0" w:type="auto"/>
        <w:jc w:val="center"/>
        <w:tblLayout w:type="fixed"/>
        <w:tblLook w:val="04A0" w:firstRow="1" w:lastRow="0" w:firstColumn="1" w:lastColumn="0" w:noHBand="0" w:noVBand="1"/>
      </w:tblPr>
      <w:tblGrid>
        <w:gridCol w:w="576"/>
        <w:gridCol w:w="576"/>
        <w:gridCol w:w="576"/>
        <w:gridCol w:w="576"/>
        <w:gridCol w:w="576"/>
        <w:gridCol w:w="576"/>
        <w:gridCol w:w="576"/>
        <w:gridCol w:w="576"/>
        <w:gridCol w:w="576"/>
        <w:gridCol w:w="576"/>
        <w:gridCol w:w="576"/>
        <w:gridCol w:w="576"/>
        <w:gridCol w:w="576"/>
        <w:gridCol w:w="576"/>
        <w:gridCol w:w="576"/>
      </w:tblGrid>
      <w:tr w:rsidR="00071C11" w:rsidRPr="0044756D" w:rsidTr="00071C11">
        <w:trPr>
          <w:trHeight w:val="257"/>
          <w:jc w:val="center"/>
        </w:trPr>
        <w:tc>
          <w:tcPr>
            <w:tcW w:w="576" w:type="dxa"/>
            <w:gridSpan w:val="7"/>
            <w:shd w:val="clear" w:color="auto" w:fill="BFBFBF" w:themeFill="background1" w:themeFillShade="BF"/>
          </w:tcPr>
          <w:p w:rsidR="00071C11" w:rsidRPr="0044756D" w:rsidRDefault="00071C11" w:rsidP="00071C11">
            <w:pPr>
              <w:jc w:val="center"/>
              <w:rPr>
                <w:rStyle w:val="Emphasis"/>
              </w:rPr>
            </w:pPr>
            <w:r>
              <w:rPr>
                <w:rStyle w:val="Emphasis"/>
              </w:rPr>
              <w:t>NOVEMBER 2010</w:t>
            </w:r>
          </w:p>
        </w:tc>
        <w:tc>
          <w:tcPr>
            <w:tcW w:w="576" w:type="dxa"/>
            <w:tcBorders>
              <w:top w:val="nil"/>
              <w:bottom w:val="nil"/>
            </w:tcBorders>
          </w:tcPr>
          <w:p w:rsidR="00071C11" w:rsidRDefault="00071C11" w:rsidP="00071C11">
            <w:pPr>
              <w:jc w:val="center"/>
              <w:rPr>
                <w:rStyle w:val="Emphasis"/>
              </w:rPr>
            </w:pPr>
          </w:p>
        </w:tc>
        <w:tc>
          <w:tcPr>
            <w:tcW w:w="576" w:type="dxa"/>
            <w:gridSpan w:val="7"/>
            <w:shd w:val="clear" w:color="auto" w:fill="BFBFBF" w:themeFill="background1" w:themeFillShade="BF"/>
          </w:tcPr>
          <w:p w:rsidR="00071C11" w:rsidRDefault="00071C11" w:rsidP="00071C11">
            <w:pPr>
              <w:jc w:val="center"/>
              <w:rPr>
                <w:rStyle w:val="Emphasis"/>
              </w:rPr>
            </w:pPr>
            <w:r>
              <w:rPr>
                <w:rStyle w:val="Emphasis"/>
              </w:rPr>
              <w:t>DECEM</w:t>
            </w:r>
            <w:r w:rsidRPr="0044756D">
              <w:rPr>
                <w:rStyle w:val="Emphasis"/>
              </w:rPr>
              <w:t>BER</w:t>
            </w:r>
            <w:r>
              <w:rPr>
                <w:rStyle w:val="Emphasis"/>
              </w:rPr>
              <w:t xml:space="preserve"> 2010</w:t>
            </w:r>
          </w:p>
        </w:tc>
      </w:tr>
      <w:tr w:rsidR="00071C11" w:rsidRPr="0044756D" w:rsidTr="00071C11">
        <w:trPr>
          <w:trHeight w:val="241"/>
          <w:jc w:val="center"/>
        </w:trPr>
        <w:tc>
          <w:tcPr>
            <w:tcW w:w="576" w:type="dxa"/>
          </w:tcPr>
          <w:p w:rsidR="00071C11" w:rsidRPr="00844434" w:rsidRDefault="00071C11" w:rsidP="00071C11">
            <w:pPr>
              <w:jc w:val="center"/>
              <w:rPr>
                <w:b/>
                <w:sz w:val="20"/>
                <w:szCs w:val="20"/>
              </w:rPr>
            </w:pPr>
            <w:r w:rsidRPr="00844434">
              <w:rPr>
                <w:b/>
                <w:sz w:val="20"/>
                <w:szCs w:val="20"/>
              </w:rPr>
              <w:t>M</w:t>
            </w:r>
          </w:p>
        </w:tc>
        <w:tc>
          <w:tcPr>
            <w:tcW w:w="576" w:type="dxa"/>
          </w:tcPr>
          <w:p w:rsidR="00071C11" w:rsidRPr="00844434" w:rsidRDefault="00071C11" w:rsidP="00071C11">
            <w:pPr>
              <w:jc w:val="center"/>
              <w:rPr>
                <w:b/>
                <w:sz w:val="20"/>
                <w:szCs w:val="20"/>
              </w:rPr>
            </w:pPr>
            <w:r w:rsidRPr="00844434">
              <w:rPr>
                <w:b/>
                <w:sz w:val="20"/>
                <w:szCs w:val="20"/>
              </w:rPr>
              <w:t>T</w:t>
            </w:r>
          </w:p>
        </w:tc>
        <w:tc>
          <w:tcPr>
            <w:tcW w:w="576" w:type="dxa"/>
          </w:tcPr>
          <w:p w:rsidR="00071C11" w:rsidRPr="00844434" w:rsidRDefault="00071C11" w:rsidP="00071C11">
            <w:pPr>
              <w:jc w:val="center"/>
              <w:rPr>
                <w:b/>
                <w:sz w:val="20"/>
                <w:szCs w:val="20"/>
              </w:rPr>
            </w:pPr>
            <w:r w:rsidRPr="00844434">
              <w:rPr>
                <w:b/>
                <w:sz w:val="20"/>
                <w:szCs w:val="20"/>
              </w:rPr>
              <w:t>W</w:t>
            </w:r>
          </w:p>
        </w:tc>
        <w:tc>
          <w:tcPr>
            <w:tcW w:w="576" w:type="dxa"/>
          </w:tcPr>
          <w:p w:rsidR="00071C11" w:rsidRPr="00844434" w:rsidRDefault="00071C11" w:rsidP="00071C11">
            <w:pPr>
              <w:jc w:val="center"/>
              <w:rPr>
                <w:b/>
                <w:sz w:val="20"/>
                <w:szCs w:val="20"/>
              </w:rPr>
            </w:pPr>
            <w:r w:rsidRPr="00844434">
              <w:rPr>
                <w:b/>
                <w:sz w:val="20"/>
                <w:szCs w:val="20"/>
              </w:rPr>
              <w:t>T</w:t>
            </w:r>
          </w:p>
        </w:tc>
        <w:tc>
          <w:tcPr>
            <w:tcW w:w="576" w:type="dxa"/>
          </w:tcPr>
          <w:p w:rsidR="00071C11" w:rsidRPr="00844434" w:rsidRDefault="00071C11" w:rsidP="00071C11">
            <w:pPr>
              <w:jc w:val="center"/>
              <w:rPr>
                <w:b/>
                <w:sz w:val="20"/>
                <w:szCs w:val="20"/>
              </w:rPr>
            </w:pPr>
            <w:r w:rsidRPr="00844434">
              <w:rPr>
                <w:b/>
                <w:sz w:val="20"/>
                <w:szCs w:val="20"/>
              </w:rPr>
              <w:t>F</w:t>
            </w:r>
          </w:p>
        </w:tc>
        <w:tc>
          <w:tcPr>
            <w:tcW w:w="576" w:type="dxa"/>
          </w:tcPr>
          <w:p w:rsidR="00071C11" w:rsidRPr="00844434" w:rsidRDefault="00071C11" w:rsidP="00071C11">
            <w:pPr>
              <w:jc w:val="center"/>
              <w:rPr>
                <w:b/>
                <w:sz w:val="20"/>
                <w:szCs w:val="20"/>
              </w:rPr>
            </w:pPr>
            <w:r w:rsidRPr="00844434">
              <w:rPr>
                <w:b/>
                <w:sz w:val="20"/>
                <w:szCs w:val="20"/>
              </w:rPr>
              <w:t>S</w:t>
            </w:r>
          </w:p>
        </w:tc>
        <w:tc>
          <w:tcPr>
            <w:tcW w:w="576" w:type="dxa"/>
          </w:tcPr>
          <w:p w:rsidR="00071C11" w:rsidRPr="00844434" w:rsidRDefault="00071C11" w:rsidP="00071C11">
            <w:pPr>
              <w:tabs>
                <w:tab w:val="center" w:pos="252"/>
              </w:tabs>
              <w:jc w:val="center"/>
              <w:rPr>
                <w:b/>
                <w:sz w:val="20"/>
                <w:szCs w:val="20"/>
              </w:rPr>
            </w:pPr>
            <w:r w:rsidRPr="00844434">
              <w:rPr>
                <w:b/>
                <w:sz w:val="20"/>
                <w:szCs w:val="20"/>
              </w:rPr>
              <w:t>S</w:t>
            </w:r>
          </w:p>
        </w:tc>
        <w:tc>
          <w:tcPr>
            <w:tcW w:w="576" w:type="dxa"/>
            <w:tcBorders>
              <w:top w:val="nil"/>
              <w:bottom w:val="nil"/>
            </w:tcBorders>
          </w:tcPr>
          <w:p w:rsidR="00071C11" w:rsidRPr="0044756D" w:rsidRDefault="00071C11" w:rsidP="00071C11">
            <w:pPr>
              <w:tabs>
                <w:tab w:val="center" w:pos="252"/>
              </w:tabs>
              <w:jc w:val="center"/>
              <w:rPr>
                <w:sz w:val="20"/>
                <w:szCs w:val="20"/>
              </w:rPr>
            </w:pPr>
          </w:p>
        </w:tc>
        <w:tc>
          <w:tcPr>
            <w:tcW w:w="576" w:type="dxa"/>
          </w:tcPr>
          <w:p w:rsidR="00071C11" w:rsidRPr="00844434" w:rsidRDefault="00071C11" w:rsidP="00071C11">
            <w:pPr>
              <w:tabs>
                <w:tab w:val="center" w:pos="252"/>
              </w:tabs>
              <w:jc w:val="center"/>
              <w:rPr>
                <w:b/>
                <w:sz w:val="20"/>
                <w:szCs w:val="20"/>
              </w:rPr>
            </w:pPr>
            <w:r w:rsidRPr="00844434">
              <w:rPr>
                <w:b/>
                <w:sz w:val="20"/>
                <w:szCs w:val="20"/>
              </w:rPr>
              <w:t>M</w:t>
            </w:r>
          </w:p>
        </w:tc>
        <w:tc>
          <w:tcPr>
            <w:tcW w:w="576" w:type="dxa"/>
          </w:tcPr>
          <w:p w:rsidR="00071C11" w:rsidRPr="00844434" w:rsidRDefault="00071C11" w:rsidP="00071C11">
            <w:pPr>
              <w:tabs>
                <w:tab w:val="center" w:pos="252"/>
              </w:tabs>
              <w:jc w:val="center"/>
              <w:rPr>
                <w:b/>
                <w:sz w:val="20"/>
                <w:szCs w:val="20"/>
              </w:rPr>
            </w:pPr>
            <w:r w:rsidRPr="00844434">
              <w:rPr>
                <w:b/>
                <w:sz w:val="20"/>
                <w:szCs w:val="20"/>
              </w:rPr>
              <w:t>T</w:t>
            </w:r>
          </w:p>
        </w:tc>
        <w:tc>
          <w:tcPr>
            <w:tcW w:w="576" w:type="dxa"/>
          </w:tcPr>
          <w:p w:rsidR="00071C11" w:rsidRPr="00844434" w:rsidRDefault="00071C11" w:rsidP="00071C11">
            <w:pPr>
              <w:tabs>
                <w:tab w:val="center" w:pos="252"/>
              </w:tabs>
              <w:jc w:val="center"/>
              <w:rPr>
                <w:b/>
                <w:sz w:val="20"/>
                <w:szCs w:val="20"/>
              </w:rPr>
            </w:pPr>
            <w:r w:rsidRPr="00844434">
              <w:rPr>
                <w:b/>
                <w:sz w:val="20"/>
                <w:szCs w:val="20"/>
              </w:rPr>
              <w:t>W</w:t>
            </w:r>
          </w:p>
        </w:tc>
        <w:tc>
          <w:tcPr>
            <w:tcW w:w="576" w:type="dxa"/>
          </w:tcPr>
          <w:p w:rsidR="00071C11" w:rsidRPr="00844434" w:rsidRDefault="00071C11" w:rsidP="00071C11">
            <w:pPr>
              <w:tabs>
                <w:tab w:val="center" w:pos="252"/>
              </w:tabs>
              <w:jc w:val="center"/>
              <w:rPr>
                <w:b/>
                <w:sz w:val="20"/>
                <w:szCs w:val="20"/>
              </w:rPr>
            </w:pPr>
            <w:r w:rsidRPr="00844434">
              <w:rPr>
                <w:b/>
                <w:sz w:val="20"/>
                <w:szCs w:val="20"/>
              </w:rPr>
              <w:t>T</w:t>
            </w:r>
          </w:p>
        </w:tc>
        <w:tc>
          <w:tcPr>
            <w:tcW w:w="576" w:type="dxa"/>
          </w:tcPr>
          <w:p w:rsidR="00071C11" w:rsidRPr="00844434" w:rsidRDefault="00071C11" w:rsidP="00071C11">
            <w:pPr>
              <w:tabs>
                <w:tab w:val="center" w:pos="252"/>
              </w:tabs>
              <w:jc w:val="center"/>
              <w:rPr>
                <w:b/>
                <w:sz w:val="20"/>
                <w:szCs w:val="20"/>
              </w:rPr>
            </w:pPr>
            <w:r w:rsidRPr="00844434">
              <w:rPr>
                <w:b/>
                <w:sz w:val="20"/>
                <w:szCs w:val="20"/>
              </w:rPr>
              <w:t>F</w:t>
            </w:r>
          </w:p>
        </w:tc>
        <w:tc>
          <w:tcPr>
            <w:tcW w:w="576" w:type="dxa"/>
          </w:tcPr>
          <w:p w:rsidR="00071C11" w:rsidRPr="00844434" w:rsidRDefault="00071C11" w:rsidP="00071C11">
            <w:pPr>
              <w:tabs>
                <w:tab w:val="center" w:pos="252"/>
              </w:tabs>
              <w:jc w:val="center"/>
              <w:rPr>
                <w:b/>
                <w:sz w:val="20"/>
                <w:szCs w:val="20"/>
              </w:rPr>
            </w:pPr>
            <w:r w:rsidRPr="00844434">
              <w:rPr>
                <w:b/>
                <w:sz w:val="20"/>
                <w:szCs w:val="20"/>
              </w:rPr>
              <w:t>S</w:t>
            </w:r>
          </w:p>
        </w:tc>
        <w:tc>
          <w:tcPr>
            <w:tcW w:w="576" w:type="dxa"/>
          </w:tcPr>
          <w:p w:rsidR="00071C11" w:rsidRPr="00844434" w:rsidRDefault="00071C11" w:rsidP="00071C11">
            <w:pPr>
              <w:tabs>
                <w:tab w:val="center" w:pos="252"/>
              </w:tabs>
              <w:jc w:val="center"/>
              <w:rPr>
                <w:b/>
                <w:sz w:val="20"/>
                <w:szCs w:val="20"/>
              </w:rPr>
            </w:pPr>
            <w:r w:rsidRPr="00844434">
              <w:rPr>
                <w:b/>
                <w:sz w:val="20"/>
                <w:szCs w:val="20"/>
              </w:rPr>
              <w:t>S</w:t>
            </w:r>
          </w:p>
        </w:tc>
      </w:tr>
      <w:tr w:rsidR="00071C11" w:rsidRPr="0044756D" w:rsidTr="00071C11">
        <w:trPr>
          <w:trHeight w:val="241"/>
          <w:jc w:val="center"/>
        </w:trPr>
        <w:tc>
          <w:tcPr>
            <w:tcW w:w="576" w:type="dxa"/>
          </w:tcPr>
          <w:p w:rsidR="00071C11" w:rsidRPr="0044756D" w:rsidRDefault="00071C11" w:rsidP="00071C11">
            <w:pPr>
              <w:jc w:val="center"/>
              <w:rPr>
                <w:sz w:val="20"/>
                <w:szCs w:val="20"/>
              </w:rPr>
            </w:pPr>
            <w:r>
              <w:rPr>
                <w:sz w:val="20"/>
                <w:szCs w:val="20"/>
              </w:rPr>
              <w:t>1</w:t>
            </w:r>
          </w:p>
        </w:tc>
        <w:tc>
          <w:tcPr>
            <w:tcW w:w="576" w:type="dxa"/>
            <w:tcBorders>
              <w:top w:val="nil"/>
            </w:tcBorders>
          </w:tcPr>
          <w:p w:rsidR="00071C11" w:rsidRPr="0044756D" w:rsidRDefault="00071C11" w:rsidP="00071C11">
            <w:pPr>
              <w:jc w:val="center"/>
              <w:rPr>
                <w:sz w:val="20"/>
                <w:szCs w:val="20"/>
              </w:rPr>
            </w:pPr>
            <w:r>
              <w:rPr>
                <w:sz w:val="20"/>
                <w:szCs w:val="20"/>
              </w:rPr>
              <w:t>2</w:t>
            </w:r>
          </w:p>
        </w:tc>
        <w:tc>
          <w:tcPr>
            <w:tcW w:w="576" w:type="dxa"/>
            <w:tcBorders>
              <w:top w:val="nil"/>
            </w:tcBorders>
          </w:tcPr>
          <w:p w:rsidR="00071C11" w:rsidRPr="0044756D" w:rsidRDefault="00071C11" w:rsidP="00071C11">
            <w:pPr>
              <w:jc w:val="center"/>
              <w:rPr>
                <w:sz w:val="20"/>
                <w:szCs w:val="20"/>
              </w:rPr>
            </w:pPr>
            <w:r>
              <w:rPr>
                <w:sz w:val="20"/>
                <w:szCs w:val="20"/>
              </w:rPr>
              <w:t>3</w:t>
            </w:r>
          </w:p>
        </w:tc>
        <w:tc>
          <w:tcPr>
            <w:tcW w:w="576" w:type="dxa"/>
            <w:tcBorders>
              <w:top w:val="nil"/>
            </w:tcBorders>
          </w:tcPr>
          <w:p w:rsidR="00071C11" w:rsidRPr="0044756D" w:rsidRDefault="00071C11" w:rsidP="00071C11">
            <w:pPr>
              <w:jc w:val="center"/>
              <w:rPr>
                <w:sz w:val="20"/>
                <w:szCs w:val="20"/>
              </w:rPr>
            </w:pPr>
            <w:r>
              <w:rPr>
                <w:sz w:val="20"/>
                <w:szCs w:val="20"/>
              </w:rPr>
              <w:t>4</w:t>
            </w:r>
          </w:p>
        </w:tc>
        <w:tc>
          <w:tcPr>
            <w:tcW w:w="576" w:type="dxa"/>
            <w:tcBorders>
              <w:top w:val="nil"/>
            </w:tcBorders>
          </w:tcPr>
          <w:p w:rsidR="00071C11" w:rsidRPr="0044756D" w:rsidRDefault="00071C11" w:rsidP="00071C11">
            <w:pPr>
              <w:jc w:val="center"/>
              <w:rPr>
                <w:sz w:val="20"/>
                <w:szCs w:val="20"/>
              </w:rPr>
            </w:pPr>
            <w:r>
              <w:rPr>
                <w:sz w:val="20"/>
                <w:szCs w:val="20"/>
              </w:rPr>
              <w:t>5</w:t>
            </w:r>
          </w:p>
        </w:tc>
        <w:tc>
          <w:tcPr>
            <w:tcW w:w="576" w:type="dxa"/>
            <w:tcBorders>
              <w:top w:val="nil"/>
            </w:tcBorders>
          </w:tcPr>
          <w:p w:rsidR="00071C11" w:rsidRPr="0044756D" w:rsidRDefault="00071C11" w:rsidP="00071C11">
            <w:pPr>
              <w:jc w:val="center"/>
              <w:rPr>
                <w:sz w:val="20"/>
                <w:szCs w:val="20"/>
              </w:rPr>
            </w:pPr>
            <w:r>
              <w:rPr>
                <w:sz w:val="20"/>
                <w:szCs w:val="20"/>
              </w:rPr>
              <w:t>6</w:t>
            </w:r>
          </w:p>
        </w:tc>
        <w:tc>
          <w:tcPr>
            <w:tcW w:w="576" w:type="dxa"/>
            <w:tcBorders>
              <w:top w:val="nil"/>
            </w:tcBorders>
          </w:tcPr>
          <w:p w:rsidR="00071C11" w:rsidRPr="0044756D" w:rsidRDefault="00071C11" w:rsidP="00071C11">
            <w:pPr>
              <w:jc w:val="center"/>
              <w:rPr>
                <w:sz w:val="20"/>
                <w:szCs w:val="20"/>
              </w:rPr>
            </w:pPr>
            <w:r>
              <w:rPr>
                <w:sz w:val="20"/>
                <w:szCs w:val="20"/>
              </w:rPr>
              <w:t>7</w:t>
            </w:r>
          </w:p>
        </w:tc>
        <w:tc>
          <w:tcPr>
            <w:tcW w:w="576" w:type="dxa"/>
            <w:tcBorders>
              <w:top w:val="nil"/>
              <w:bottom w:val="nil"/>
            </w:tcBorders>
          </w:tcPr>
          <w:p w:rsidR="00071C11" w:rsidRDefault="00071C11" w:rsidP="00071C11">
            <w:pPr>
              <w:jc w:val="center"/>
              <w:rPr>
                <w:sz w:val="20"/>
                <w:szCs w:val="20"/>
              </w:rPr>
            </w:pPr>
          </w:p>
        </w:tc>
        <w:tc>
          <w:tcPr>
            <w:tcW w:w="576" w:type="dxa"/>
          </w:tcPr>
          <w:p w:rsidR="00071C11" w:rsidRDefault="00071C11" w:rsidP="00071C11">
            <w:pPr>
              <w:jc w:val="center"/>
              <w:rPr>
                <w:sz w:val="20"/>
                <w:szCs w:val="20"/>
              </w:rPr>
            </w:pPr>
          </w:p>
        </w:tc>
        <w:tc>
          <w:tcPr>
            <w:tcW w:w="576" w:type="dxa"/>
          </w:tcPr>
          <w:p w:rsidR="00071C11" w:rsidRDefault="00071C11" w:rsidP="00071C11">
            <w:pPr>
              <w:jc w:val="center"/>
              <w:rPr>
                <w:sz w:val="20"/>
                <w:szCs w:val="20"/>
              </w:rPr>
            </w:pPr>
          </w:p>
        </w:tc>
        <w:tc>
          <w:tcPr>
            <w:tcW w:w="576" w:type="dxa"/>
          </w:tcPr>
          <w:p w:rsidR="00071C11" w:rsidRDefault="00071C11" w:rsidP="00071C11">
            <w:pPr>
              <w:jc w:val="center"/>
              <w:rPr>
                <w:sz w:val="20"/>
                <w:szCs w:val="20"/>
              </w:rPr>
            </w:pPr>
            <w:r>
              <w:rPr>
                <w:sz w:val="20"/>
                <w:szCs w:val="20"/>
              </w:rPr>
              <w:t>1</w:t>
            </w:r>
          </w:p>
        </w:tc>
        <w:tc>
          <w:tcPr>
            <w:tcW w:w="576" w:type="dxa"/>
          </w:tcPr>
          <w:p w:rsidR="00071C11" w:rsidRDefault="00071C11" w:rsidP="00071C11">
            <w:pPr>
              <w:jc w:val="center"/>
              <w:rPr>
                <w:sz w:val="20"/>
                <w:szCs w:val="20"/>
              </w:rPr>
            </w:pPr>
            <w:r>
              <w:rPr>
                <w:sz w:val="20"/>
                <w:szCs w:val="20"/>
              </w:rPr>
              <w:t>2</w:t>
            </w:r>
          </w:p>
        </w:tc>
        <w:tc>
          <w:tcPr>
            <w:tcW w:w="576" w:type="dxa"/>
          </w:tcPr>
          <w:p w:rsidR="00071C11" w:rsidRDefault="00071C11" w:rsidP="00071C11">
            <w:pPr>
              <w:jc w:val="center"/>
              <w:rPr>
                <w:sz w:val="20"/>
                <w:szCs w:val="20"/>
              </w:rPr>
            </w:pPr>
            <w:r>
              <w:rPr>
                <w:sz w:val="20"/>
                <w:szCs w:val="20"/>
              </w:rPr>
              <w:t>3</w:t>
            </w:r>
          </w:p>
        </w:tc>
        <w:tc>
          <w:tcPr>
            <w:tcW w:w="576" w:type="dxa"/>
          </w:tcPr>
          <w:p w:rsidR="00071C11" w:rsidRDefault="00071C11" w:rsidP="00071C11">
            <w:pPr>
              <w:jc w:val="center"/>
              <w:rPr>
                <w:sz w:val="20"/>
                <w:szCs w:val="20"/>
              </w:rPr>
            </w:pPr>
            <w:r>
              <w:rPr>
                <w:sz w:val="20"/>
                <w:szCs w:val="20"/>
              </w:rPr>
              <w:t>4</w:t>
            </w:r>
          </w:p>
        </w:tc>
        <w:tc>
          <w:tcPr>
            <w:tcW w:w="576" w:type="dxa"/>
          </w:tcPr>
          <w:p w:rsidR="00071C11" w:rsidRDefault="00071C11" w:rsidP="00071C11">
            <w:pPr>
              <w:jc w:val="center"/>
              <w:rPr>
                <w:sz w:val="20"/>
                <w:szCs w:val="20"/>
              </w:rPr>
            </w:pPr>
            <w:r>
              <w:rPr>
                <w:sz w:val="20"/>
                <w:szCs w:val="20"/>
              </w:rPr>
              <w:t>5</w:t>
            </w:r>
          </w:p>
        </w:tc>
      </w:tr>
      <w:tr w:rsidR="00071C11" w:rsidRPr="0044756D" w:rsidTr="00071C11">
        <w:trPr>
          <w:trHeight w:val="242"/>
          <w:jc w:val="center"/>
        </w:trPr>
        <w:tc>
          <w:tcPr>
            <w:tcW w:w="576" w:type="dxa"/>
          </w:tcPr>
          <w:p w:rsidR="00071C11" w:rsidRPr="0044756D" w:rsidRDefault="00071C11" w:rsidP="00071C11">
            <w:pPr>
              <w:jc w:val="center"/>
              <w:rPr>
                <w:sz w:val="20"/>
                <w:szCs w:val="20"/>
              </w:rPr>
            </w:pPr>
            <w:r>
              <w:rPr>
                <w:sz w:val="20"/>
                <w:szCs w:val="20"/>
              </w:rPr>
              <w:t>8</w:t>
            </w:r>
          </w:p>
        </w:tc>
        <w:tc>
          <w:tcPr>
            <w:tcW w:w="576" w:type="dxa"/>
          </w:tcPr>
          <w:p w:rsidR="00071C11" w:rsidRPr="0044756D" w:rsidRDefault="00071C11" w:rsidP="00071C11">
            <w:pPr>
              <w:jc w:val="center"/>
              <w:rPr>
                <w:sz w:val="20"/>
                <w:szCs w:val="20"/>
              </w:rPr>
            </w:pPr>
            <w:r>
              <w:rPr>
                <w:sz w:val="20"/>
                <w:szCs w:val="20"/>
              </w:rPr>
              <w:t>9</w:t>
            </w:r>
          </w:p>
        </w:tc>
        <w:tc>
          <w:tcPr>
            <w:tcW w:w="576" w:type="dxa"/>
          </w:tcPr>
          <w:p w:rsidR="00071C11" w:rsidRPr="0044756D" w:rsidRDefault="00071C11" w:rsidP="00071C11">
            <w:pPr>
              <w:jc w:val="center"/>
              <w:rPr>
                <w:sz w:val="20"/>
                <w:szCs w:val="20"/>
              </w:rPr>
            </w:pPr>
            <w:r>
              <w:rPr>
                <w:sz w:val="20"/>
                <w:szCs w:val="20"/>
              </w:rPr>
              <w:t>10</w:t>
            </w:r>
          </w:p>
        </w:tc>
        <w:tc>
          <w:tcPr>
            <w:tcW w:w="576" w:type="dxa"/>
          </w:tcPr>
          <w:p w:rsidR="00071C11" w:rsidRPr="0044756D" w:rsidRDefault="00071C11" w:rsidP="00071C11">
            <w:pPr>
              <w:jc w:val="center"/>
              <w:rPr>
                <w:sz w:val="20"/>
                <w:szCs w:val="20"/>
              </w:rPr>
            </w:pPr>
            <w:r>
              <w:rPr>
                <w:sz w:val="20"/>
                <w:szCs w:val="20"/>
              </w:rPr>
              <w:t>11</w:t>
            </w:r>
          </w:p>
        </w:tc>
        <w:tc>
          <w:tcPr>
            <w:tcW w:w="576" w:type="dxa"/>
          </w:tcPr>
          <w:p w:rsidR="00071C11" w:rsidRPr="0044756D" w:rsidRDefault="00071C11" w:rsidP="00071C11">
            <w:pPr>
              <w:jc w:val="center"/>
              <w:rPr>
                <w:sz w:val="20"/>
                <w:szCs w:val="20"/>
              </w:rPr>
            </w:pPr>
            <w:r>
              <w:rPr>
                <w:sz w:val="20"/>
                <w:szCs w:val="20"/>
              </w:rPr>
              <w:t>12</w:t>
            </w:r>
          </w:p>
        </w:tc>
        <w:tc>
          <w:tcPr>
            <w:tcW w:w="576" w:type="dxa"/>
          </w:tcPr>
          <w:p w:rsidR="00071C11" w:rsidRPr="0044756D" w:rsidRDefault="00071C11" w:rsidP="00071C11">
            <w:pPr>
              <w:jc w:val="center"/>
              <w:rPr>
                <w:sz w:val="20"/>
                <w:szCs w:val="20"/>
              </w:rPr>
            </w:pPr>
            <w:r>
              <w:rPr>
                <w:sz w:val="20"/>
                <w:szCs w:val="20"/>
              </w:rPr>
              <w:t>13</w:t>
            </w:r>
          </w:p>
        </w:tc>
        <w:tc>
          <w:tcPr>
            <w:tcW w:w="576" w:type="dxa"/>
          </w:tcPr>
          <w:p w:rsidR="00071C11" w:rsidRPr="0044756D" w:rsidRDefault="00071C11" w:rsidP="00071C11">
            <w:pPr>
              <w:jc w:val="center"/>
              <w:rPr>
                <w:sz w:val="20"/>
                <w:szCs w:val="20"/>
              </w:rPr>
            </w:pPr>
            <w:r>
              <w:rPr>
                <w:sz w:val="20"/>
                <w:szCs w:val="20"/>
              </w:rPr>
              <w:t>14</w:t>
            </w:r>
          </w:p>
        </w:tc>
        <w:tc>
          <w:tcPr>
            <w:tcW w:w="576" w:type="dxa"/>
            <w:tcBorders>
              <w:top w:val="nil"/>
              <w:bottom w:val="nil"/>
            </w:tcBorders>
          </w:tcPr>
          <w:p w:rsidR="00071C11" w:rsidRDefault="00071C11" w:rsidP="00071C11">
            <w:pPr>
              <w:jc w:val="center"/>
              <w:rPr>
                <w:sz w:val="20"/>
                <w:szCs w:val="20"/>
              </w:rPr>
            </w:pPr>
          </w:p>
        </w:tc>
        <w:tc>
          <w:tcPr>
            <w:tcW w:w="576" w:type="dxa"/>
          </w:tcPr>
          <w:p w:rsidR="00071C11" w:rsidRDefault="00071C11" w:rsidP="00071C11">
            <w:pPr>
              <w:jc w:val="center"/>
              <w:rPr>
                <w:sz w:val="20"/>
                <w:szCs w:val="20"/>
              </w:rPr>
            </w:pPr>
            <w:r>
              <w:rPr>
                <w:sz w:val="20"/>
                <w:szCs w:val="20"/>
              </w:rPr>
              <w:t>6</w:t>
            </w:r>
          </w:p>
        </w:tc>
        <w:tc>
          <w:tcPr>
            <w:tcW w:w="576" w:type="dxa"/>
          </w:tcPr>
          <w:p w:rsidR="00071C11" w:rsidRDefault="00071C11" w:rsidP="00071C11">
            <w:pPr>
              <w:jc w:val="center"/>
              <w:rPr>
                <w:sz w:val="20"/>
                <w:szCs w:val="20"/>
              </w:rPr>
            </w:pPr>
            <w:r>
              <w:rPr>
                <w:sz w:val="20"/>
                <w:szCs w:val="20"/>
              </w:rPr>
              <w:t>7</w:t>
            </w:r>
          </w:p>
        </w:tc>
        <w:tc>
          <w:tcPr>
            <w:tcW w:w="576" w:type="dxa"/>
          </w:tcPr>
          <w:p w:rsidR="00071C11" w:rsidRDefault="00071C11" w:rsidP="00071C11">
            <w:pPr>
              <w:jc w:val="center"/>
              <w:rPr>
                <w:sz w:val="20"/>
                <w:szCs w:val="20"/>
              </w:rPr>
            </w:pPr>
            <w:r>
              <w:rPr>
                <w:sz w:val="20"/>
                <w:szCs w:val="20"/>
              </w:rPr>
              <w:t>8</w:t>
            </w:r>
          </w:p>
        </w:tc>
        <w:tc>
          <w:tcPr>
            <w:tcW w:w="576" w:type="dxa"/>
          </w:tcPr>
          <w:p w:rsidR="00071C11" w:rsidRDefault="00071C11" w:rsidP="00071C11">
            <w:pPr>
              <w:jc w:val="center"/>
              <w:rPr>
                <w:sz w:val="20"/>
                <w:szCs w:val="20"/>
              </w:rPr>
            </w:pPr>
            <w:r>
              <w:rPr>
                <w:sz w:val="20"/>
                <w:szCs w:val="20"/>
              </w:rPr>
              <w:t>9</w:t>
            </w:r>
          </w:p>
        </w:tc>
        <w:tc>
          <w:tcPr>
            <w:tcW w:w="576" w:type="dxa"/>
          </w:tcPr>
          <w:p w:rsidR="00071C11" w:rsidRDefault="00071C11" w:rsidP="00071C11">
            <w:pPr>
              <w:jc w:val="center"/>
              <w:rPr>
                <w:sz w:val="20"/>
                <w:szCs w:val="20"/>
              </w:rPr>
            </w:pPr>
            <w:r>
              <w:rPr>
                <w:sz w:val="20"/>
                <w:szCs w:val="20"/>
              </w:rPr>
              <w:t>10</w:t>
            </w:r>
          </w:p>
        </w:tc>
        <w:tc>
          <w:tcPr>
            <w:tcW w:w="576" w:type="dxa"/>
          </w:tcPr>
          <w:p w:rsidR="00071C11" w:rsidRDefault="00071C11" w:rsidP="00071C11">
            <w:pPr>
              <w:jc w:val="center"/>
              <w:rPr>
                <w:sz w:val="20"/>
                <w:szCs w:val="20"/>
              </w:rPr>
            </w:pPr>
            <w:r>
              <w:rPr>
                <w:sz w:val="20"/>
                <w:szCs w:val="20"/>
              </w:rPr>
              <w:t>11</w:t>
            </w:r>
          </w:p>
        </w:tc>
        <w:tc>
          <w:tcPr>
            <w:tcW w:w="576" w:type="dxa"/>
          </w:tcPr>
          <w:p w:rsidR="00071C11" w:rsidRDefault="00071C11" w:rsidP="00071C11">
            <w:pPr>
              <w:jc w:val="center"/>
              <w:rPr>
                <w:sz w:val="20"/>
                <w:szCs w:val="20"/>
              </w:rPr>
            </w:pPr>
            <w:r>
              <w:rPr>
                <w:sz w:val="20"/>
                <w:szCs w:val="20"/>
              </w:rPr>
              <w:t>12</w:t>
            </w:r>
          </w:p>
        </w:tc>
      </w:tr>
      <w:tr w:rsidR="00071C11" w:rsidRPr="0044756D" w:rsidTr="00071C11">
        <w:trPr>
          <w:trHeight w:val="241"/>
          <w:jc w:val="center"/>
        </w:trPr>
        <w:tc>
          <w:tcPr>
            <w:tcW w:w="576" w:type="dxa"/>
          </w:tcPr>
          <w:p w:rsidR="00071C11" w:rsidRPr="0044756D" w:rsidRDefault="00071C11" w:rsidP="00071C11">
            <w:pPr>
              <w:jc w:val="center"/>
              <w:rPr>
                <w:sz w:val="20"/>
                <w:szCs w:val="20"/>
              </w:rPr>
            </w:pPr>
            <w:r>
              <w:rPr>
                <w:sz w:val="20"/>
                <w:szCs w:val="20"/>
              </w:rPr>
              <w:t>15</w:t>
            </w:r>
          </w:p>
        </w:tc>
        <w:tc>
          <w:tcPr>
            <w:tcW w:w="576" w:type="dxa"/>
          </w:tcPr>
          <w:p w:rsidR="00071C11" w:rsidRPr="0044756D" w:rsidRDefault="00071C11" w:rsidP="00071C11">
            <w:pPr>
              <w:jc w:val="center"/>
              <w:rPr>
                <w:sz w:val="20"/>
                <w:szCs w:val="20"/>
              </w:rPr>
            </w:pPr>
            <w:r>
              <w:rPr>
                <w:sz w:val="20"/>
                <w:szCs w:val="20"/>
              </w:rPr>
              <w:t>16</w:t>
            </w:r>
          </w:p>
        </w:tc>
        <w:tc>
          <w:tcPr>
            <w:tcW w:w="576" w:type="dxa"/>
          </w:tcPr>
          <w:p w:rsidR="00071C11" w:rsidRPr="0044756D" w:rsidRDefault="00071C11" w:rsidP="00071C11">
            <w:pPr>
              <w:jc w:val="center"/>
              <w:rPr>
                <w:sz w:val="20"/>
                <w:szCs w:val="20"/>
              </w:rPr>
            </w:pPr>
            <w:r>
              <w:rPr>
                <w:sz w:val="20"/>
                <w:szCs w:val="20"/>
              </w:rPr>
              <w:t>17</w:t>
            </w:r>
          </w:p>
        </w:tc>
        <w:tc>
          <w:tcPr>
            <w:tcW w:w="576" w:type="dxa"/>
          </w:tcPr>
          <w:p w:rsidR="00071C11" w:rsidRPr="0044756D" w:rsidRDefault="00071C11" w:rsidP="00071C11">
            <w:pPr>
              <w:jc w:val="center"/>
              <w:rPr>
                <w:sz w:val="20"/>
                <w:szCs w:val="20"/>
              </w:rPr>
            </w:pPr>
            <w:r>
              <w:rPr>
                <w:sz w:val="20"/>
                <w:szCs w:val="20"/>
              </w:rPr>
              <w:t>18</w:t>
            </w:r>
          </w:p>
        </w:tc>
        <w:tc>
          <w:tcPr>
            <w:tcW w:w="576" w:type="dxa"/>
          </w:tcPr>
          <w:p w:rsidR="00071C11" w:rsidRPr="0044756D" w:rsidRDefault="00071C11" w:rsidP="00071C11">
            <w:pPr>
              <w:jc w:val="center"/>
              <w:rPr>
                <w:sz w:val="20"/>
                <w:szCs w:val="20"/>
              </w:rPr>
            </w:pPr>
            <w:r>
              <w:rPr>
                <w:sz w:val="20"/>
                <w:szCs w:val="20"/>
              </w:rPr>
              <w:t>19</w:t>
            </w:r>
          </w:p>
        </w:tc>
        <w:tc>
          <w:tcPr>
            <w:tcW w:w="576" w:type="dxa"/>
          </w:tcPr>
          <w:p w:rsidR="00071C11" w:rsidRPr="0044756D" w:rsidRDefault="00071C11" w:rsidP="00071C11">
            <w:pPr>
              <w:jc w:val="center"/>
              <w:rPr>
                <w:sz w:val="20"/>
                <w:szCs w:val="20"/>
              </w:rPr>
            </w:pPr>
            <w:r>
              <w:rPr>
                <w:sz w:val="20"/>
                <w:szCs w:val="20"/>
              </w:rPr>
              <w:t>20</w:t>
            </w:r>
          </w:p>
        </w:tc>
        <w:tc>
          <w:tcPr>
            <w:tcW w:w="576" w:type="dxa"/>
          </w:tcPr>
          <w:p w:rsidR="00071C11" w:rsidRPr="0044756D" w:rsidRDefault="00071C11" w:rsidP="00071C11">
            <w:pPr>
              <w:jc w:val="center"/>
              <w:rPr>
                <w:sz w:val="20"/>
                <w:szCs w:val="20"/>
              </w:rPr>
            </w:pPr>
            <w:r>
              <w:rPr>
                <w:sz w:val="20"/>
                <w:szCs w:val="20"/>
              </w:rPr>
              <w:t>21</w:t>
            </w:r>
          </w:p>
        </w:tc>
        <w:tc>
          <w:tcPr>
            <w:tcW w:w="576" w:type="dxa"/>
            <w:tcBorders>
              <w:top w:val="nil"/>
              <w:bottom w:val="nil"/>
            </w:tcBorders>
          </w:tcPr>
          <w:p w:rsidR="00071C11" w:rsidRDefault="00071C11" w:rsidP="00071C11">
            <w:pPr>
              <w:jc w:val="center"/>
              <w:rPr>
                <w:sz w:val="20"/>
                <w:szCs w:val="20"/>
              </w:rPr>
            </w:pPr>
          </w:p>
        </w:tc>
        <w:tc>
          <w:tcPr>
            <w:tcW w:w="576" w:type="dxa"/>
          </w:tcPr>
          <w:p w:rsidR="00071C11" w:rsidRDefault="00071C11" w:rsidP="00071C11">
            <w:pPr>
              <w:jc w:val="center"/>
              <w:rPr>
                <w:sz w:val="20"/>
                <w:szCs w:val="20"/>
              </w:rPr>
            </w:pPr>
            <w:r>
              <w:rPr>
                <w:sz w:val="20"/>
                <w:szCs w:val="20"/>
              </w:rPr>
              <w:t>13</w:t>
            </w:r>
          </w:p>
        </w:tc>
        <w:tc>
          <w:tcPr>
            <w:tcW w:w="576" w:type="dxa"/>
          </w:tcPr>
          <w:p w:rsidR="00071C11" w:rsidRDefault="00071C11" w:rsidP="00071C11">
            <w:pPr>
              <w:jc w:val="center"/>
              <w:rPr>
                <w:sz w:val="20"/>
                <w:szCs w:val="20"/>
              </w:rPr>
            </w:pPr>
            <w:r>
              <w:rPr>
                <w:sz w:val="20"/>
                <w:szCs w:val="20"/>
              </w:rPr>
              <w:t>14</w:t>
            </w:r>
          </w:p>
        </w:tc>
        <w:tc>
          <w:tcPr>
            <w:tcW w:w="576" w:type="dxa"/>
          </w:tcPr>
          <w:p w:rsidR="00071C11" w:rsidRDefault="00071C11" w:rsidP="00071C11">
            <w:pPr>
              <w:jc w:val="center"/>
              <w:rPr>
                <w:sz w:val="20"/>
                <w:szCs w:val="20"/>
              </w:rPr>
            </w:pPr>
            <w:r>
              <w:rPr>
                <w:sz w:val="20"/>
                <w:szCs w:val="20"/>
              </w:rPr>
              <w:t>15</w:t>
            </w:r>
          </w:p>
        </w:tc>
        <w:tc>
          <w:tcPr>
            <w:tcW w:w="576" w:type="dxa"/>
          </w:tcPr>
          <w:p w:rsidR="00071C11" w:rsidRDefault="00071C11" w:rsidP="00071C11">
            <w:pPr>
              <w:jc w:val="center"/>
              <w:rPr>
                <w:sz w:val="20"/>
                <w:szCs w:val="20"/>
              </w:rPr>
            </w:pPr>
            <w:r>
              <w:rPr>
                <w:sz w:val="20"/>
                <w:szCs w:val="20"/>
              </w:rPr>
              <w:t>16</w:t>
            </w:r>
          </w:p>
        </w:tc>
        <w:tc>
          <w:tcPr>
            <w:tcW w:w="576" w:type="dxa"/>
          </w:tcPr>
          <w:p w:rsidR="00071C11" w:rsidRDefault="00071C11" w:rsidP="00071C11">
            <w:pPr>
              <w:jc w:val="center"/>
              <w:rPr>
                <w:sz w:val="20"/>
                <w:szCs w:val="20"/>
              </w:rPr>
            </w:pPr>
            <w:r>
              <w:rPr>
                <w:sz w:val="20"/>
                <w:szCs w:val="20"/>
              </w:rPr>
              <w:t>17</w:t>
            </w:r>
          </w:p>
        </w:tc>
        <w:tc>
          <w:tcPr>
            <w:tcW w:w="576" w:type="dxa"/>
          </w:tcPr>
          <w:p w:rsidR="00071C11" w:rsidRDefault="00071C11" w:rsidP="00071C11">
            <w:pPr>
              <w:jc w:val="center"/>
              <w:rPr>
                <w:sz w:val="20"/>
                <w:szCs w:val="20"/>
              </w:rPr>
            </w:pPr>
            <w:r>
              <w:rPr>
                <w:sz w:val="20"/>
                <w:szCs w:val="20"/>
              </w:rPr>
              <w:t>18</w:t>
            </w:r>
          </w:p>
        </w:tc>
        <w:tc>
          <w:tcPr>
            <w:tcW w:w="576" w:type="dxa"/>
          </w:tcPr>
          <w:p w:rsidR="00071C11" w:rsidRDefault="00071C11" w:rsidP="00071C11">
            <w:pPr>
              <w:jc w:val="center"/>
              <w:rPr>
                <w:sz w:val="20"/>
                <w:szCs w:val="20"/>
              </w:rPr>
            </w:pPr>
            <w:r>
              <w:rPr>
                <w:sz w:val="20"/>
                <w:szCs w:val="20"/>
              </w:rPr>
              <w:t>19</w:t>
            </w:r>
          </w:p>
        </w:tc>
      </w:tr>
      <w:tr w:rsidR="00071C11" w:rsidRPr="0044756D" w:rsidTr="00071C11">
        <w:trPr>
          <w:trHeight w:val="241"/>
          <w:jc w:val="center"/>
        </w:trPr>
        <w:tc>
          <w:tcPr>
            <w:tcW w:w="576" w:type="dxa"/>
          </w:tcPr>
          <w:p w:rsidR="00071C11" w:rsidRPr="0044756D" w:rsidRDefault="00071C11" w:rsidP="00071C11">
            <w:pPr>
              <w:jc w:val="center"/>
              <w:rPr>
                <w:sz w:val="20"/>
                <w:szCs w:val="20"/>
              </w:rPr>
            </w:pPr>
            <w:r>
              <w:rPr>
                <w:sz w:val="20"/>
                <w:szCs w:val="20"/>
              </w:rPr>
              <w:t>22</w:t>
            </w:r>
          </w:p>
        </w:tc>
        <w:tc>
          <w:tcPr>
            <w:tcW w:w="576" w:type="dxa"/>
          </w:tcPr>
          <w:p w:rsidR="00071C11" w:rsidRPr="0044756D" w:rsidRDefault="00071C11" w:rsidP="00071C11">
            <w:pPr>
              <w:jc w:val="center"/>
              <w:rPr>
                <w:sz w:val="20"/>
                <w:szCs w:val="20"/>
              </w:rPr>
            </w:pPr>
            <w:r>
              <w:rPr>
                <w:sz w:val="20"/>
                <w:szCs w:val="20"/>
              </w:rPr>
              <w:t>23</w:t>
            </w:r>
          </w:p>
        </w:tc>
        <w:tc>
          <w:tcPr>
            <w:tcW w:w="576" w:type="dxa"/>
          </w:tcPr>
          <w:p w:rsidR="00071C11" w:rsidRPr="0044756D" w:rsidRDefault="00071C11" w:rsidP="00071C11">
            <w:pPr>
              <w:jc w:val="center"/>
              <w:rPr>
                <w:sz w:val="20"/>
                <w:szCs w:val="20"/>
              </w:rPr>
            </w:pPr>
            <w:r>
              <w:rPr>
                <w:sz w:val="20"/>
                <w:szCs w:val="20"/>
              </w:rPr>
              <w:t>24</w:t>
            </w:r>
          </w:p>
        </w:tc>
        <w:tc>
          <w:tcPr>
            <w:tcW w:w="576" w:type="dxa"/>
          </w:tcPr>
          <w:p w:rsidR="00071C11" w:rsidRPr="0044756D" w:rsidRDefault="00071C11" w:rsidP="00071C11">
            <w:pPr>
              <w:jc w:val="center"/>
              <w:rPr>
                <w:sz w:val="20"/>
                <w:szCs w:val="20"/>
              </w:rPr>
            </w:pPr>
            <w:r>
              <w:rPr>
                <w:sz w:val="20"/>
                <w:szCs w:val="20"/>
              </w:rPr>
              <w:t>25</w:t>
            </w:r>
          </w:p>
        </w:tc>
        <w:tc>
          <w:tcPr>
            <w:tcW w:w="576" w:type="dxa"/>
          </w:tcPr>
          <w:p w:rsidR="00071C11" w:rsidRPr="0044756D" w:rsidRDefault="00071C11" w:rsidP="00071C11">
            <w:pPr>
              <w:jc w:val="center"/>
              <w:rPr>
                <w:sz w:val="20"/>
                <w:szCs w:val="20"/>
              </w:rPr>
            </w:pPr>
            <w:r>
              <w:rPr>
                <w:sz w:val="20"/>
                <w:szCs w:val="20"/>
              </w:rPr>
              <w:t>26</w:t>
            </w:r>
          </w:p>
        </w:tc>
        <w:tc>
          <w:tcPr>
            <w:tcW w:w="576" w:type="dxa"/>
          </w:tcPr>
          <w:p w:rsidR="00071C11" w:rsidRPr="0044756D" w:rsidRDefault="00071C11" w:rsidP="00071C11">
            <w:pPr>
              <w:jc w:val="center"/>
              <w:rPr>
                <w:sz w:val="20"/>
                <w:szCs w:val="20"/>
              </w:rPr>
            </w:pPr>
            <w:r>
              <w:rPr>
                <w:sz w:val="20"/>
                <w:szCs w:val="20"/>
              </w:rPr>
              <w:t>27</w:t>
            </w:r>
          </w:p>
        </w:tc>
        <w:tc>
          <w:tcPr>
            <w:tcW w:w="576" w:type="dxa"/>
          </w:tcPr>
          <w:p w:rsidR="00071C11" w:rsidRPr="0044756D" w:rsidRDefault="00071C11" w:rsidP="00071C11">
            <w:pPr>
              <w:jc w:val="center"/>
              <w:rPr>
                <w:sz w:val="20"/>
                <w:szCs w:val="20"/>
              </w:rPr>
            </w:pPr>
            <w:r>
              <w:rPr>
                <w:sz w:val="20"/>
                <w:szCs w:val="20"/>
              </w:rPr>
              <w:t>28</w:t>
            </w:r>
          </w:p>
        </w:tc>
        <w:tc>
          <w:tcPr>
            <w:tcW w:w="576" w:type="dxa"/>
            <w:tcBorders>
              <w:top w:val="nil"/>
              <w:bottom w:val="nil"/>
            </w:tcBorders>
          </w:tcPr>
          <w:p w:rsidR="00071C11" w:rsidRDefault="00071C11" w:rsidP="00071C11">
            <w:pPr>
              <w:jc w:val="center"/>
              <w:rPr>
                <w:sz w:val="20"/>
                <w:szCs w:val="20"/>
              </w:rPr>
            </w:pPr>
          </w:p>
        </w:tc>
        <w:tc>
          <w:tcPr>
            <w:tcW w:w="576" w:type="dxa"/>
          </w:tcPr>
          <w:p w:rsidR="00071C11" w:rsidRDefault="00071C11" w:rsidP="00071C11">
            <w:pPr>
              <w:jc w:val="center"/>
              <w:rPr>
                <w:sz w:val="20"/>
                <w:szCs w:val="20"/>
              </w:rPr>
            </w:pPr>
            <w:r>
              <w:rPr>
                <w:sz w:val="20"/>
                <w:szCs w:val="20"/>
              </w:rPr>
              <w:t>20</w:t>
            </w:r>
          </w:p>
        </w:tc>
        <w:tc>
          <w:tcPr>
            <w:tcW w:w="576" w:type="dxa"/>
          </w:tcPr>
          <w:p w:rsidR="00071C11" w:rsidRDefault="00071C11" w:rsidP="00071C11">
            <w:pPr>
              <w:jc w:val="center"/>
              <w:rPr>
                <w:sz w:val="20"/>
                <w:szCs w:val="20"/>
              </w:rPr>
            </w:pPr>
            <w:r>
              <w:rPr>
                <w:sz w:val="20"/>
                <w:szCs w:val="20"/>
              </w:rPr>
              <w:t>21</w:t>
            </w:r>
          </w:p>
        </w:tc>
        <w:tc>
          <w:tcPr>
            <w:tcW w:w="576" w:type="dxa"/>
          </w:tcPr>
          <w:p w:rsidR="00071C11" w:rsidRDefault="00071C11" w:rsidP="00071C11">
            <w:pPr>
              <w:jc w:val="center"/>
              <w:rPr>
                <w:sz w:val="20"/>
                <w:szCs w:val="20"/>
              </w:rPr>
            </w:pPr>
            <w:r>
              <w:rPr>
                <w:sz w:val="20"/>
                <w:szCs w:val="20"/>
              </w:rPr>
              <w:t>22</w:t>
            </w:r>
          </w:p>
        </w:tc>
        <w:tc>
          <w:tcPr>
            <w:tcW w:w="576" w:type="dxa"/>
          </w:tcPr>
          <w:p w:rsidR="00071C11" w:rsidRDefault="00071C11" w:rsidP="00071C11">
            <w:pPr>
              <w:jc w:val="center"/>
              <w:rPr>
                <w:sz w:val="20"/>
                <w:szCs w:val="20"/>
              </w:rPr>
            </w:pPr>
            <w:r>
              <w:rPr>
                <w:sz w:val="20"/>
                <w:szCs w:val="20"/>
              </w:rPr>
              <w:t>23</w:t>
            </w:r>
          </w:p>
        </w:tc>
        <w:tc>
          <w:tcPr>
            <w:tcW w:w="576" w:type="dxa"/>
          </w:tcPr>
          <w:p w:rsidR="00071C11" w:rsidRDefault="00071C11" w:rsidP="00071C11">
            <w:pPr>
              <w:jc w:val="center"/>
              <w:rPr>
                <w:sz w:val="20"/>
                <w:szCs w:val="20"/>
              </w:rPr>
            </w:pPr>
            <w:r>
              <w:rPr>
                <w:sz w:val="20"/>
                <w:szCs w:val="20"/>
              </w:rPr>
              <w:t>24</w:t>
            </w:r>
          </w:p>
        </w:tc>
        <w:tc>
          <w:tcPr>
            <w:tcW w:w="576" w:type="dxa"/>
          </w:tcPr>
          <w:p w:rsidR="00071C11" w:rsidRDefault="00071C11" w:rsidP="00071C11">
            <w:pPr>
              <w:jc w:val="center"/>
              <w:rPr>
                <w:sz w:val="20"/>
                <w:szCs w:val="20"/>
              </w:rPr>
            </w:pPr>
            <w:r>
              <w:rPr>
                <w:sz w:val="20"/>
                <w:szCs w:val="20"/>
              </w:rPr>
              <w:t>25</w:t>
            </w:r>
          </w:p>
        </w:tc>
        <w:tc>
          <w:tcPr>
            <w:tcW w:w="576" w:type="dxa"/>
          </w:tcPr>
          <w:p w:rsidR="00071C11" w:rsidRDefault="00071C11" w:rsidP="00071C11">
            <w:pPr>
              <w:jc w:val="center"/>
              <w:rPr>
                <w:sz w:val="20"/>
                <w:szCs w:val="20"/>
              </w:rPr>
            </w:pPr>
            <w:r>
              <w:rPr>
                <w:sz w:val="20"/>
                <w:szCs w:val="20"/>
              </w:rPr>
              <w:t>26</w:t>
            </w:r>
          </w:p>
        </w:tc>
      </w:tr>
      <w:tr w:rsidR="00071C11" w:rsidRPr="0044756D" w:rsidTr="00071C11">
        <w:trPr>
          <w:trHeight w:val="242"/>
          <w:jc w:val="center"/>
        </w:trPr>
        <w:tc>
          <w:tcPr>
            <w:tcW w:w="576" w:type="dxa"/>
            <w:shd w:val="clear" w:color="auto" w:fill="auto"/>
          </w:tcPr>
          <w:p w:rsidR="00071C11" w:rsidRPr="0044756D" w:rsidRDefault="00071C11" w:rsidP="00071C11">
            <w:pPr>
              <w:jc w:val="center"/>
              <w:rPr>
                <w:sz w:val="20"/>
                <w:szCs w:val="20"/>
              </w:rPr>
            </w:pPr>
            <w:r>
              <w:rPr>
                <w:sz w:val="20"/>
                <w:szCs w:val="20"/>
              </w:rPr>
              <w:t>29</w:t>
            </w:r>
          </w:p>
        </w:tc>
        <w:tc>
          <w:tcPr>
            <w:tcW w:w="576" w:type="dxa"/>
            <w:shd w:val="clear" w:color="auto" w:fill="auto"/>
          </w:tcPr>
          <w:p w:rsidR="00071C11" w:rsidRPr="0044756D" w:rsidRDefault="00071C11" w:rsidP="00071C11">
            <w:pPr>
              <w:jc w:val="center"/>
              <w:rPr>
                <w:sz w:val="20"/>
                <w:szCs w:val="20"/>
              </w:rPr>
            </w:pPr>
            <w:r>
              <w:rPr>
                <w:sz w:val="20"/>
                <w:szCs w:val="20"/>
              </w:rPr>
              <w:t>30</w:t>
            </w:r>
          </w:p>
        </w:tc>
        <w:tc>
          <w:tcPr>
            <w:tcW w:w="576" w:type="dxa"/>
            <w:shd w:val="clear" w:color="auto" w:fill="auto"/>
          </w:tcPr>
          <w:p w:rsidR="00071C11" w:rsidRPr="0044756D" w:rsidRDefault="00071C11" w:rsidP="00071C11">
            <w:pPr>
              <w:jc w:val="center"/>
              <w:rPr>
                <w:sz w:val="20"/>
                <w:szCs w:val="20"/>
              </w:rPr>
            </w:pPr>
          </w:p>
        </w:tc>
        <w:tc>
          <w:tcPr>
            <w:tcW w:w="576" w:type="dxa"/>
          </w:tcPr>
          <w:p w:rsidR="00071C11" w:rsidRPr="0044756D" w:rsidRDefault="00071C11" w:rsidP="00071C11">
            <w:pPr>
              <w:jc w:val="center"/>
              <w:rPr>
                <w:sz w:val="20"/>
                <w:szCs w:val="20"/>
              </w:rPr>
            </w:pPr>
          </w:p>
        </w:tc>
        <w:tc>
          <w:tcPr>
            <w:tcW w:w="576" w:type="dxa"/>
          </w:tcPr>
          <w:p w:rsidR="00071C11" w:rsidRPr="0044756D" w:rsidRDefault="00071C11" w:rsidP="00071C11">
            <w:pPr>
              <w:jc w:val="center"/>
              <w:rPr>
                <w:sz w:val="20"/>
                <w:szCs w:val="20"/>
              </w:rPr>
            </w:pPr>
          </w:p>
        </w:tc>
        <w:tc>
          <w:tcPr>
            <w:tcW w:w="576" w:type="dxa"/>
          </w:tcPr>
          <w:p w:rsidR="00071C11" w:rsidRPr="0044756D" w:rsidRDefault="00071C11" w:rsidP="00071C11">
            <w:pPr>
              <w:jc w:val="center"/>
              <w:rPr>
                <w:sz w:val="20"/>
                <w:szCs w:val="20"/>
              </w:rPr>
            </w:pPr>
          </w:p>
        </w:tc>
        <w:tc>
          <w:tcPr>
            <w:tcW w:w="576" w:type="dxa"/>
          </w:tcPr>
          <w:p w:rsidR="00071C11" w:rsidRPr="0044756D" w:rsidRDefault="00071C11" w:rsidP="00071C11">
            <w:pPr>
              <w:jc w:val="center"/>
              <w:rPr>
                <w:sz w:val="20"/>
                <w:szCs w:val="20"/>
              </w:rPr>
            </w:pPr>
          </w:p>
        </w:tc>
        <w:tc>
          <w:tcPr>
            <w:tcW w:w="576" w:type="dxa"/>
            <w:tcBorders>
              <w:top w:val="nil"/>
              <w:bottom w:val="nil"/>
            </w:tcBorders>
          </w:tcPr>
          <w:p w:rsidR="00071C11" w:rsidRPr="0044756D" w:rsidRDefault="00071C11" w:rsidP="00071C11">
            <w:pPr>
              <w:jc w:val="center"/>
              <w:rPr>
                <w:sz w:val="20"/>
                <w:szCs w:val="20"/>
              </w:rPr>
            </w:pPr>
          </w:p>
        </w:tc>
        <w:tc>
          <w:tcPr>
            <w:tcW w:w="576" w:type="dxa"/>
          </w:tcPr>
          <w:p w:rsidR="00071C11" w:rsidRPr="0044756D" w:rsidRDefault="00071C11" w:rsidP="00071C11">
            <w:pPr>
              <w:jc w:val="center"/>
              <w:rPr>
                <w:sz w:val="20"/>
                <w:szCs w:val="20"/>
              </w:rPr>
            </w:pPr>
            <w:r>
              <w:rPr>
                <w:sz w:val="20"/>
                <w:szCs w:val="20"/>
              </w:rPr>
              <w:t>27</w:t>
            </w:r>
          </w:p>
        </w:tc>
        <w:tc>
          <w:tcPr>
            <w:tcW w:w="576" w:type="dxa"/>
          </w:tcPr>
          <w:p w:rsidR="00071C11" w:rsidRPr="0044756D" w:rsidRDefault="00071C11" w:rsidP="00071C11">
            <w:pPr>
              <w:jc w:val="center"/>
              <w:rPr>
                <w:sz w:val="20"/>
                <w:szCs w:val="20"/>
              </w:rPr>
            </w:pPr>
            <w:r>
              <w:rPr>
                <w:sz w:val="20"/>
                <w:szCs w:val="20"/>
              </w:rPr>
              <w:t>28</w:t>
            </w:r>
          </w:p>
        </w:tc>
        <w:tc>
          <w:tcPr>
            <w:tcW w:w="576" w:type="dxa"/>
          </w:tcPr>
          <w:p w:rsidR="00071C11" w:rsidRPr="0044756D" w:rsidRDefault="00071C11" w:rsidP="00071C11">
            <w:pPr>
              <w:jc w:val="center"/>
              <w:rPr>
                <w:sz w:val="20"/>
                <w:szCs w:val="20"/>
              </w:rPr>
            </w:pPr>
            <w:r>
              <w:rPr>
                <w:sz w:val="20"/>
                <w:szCs w:val="20"/>
              </w:rPr>
              <w:t>29</w:t>
            </w:r>
          </w:p>
        </w:tc>
        <w:tc>
          <w:tcPr>
            <w:tcW w:w="576" w:type="dxa"/>
          </w:tcPr>
          <w:p w:rsidR="00071C11" w:rsidRPr="0044756D" w:rsidRDefault="00071C11" w:rsidP="00071C11">
            <w:pPr>
              <w:jc w:val="center"/>
              <w:rPr>
                <w:sz w:val="20"/>
                <w:szCs w:val="20"/>
              </w:rPr>
            </w:pPr>
            <w:r>
              <w:rPr>
                <w:sz w:val="20"/>
                <w:szCs w:val="20"/>
              </w:rPr>
              <w:t>30</w:t>
            </w:r>
          </w:p>
        </w:tc>
        <w:tc>
          <w:tcPr>
            <w:tcW w:w="576" w:type="dxa"/>
          </w:tcPr>
          <w:p w:rsidR="00071C11" w:rsidRPr="0044756D" w:rsidRDefault="00071C11" w:rsidP="00071C11">
            <w:pPr>
              <w:jc w:val="center"/>
              <w:rPr>
                <w:sz w:val="20"/>
                <w:szCs w:val="20"/>
              </w:rPr>
            </w:pPr>
            <w:r>
              <w:rPr>
                <w:sz w:val="20"/>
                <w:szCs w:val="20"/>
              </w:rPr>
              <w:t>31</w:t>
            </w:r>
          </w:p>
        </w:tc>
        <w:tc>
          <w:tcPr>
            <w:tcW w:w="576" w:type="dxa"/>
          </w:tcPr>
          <w:p w:rsidR="00071C11" w:rsidRPr="0044756D" w:rsidRDefault="00071C11" w:rsidP="00071C11">
            <w:pPr>
              <w:jc w:val="center"/>
              <w:rPr>
                <w:sz w:val="20"/>
                <w:szCs w:val="20"/>
              </w:rPr>
            </w:pPr>
          </w:p>
        </w:tc>
        <w:tc>
          <w:tcPr>
            <w:tcW w:w="576" w:type="dxa"/>
          </w:tcPr>
          <w:p w:rsidR="00071C11" w:rsidRPr="0044756D" w:rsidRDefault="00071C11" w:rsidP="00071C11">
            <w:pPr>
              <w:jc w:val="center"/>
              <w:rPr>
                <w:sz w:val="20"/>
                <w:szCs w:val="20"/>
              </w:rPr>
            </w:pPr>
          </w:p>
        </w:tc>
      </w:tr>
    </w:tbl>
    <w:p w:rsidR="00071C11" w:rsidRDefault="00071C11" w:rsidP="00071C11">
      <w:pPr>
        <w:spacing w:after="0" w:line="240" w:lineRule="auto"/>
        <w:rPr>
          <w:rFonts w:ascii="Arial" w:hAnsi="Arial" w:cs="Arial"/>
          <w:sz w:val="24"/>
          <w:szCs w:val="24"/>
        </w:rPr>
      </w:pPr>
    </w:p>
    <w:p w:rsidR="00071C11" w:rsidRDefault="00071C11">
      <w:pPr>
        <w:rPr>
          <w:rFonts w:ascii="Arial" w:hAnsi="Arial" w:cs="Arial"/>
          <w:sz w:val="24"/>
          <w:szCs w:val="24"/>
        </w:rPr>
      </w:pPr>
    </w:p>
    <w:p w:rsidR="00071C11" w:rsidRDefault="00071C11">
      <w:pPr>
        <w:rPr>
          <w:rFonts w:ascii="Arial" w:hAnsi="Arial" w:cs="Arial"/>
          <w:sz w:val="24"/>
          <w:szCs w:val="24"/>
        </w:rPr>
        <w:sectPr w:rsidR="00071C11" w:rsidSect="00071C11">
          <w:headerReference w:type="default" r:id="rId8"/>
          <w:headerReference w:type="first" r:id="rId9"/>
          <w:pgSz w:w="12240" w:h="15840"/>
          <w:pgMar w:top="1008" w:right="1440" w:bottom="1008" w:left="1440" w:header="432" w:footer="720" w:gutter="0"/>
          <w:cols w:space="720"/>
          <w:titlePg/>
          <w:docGrid w:linePitch="360"/>
        </w:sectPr>
      </w:pPr>
    </w:p>
    <w:tbl>
      <w:tblPr>
        <w:tblW w:w="14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36"/>
        <w:gridCol w:w="1022"/>
        <w:gridCol w:w="1156"/>
        <w:gridCol w:w="1156"/>
        <w:gridCol w:w="1156"/>
        <w:gridCol w:w="1156"/>
        <w:gridCol w:w="1156"/>
        <w:gridCol w:w="1156"/>
        <w:gridCol w:w="1156"/>
        <w:gridCol w:w="1156"/>
        <w:gridCol w:w="1156"/>
      </w:tblGrid>
      <w:tr w:rsidR="00071C11" w:rsidRPr="00071C11" w:rsidTr="00071C11">
        <w:trPr>
          <w:trHeight w:val="144"/>
        </w:trPr>
        <w:tc>
          <w:tcPr>
            <w:tcW w:w="14162" w:type="dxa"/>
            <w:gridSpan w:val="11"/>
            <w:vAlign w:val="center"/>
          </w:tcPr>
          <w:p w:rsidR="00071C11" w:rsidRPr="00071C11" w:rsidRDefault="00071C11" w:rsidP="00071C11">
            <w:pPr>
              <w:tabs>
                <w:tab w:val="left" w:pos="432"/>
              </w:tabs>
              <w:spacing w:after="0" w:line="240" w:lineRule="auto"/>
              <w:jc w:val="center"/>
              <w:rPr>
                <w:rFonts w:ascii="Arial" w:eastAsia="Times New Roman" w:hAnsi="Arial" w:cs="Times New Roman"/>
                <w:b/>
                <w:sz w:val="14"/>
                <w:szCs w:val="14"/>
              </w:rPr>
            </w:pPr>
            <w:r w:rsidRPr="00071C11">
              <w:rPr>
                <w:rFonts w:ascii="Arial" w:eastAsia="Times New Roman" w:hAnsi="Arial" w:cs="Times New Roman"/>
                <w:b/>
                <w:sz w:val="14"/>
                <w:szCs w:val="14"/>
              </w:rPr>
              <w:lastRenderedPageBreak/>
              <w:t>Specialty Gift Shop</w:t>
            </w:r>
          </w:p>
        </w:tc>
      </w:tr>
      <w:tr w:rsidR="00071C11" w:rsidRPr="00071C11" w:rsidTr="00071C11">
        <w:trPr>
          <w:trHeight w:val="144"/>
        </w:trPr>
        <w:tc>
          <w:tcPr>
            <w:tcW w:w="14162" w:type="dxa"/>
            <w:gridSpan w:val="11"/>
            <w:vAlign w:val="center"/>
          </w:tcPr>
          <w:p w:rsidR="00071C11" w:rsidRPr="00071C11" w:rsidRDefault="00071C11" w:rsidP="00071C11">
            <w:pPr>
              <w:tabs>
                <w:tab w:val="left" w:pos="432"/>
              </w:tabs>
              <w:spacing w:after="0" w:line="240" w:lineRule="auto"/>
              <w:jc w:val="center"/>
              <w:rPr>
                <w:rFonts w:ascii="Arial" w:eastAsia="Times New Roman" w:hAnsi="Arial" w:cs="Times New Roman"/>
                <w:b/>
                <w:sz w:val="14"/>
                <w:szCs w:val="14"/>
              </w:rPr>
            </w:pPr>
            <w:r w:rsidRPr="00071C11">
              <w:rPr>
                <w:rFonts w:ascii="Arial" w:eastAsia="Times New Roman" w:hAnsi="Arial" w:cs="Times New Roman"/>
                <w:b/>
                <w:sz w:val="14"/>
                <w:szCs w:val="14"/>
              </w:rPr>
              <w:t>Work Sheet</w:t>
            </w:r>
          </w:p>
        </w:tc>
      </w:tr>
      <w:tr w:rsidR="00071C11" w:rsidRPr="00071C11" w:rsidTr="00071C11">
        <w:trPr>
          <w:trHeight w:val="144"/>
        </w:trPr>
        <w:tc>
          <w:tcPr>
            <w:tcW w:w="14162" w:type="dxa"/>
            <w:gridSpan w:val="11"/>
            <w:vAlign w:val="center"/>
          </w:tcPr>
          <w:p w:rsidR="00071C11" w:rsidRPr="00071C11" w:rsidRDefault="00071C11" w:rsidP="00CF4765">
            <w:pPr>
              <w:tabs>
                <w:tab w:val="left" w:pos="432"/>
              </w:tabs>
              <w:spacing w:after="0" w:line="240" w:lineRule="auto"/>
              <w:jc w:val="center"/>
              <w:rPr>
                <w:rFonts w:ascii="Arial" w:eastAsia="Times New Roman" w:hAnsi="Arial" w:cs="Times New Roman"/>
                <w:b/>
                <w:sz w:val="14"/>
                <w:szCs w:val="14"/>
              </w:rPr>
            </w:pPr>
            <w:r w:rsidRPr="00071C11">
              <w:rPr>
                <w:rFonts w:ascii="Arial" w:eastAsia="Times New Roman" w:hAnsi="Arial" w:cs="Times New Roman"/>
                <w:b/>
                <w:sz w:val="14"/>
                <w:szCs w:val="14"/>
              </w:rPr>
              <w:t xml:space="preserve">For the </w:t>
            </w:r>
            <w:r w:rsidR="00CF4765">
              <w:rPr>
                <w:rFonts w:ascii="Arial" w:eastAsia="Times New Roman" w:hAnsi="Arial" w:cs="Times New Roman"/>
                <w:b/>
                <w:sz w:val="14"/>
                <w:szCs w:val="14"/>
              </w:rPr>
              <w:t>Three Months</w:t>
            </w:r>
            <w:r w:rsidRPr="00071C11">
              <w:rPr>
                <w:rFonts w:ascii="Arial" w:eastAsia="Times New Roman" w:hAnsi="Arial" w:cs="Times New Roman"/>
                <w:b/>
                <w:sz w:val="14"/>
                <w:szCs w:val="14"/>
              </w:rPr>
              <w:t xml:space="preserve"> Ended December 31, 2010</w:t>
            </w:r>
          </w:p>
        </w:tc>
      </w:tr>
      <w:tr w:rsidR="00071C11" w:rsidRPr="00071C11" w:rsidTr="00071C11">
        <w:trPr>
          <w:trHeight w:val="144"/>
        </w:trPr>
        <w:tc>
          <w:tcPr>
            <w:tcW w:w="2736" w:type="dxa"/>
            <w:shd w:val="clear" w:color="auto" w:fill="BFBFBF" w:themeFill="background1" w:themeFillShade="BF"/>
            <w:vAlign w:val="center"/>
          </w:tcPr>
          <w:p w:rsidR="00071C11" w:rsidRPr="00071C11" w:rsidRDefault="00071C11" w:rsidP="00071C11">
            <w:pPr>
              <w:tabs>
                <w:tab w:val="left" w:pos="432"/>
              </w:tabs>
              <w:spacing w:after="0" w:line="240" w:lineRule="auto"/>
              <w:jc w:val="center"/>
              <w:rPr>
                <w:rFonts w:ascii="Arial" w:eastAsia="Times New Roman" w:hAnsi="Arial" w:cs="Times New Roman"/>
                <w:sz w:val="16"/>
                <w:szCs w:val="24"/>
              </w:rPr>
            </w:pPr>
            <w:r w:rsidRPr="00071C11">
              <w:rPr>
                <w:rFonts w:ascii="Arial" w:eastAsia="Times New Roman" w:hAnsi="Arial" w:cs="Times New Roman"/>
                <w:b/>
                <w:sz w:val="16"/>
                <w:szCs w:val="24"/>
              </w:rPr>
              <w:t>Account Title</w:t>
            </w:r>
          </w:p>
        </w:tc>
        <w:tc>
          <w:tcPr>
            <w:tcW w:w="2178" w:type="dxa"/>
            <w:gridSpan w:val="2"/>
            <w:shd w:val="clear" w:color="auto" w:fill="BFBFBF" w:themeFill="background1" w:themeFillShade="BF"/>
            <w:vAlign w:val="center"/>
          </w:tcPr>
          <w:p w:rsidR="00071C11" w:rsidRPr="00071C11" w:rsidRDefault="00071C11" w:rsidP="00071C11">
            <w:pPr>
              <w:tabs>
                <w:tab w:val="left" w:pos="432"/>
              </w:tabs>
              <w:spacing w:after="0" w:line="240" w:lineRule="auto"/>
              <w:jc w:val="center"/>
              <w:rPr>
                <w:rFonts w:ascii="Arial" w:eastAsia="Times New Roman" w:hAnsi="Arial" w:cs="Times New Roman"/>
                <w:sz w:val="16"/>
                <w:szCs w:val="24"/>
              </w:rPr>
            </w:pPr>
            <w:r w:rsidRPr="00071C11">
              <w:rPr>
                <w:rFonts w:ascii="Arial" w:eastAsia="Times New Roman" w:hAnsi="Arial" w:cs="Times New Roman"/>
                <w:b/>
                <w:sz w:val="16"/>
                <w:szCs w:val="24"/>
              </w:rPr>
              <w:t>Trial Balance</w:t>
            </w:r>
          </w:p>
        </w:tc>
        <w:tc>
          <w:tcPr>
            <w:tcW w:w="2312" w:type="dxa"/>
            <w:gridSpan w:val="2"/>
            <w:shd w:val="clear" w:color="auto" w:fill="BFBFBF" w:themeFill="background1" w:themeFillShade="BF"/>
            <w:vAlign w:val="center"/>
          </w:tcPr>
          <w:p w:rsidR="00071C11" w:rsidRPr="00071C11" w:rsidRDefault="00071C11" w:rsidP="00071C11">
            <w:pPr>
              <w:tabs>
                <w:tab w:val="left" w:pos="432"/>
              </w:tabs>
              <w:spacing w:after="0" w:line="240" w:lineRule="auto"/>
              <w:jc w:val="center"/>
              <w:rPr>
                <w:rFonts w:ascii="Arial" w:eastAsia="Times New Roman" w:hAnsi="Arial" w:cs="Times New Roman"/>
                <w:sz w:val="16"/>
                <w:szCs w:val="24"/>
              </w:rPr>
            </w:pPr>
            <w:r w:rsidRPr="00071C11">
              <w:rPr>
                <w:rFonts w:ascii="Arial" w:eastAsia="Times New Roman" w:hAnsi="Arial" w:cs="Times New Roman"/>
                <w:b/>
                <w:sz w:val="16"/>
                <w:szCs w:val="24"/>
              </w:rPr>
              <w:t>Adjustments</w:t>
            </w:r>
          </w:p>
        </w:tc>
        <w:tc>
          <w:tcPr>
            <w:tcW w:w="2312" w:type="dxa"/>
            <w:gridSpan w:val="2"/>
            <w:shd w:val="clear" w:color="auto" w:fill="BFBFBF" w:themeFill="background1" w:themeFillShade="BF"/>
            <w:vAlign w:val="center"/>
          </w:tcPr>
          <w:p w:rsidR="00071C11" w:rsidRPr="00071C11" w:rsidRDefault="00071C11" w:rsidP="00071C11">
            <w:pPr>
              <w:tabs>
                <w:tab w:val="left" w:pos="432"/>
              </w:tabs>
              <w:spacing w:after="0" w:line="240" w:lineRule="auto"/>
              <w:jc w:val="center"/>
              <w:rPr>
                <w:rFonts w:ascii="Arial" w:eastAsia="Times New Roman" w:hAnsi="Arial" w:cs="Times New Roman"/>
                <w:b/>
                <w:sz w:val="16"/>
                <w:szCs w:val="24"/>
              </w:rPr>
            </w:pPr>
            <w:r w:rsidRPr="00071C11">
              <w:rPr>
                <w:rFonts w:ascii="Arial" w:eastAsia="Times New Roman" w:hAnsi="Arial" w:cs="Times New Roman"/>
                <w:b/>
                <w:sz w:val="16"/>
                <w:szCs w:val="24"/>
              </w:rPr>
              <w:t>Adjusted Trial Balance</w:t>
            </w:r>
          </w:p>
        </w:tc>
        <w:tc>
          <w:tcPr>
            <w:tcW w:w="2312" w:type="dxa"/>
            <w:gridSpan w:val="2"/>
            <w:shd w:val="clear" w:color="auto" w:fill="BFBFBF" w:themeFill="background1" w:themeFillShade="BF"/>
            <w:vAlign w:val="center"/>
          </w:tcPr>
          <w:p w:rsidR="00071C11" w:rsidRPr="00071C11" w:rsidRDefault="00071C11" w:rsidP="00071C11">
            <w:pPr>
              <w:tabs>
                <w:tab w:val="left" w:pos="432"/>
              </w:tabs>
              <w:spacing w:after="0" w:line="240" w:lineRule="auto"/>
              <w:jc w:val="center"/>
              <w:rPr>
                <w:rFonts w:ascii="Arial" w:eastAsia="Times New Roman" w:hAnsi="Arial" w:cs="Times New Roman"/>
                <w:sz w:val="16"/>
                <w:szCs w:val="24"/>
              </w:rPr>
            </w:pPr>
            <w:r w:rsidRPr="00071C11">
              <w:rPr>
                <w:rFonts w:ascii="Arial" w:eastAsia="Times New Roman" w:hAnsi="Arial" w:cs="Times New Roman"/>
                <w:b/>
                <w:sz w:val="16"/>
                <w:szCs w:val="24"/>
              </w:rPr>
              <w:t>Income Statement</w:t>
            </w:r>
          </w:p>
        </w:tc>
        <w:tc>
          <w:tcPr>
            <w:tcW w:w="2312" w:type="dxa"/>
            <w:gridSpan w:val="2"/>
            <w:shd w:val="clear" w:color="auto" w:fill="BFBFBF" w:themeFill="background1" w:themeFillShade="BF"/>
            <w:vAlign w:val="center"/>
          </w:tcPr>
          <w:p w:rsidR="00071C11" w:rsidRPr="00071C11" w:rsidRDefault="00071C11" w:rsidP="00071C11">
            <w:pPr>
              <w:tabs>
                <w:tab w:val="left" w:pos="432"/>
              </w:tabs>
              <w:spacing w:after="0" w:line="240" w:lineRule="auto"/>
              <w:jc w:val="center"/>
              <w:rPr>
                <w:rFonts w:ascii="Arial" w:eastAsia="Times New Roman" w:hAnsi="Arial" w:cs="Times New Roman"/>
                <w:b/>
                <w:sz w:val="16"/>
                <w:szCs w:val="24"/>
              </w:rPr>
            </w:pPr>
            <w:r w:rsidRPr="00071C11">
              <w:rPr>
                <w:rFonts w:ascii="Arial" w:eastAsia="Times New Roman" w:hAnsi="Arial" w:cs="Times New Roman"/>
                <w:b/>
                <w:sz w:val="16"/>
                <w:szCs w:val="24"/>
              </w:rPr>
              <w:t>Balance Sheet</w:t>
            </w:r>
          </w:p>
        </w:tc>
      </w:tr>
      <w:tr w:rsidR="00071C11" w:rsidRPr="00071C11" w:rsidTr="00071C11">
        <w:trPr>
          <w:trHeight w:val="144"/>
        </w:trPr>
        <w:tc>
          <w:tcPr>
            <w:tcW w:w="2736" w:type="dxa"/>
            <w:vAlign w:val="center"/>
          </w:tcPr>
          <w:p w:rsidR="00071C11" w:rsidRPr="00071C11" w:rsidRDefault="00071C11" w:rsidP="00071C11">
            <w:pPr>
              <w:tabs>
                <w:tab w:val="left" w:pos="432"/>
              </w:tabs>
              <w:spacing w:after="0" w:line="240" w:lineRule="auto"/>
              <w:rPr>
                <w:rFonts w:ascii="Arial" w:eastAsia="Times New Roman" w:hAnsi="Arial" w:cs="Times New Roman"/>
                <w:sz w:val="16"/>
                <w:szCs w:val="24"/>
              </w:rPr>
            </w:pPr>
          </w:p>
        </w:tc>
        <w:tc>
          <w:tcPr>
            <w:tcW w:w="1022" w:type="dxa"/>
            <w:shd w:val="clear" w:color="auto" w:fill="BFBFBF" w:themeFill="background1" w:themeFillShade="BF"/>
            <w:vAlign w:val="center"/>
          </w:tcPr>
          <w:p w:rsidR="00071C11" w:rsidRPr="00071C11" w:rsidRDefault="00071C11" w:rsidP="00071C11">
            <w:pPr>
              <w:tabs>
                <w:tab w:val="left" w:pos="432"/>
              </w:tabs>
              <w:spacing w:after="0" w:line="240" w:lineRule="auto"/>
              <w:jc w:val="center"/>
              <w:rPr>
                <w:rFonts w:ascii="Arial" w:eastAsia="Times New Roman" w:hAnsi="Arial" w:cs="Times New Roman"/>
                <w:b/>
                <w:sz w:val="16"/>
                <w:szCs w:val="24"/>
              </w:rPr>
            </w:pPr>
            <w:r w:rsidRPr="00071C11">
              <w:rPr>
                <w:rFonts w:ascii="Arial" w:eastAsia="Times New Roman" w:hAnsi="Arial" w:cs="Times New Roman"/>
                <w:b/>
                <w:sz w:val="16"/>
                <w:szCs w:val="24"/>
              </w:rPr>
              <w:t>Debit</w:t>
            </w:r>
          </w:p>
        </w:tc>
        <w:tc>
          <w:tcPr>
            <w:tcW w:w="1156" w:type="dxa"/>
            <w:shd w:val="clear" w:color="auto" w:fill="BFBFBF" w:themeFill="background1" w:themeFillShade="BF"/>
            <w:vAlign w:val="center"/>
          </w:tcPr>
          <w:p w:rsidR="00071C11" w:rsidRPr="00071C11" w:rsidRDefault="00071C11" w:rsidP="00071C11">
            <w:pPr>
              <w:tabs>
                <w:tab w:val="left" w:pos="432"/>
              </w:tabs>
              <w:spacing w:after="0" w:line="240" w:lineRule="auto"/>
              <w:jc w:val="center"/>
              <w:rPr>
                <w:rFonts w:ascii="Arial" w:eastAsia="Times New Roman" w:hAnsi="Arial" w:cs="Times New Roman"/>
                <w:b/>
                <w:sz w:val="16"/>
                <w:szCs w:val="24"/>
              </w:rPr>
            </w:pPr>
            <w:r w:rsidRPr="00071C11">
              <w:rPr>
                <w:rFonts w:ascii="Arial" w:eastAsia="Times New Roman" w:hAnsi="Arial" w:cs="Times New Roman"/>
                <w:b/>
                <w:sz w:val="16"/>
                <w:szCs w:val="24"/>
              </w:rPr>
              <w:t>Credit</w:t>
            </w:r>
          </w:p>
        </w:tc>
        <w:tc>
          <w:tcPr>
            <w:tcW w:w="1156" w:type="dxa"/>
            <w:shd w:val="clear" w:color="auto" w:fill="BFBFBF" w:themeFill="background1" w:themeFillShade="BF"/>
            <w:vAlign w:val="center"/>
          </w:tcPr>
          <w:p w:rsidR="00071C11" w:rsidRPr="00071C11" w:rsidRDefault="00071C11" w:rsidP="00071C11">
            <w:pPr>
              <w:tabs>
                <w:tab w:val="left" w:pos="432"/>
              </w:tabs>
              <w:spacing w:after="0" w:line="240" w:lineRule="auto"/>
              <w:jc w:val="center"/>
              <w:rPr>
                <w:rFonts w:ascii="Arial" w:eastAsia="Times New Roman" w:hAnsi="Arial" w:cs="Times New Roman"/>
                <w:b/>
                <w:sz w:val="16"/>
                <w:szCs w:val="24"/>
              </w:rPr>
            </w:pPr>
            <w:r w:rsidRPr="00071C11">
              <w:rPr>
                <w:rFonts w:ascii="Arial" w:eastAsia="Times New Roman" w:hAnsi="Arial" w:cs="Times New Roman"/>
                <w:b/>
                <w:sz w:val="16"/>
                <w:szCs w:val="24"/>
              </w:rPr>
              <w:t>Debit</w:t>
            </w:r>
          </w:p>
        </w:tc>
        <w:tc>
          <w:tcPr>
            <w:tcW w:w="1156" w:type="dxa"/>
            <w:shd w:val="clear" w:color="auto" w:fill="BFBFBF" w:themeFill="background1" w:themeFillShade="BF"/>
            <w:vAlign w:val="center"/>
          </w:tcPr>
          <w:p w:rsidR="00071C11" w:rsidRPr="00071C11" w:rsidRDefault="00071C11" w:rsidP="00071C11">
            <w:pPr>
              <w:tabs>
                <w:tab w:val="left" w:pos="432"/>
              </w:tabs>
              <w:spacing w:after="0" w:line="240" w:lineRule="auto"/>
              <w:jc w:val="center"/>
              <w:rPr>
                <w:rFonts w:ascii="Arial" w:eastAsia="Times New Roman" w:hAnsi="Arial" w:cs="Times New Roman"/>
                <w:b/>
                <w:sz w:val="16"/>
                <w:szCs w:val="24"/>
              </w:rPr>
            </w:pPr>
            <w:r w:rsidRPr="00071C11">
              <w:rPr>
                <w:rFonts w:ascii="Arial" w:eastAsia="Times New Roman" w:hAnsi="Arial" w:cs="Times New Roman"/>
                <w:b/>
                <w:sz w:val="16"/>
                <w:szCs w:val="24"/>
              </w:rPr>
              <w:t>Credit</w:t>
            </w:r>
          </w:p>
        </w:tc>
        <w:tc>
          <w:tcPr>
            <w:tcW w:w="1156" w:type="dxa"/>
            <w:shd w:val="clear" w:color="auto" w:fill="BFBFBF" w:themeFill="background1" w:themeFillShade="BF"/>
            <w:vAlign w:val="center"/>
          </w:tcPr>
          <w:p w:rsidR="00071C11" w:rsidRPr="00071C11" w:rsidRDefault="00071C11" w:rsidP="00071C11">
            <w:pPr>
              <w:tabs>
                <w:tab w:val="left" w:pos="432"/>
              </w:tabs>
              <w:spacing w:after="0" w:line="240" w:lineRule="auto"/>
              <w:jc w:val="center"/>
              <w:rPr>
                <w:rFonts w:ascii="Arial" w:eastAsia="Times New Roman" w:hAnsi="Arial" w:cs="Times New Roman"/>
                <w:b/>
                <w:sz w:val="16"/>
                <w:szCs w:val="24"/>
              </w:rPr>
            </w:pPr>
            <w:r w:rsidRPr="00071C11">
              <w:rPr>
                <w:rFonts w:ascii="Arial" w:eastAsia="Times New Roman" w:hAnsi="Arial" w:cs="Times New Roman"/>
                <w:b/>
                <w:sz w:val="16"/>
                <w:szCs w:val="24"/>
              </w:rPr>
              <w:t>Debit</w:t>
            </w:r>
          </w:p>
        </w:tc>
        <w:tc>
          <w:tcPr>
            <w:tcW w:w="1156" w:type="dxa"/>
            <w:shd w:val="clear" w:color="auto" w:fill="BFBFBF" w:themeFill="background1" w:themeFillShade="BF"/>
            <w:vAlign w:val="center"/>
          </w:tcPr>
          <w:p w:rsidR="00071C11" w:rsidRPr="00071C11" w:rsidRDefault="00071C11" w:rsidP="00071C11">
            <w:pPr>
              <w:tabs>
                <w:tab w:val="left" w:pos="432"/>
              </w:tabs>
              <w:spacing w:after="0" w:line="240" w:lineRule="auto"/>
              <w:jc w:val="center"/>
              <w:rPr>
                <w:rFonts w:ascii="Arial" w:eastAsia="Times New Roman" w:hAnsi="Arial" w:cs="Times New Roman"/>
                <w:b/>
                <w:sz w:val="16"/>
                <w:szCs w:val="24"/>
              </w:rPr>
            </w:pPr>
            <w:r w:rsidRPr="00071C11">
              <w:rPr>
                <w:rFonts w:ascii="Arial" w:eastAsia="Times New Roman" w:hAnsi="Arial" w:cs="Times New Roman"/>
                <w:b/>
                <w:sz w:val="16"/>
                <w:szCs w:val="24"/>
              </w:rPr>
              <w:t>Credit</w:t>
            </w:r>
          </w:p>
        </w:tc>
        <w:tc>
          <w:tcPr>
            <w:tcW w:w="1156" w:type="dxa"/>
            <w:shd w:val="clear" w:color="auto" w:fill="BFBFBF" w:themeFill="background1" w:themeFillShade="BF"/>
            <w:vAlign w:val="center"/>
          </w:tcPr>
          <w:p w:rsidR="00071C11" w:rsidRPr="00071C11" w:rsidRDefault="00071C11" w:rsidP="00071C11">
            <w:pPr>
              <w:tabs>
                <w:tab w:val="left" w:pos="432"/>
              </w:tabs>
              <w:spacing w:after="0" w:line="240" w:lineRule="auto"/>
              <w:jc w:val="center"/>
              <w:rPr>
                <w:rFonts w:ascii="Arial" w:eastAsia="Times New Roman" w:hAnsi="Arial" w:cs="Times New Roman"/>
                <w:b/>
                <w:sz w:val="16"/>
                <w:szCs w:val="24"/>
              </w:rPr>
            </w:pPr>
            <w:r w:rsidRPr="00071C11">
              <w:rPr>
                <w:rFonts w:ascii="Arial" w:eastAsia="Times New Roman" w:hAnsi="Arial" w:cs="Times New Roman"/>
                <w:b/>
                <w:sz w:val="16"/>
                <w:szCs w:val="24"/>
              </w:rPr>
              <w:t>Debit</w:t>
            </w:r>
          </w:p>
        </w:tc>
        <w:tc>
          <w:tcPr>
            <w:tcW w:w="1156" w:type="dxa"/>
            <w:shd w:val="clear" w:color="auto" w:fill="BFBFBF" w:themeFill="background1" w:themeFillShade="BF"/>
            <w:vAlign w:val="center"/>
          </w:tcPr>
          <w:p w:rsidR="00071C11" w:rsidRPr="00071C11" w:rsidRDefault="00071C11" w:rsidP="00071C11">
            <w:pPr>
              <w:tabs>
                <w:tab w:val="left" w:pos="432"/>
              </w:tabs>
              <w:spacing w:after="0" w:line="240" w:lineRule="auto"/>
              <w:jc w:val="center"/>
              <w:rPr>
                <w:rFonts w:ascii="Arial" w:eastAsia="Times New Roman" w:hAnsi="Arial" w:cs="Times New Roman"/>
                <w:b/>
                <w:sz w:val="16"/>
                <w:szCs w:val="24"/>
              </w:rPr>
            </w:pPr>
            <w:r w:rsidRPr="00071C11">
              <w:rPr>
                <w:rFonts w:ascii="Arial" w:eastAsia="Times New Roman" w:hAnsi="Arial" w:cs="Times New Roman"/>
                <w:b/>
                <w:sz w:val="16"/>
                <w:szCs w:val="24"/>
              </w:rPr>
              <w:t>Credit</w:t>
            </w:r>
          </w:p>
        </w:tc>
        <w:tc>
          <w:tcPr>
            <w:tcW w:w="1156" w:type="dxa"/>
            <w:shd w:val="clear" w:color="auto" w:fill="BFBFBF" w:themeFill="background1" w:themeFillShade="BF"/>
            <w:vAlign w:val="center"/>
          </w:tcPr>
          <w:p w:rsidR="00071C11" w:rsidRPr="00071C11" w:rsidRDefault="00071C11" w:rsidP="00071C11">
            <w:pPr>
              <w:tabs>
                <w:tab w:val="left" w:pos="432"/>
              </w:tabs>
              <w:spacing w:after="0" w:line="240" w:lineRule="auto"/>
              <w:jc w:val="center"/>
              <w:rPr>
                <w:rFonts w:ascii="Arial" w:eastAsia="Times New Roman" w:hAnsi="Arial" w:cs="Times New Roman"/>
                <w:b/>
                <w:sz w:val="16"/>
                <w:szCs w:val="24"/>
              </w:rPr>
            </w:pPr>
            <w:r w:rsidRPr="00071C11">
              <w:rPr>
                <w:rFonts w:ascii="Arial" w:eastAsia="Times New Roman" w:hAnsi="Arial" w:cs="Times New Roman"/>
                <w:b/>
                <w:sz w:val="16"/>
                <w:szCs w:val="24"/>
              </w:rPr>
              <w:t>Debit</w:t>
            </w:r>
          </w:p>
        </w:tc>
        <w:tc>
          <w:tcPr>
            <w:tcW w:w="1156" w:type="dxa"/>
            <w:shd w:val="clear" w:color="auto" w:fill="BFBFBF" w:themeFill="background1" w:themeFillShade="BF"/>
            <w:vAlign w:val="center"/>
          </w:tcPr>
          <w:p w:rsidR="00071C11" w:rsidRPr="00071C11" w:rsidRDefault="00071C11" w:rsidP="00071C11">
            <w:pPr>
              <w:tabs>
                <w:tab w:val="left" w:pos="432"/>
              </w:tabs>
              <w:spacing w:after="0" w:line="240" w:lineRule="auto"/>
              <w:jc w:val="center"/>
              <w:rPr>
                <w:rFonts w:ascii="Arial" w:eastAsia="Times New Roman" w:hAnsi="Arial" w:cs="Times New Roman"/>
                <w:b/>
                <w:sz w:val="16"/>
                <w:szCs w:val="24"/>
              </w:rPr>
            </w:pPr>
            <w:r w:rsidRPr="00071C11">
              <w:rPr>
                <w:rFonts w:ascii="Arial" w:eastAsia="Times New Roman" w:hAnsi="Arial" w:cs="Times New Roman"/>
                <w:b/>
                <w:sz w:val="16"/>
                <w:szCs w:val="24"/>
              </w:rPr>
              <w:t>Credit</w:t>
            </w:r>
          </w:p>
        </w:tc>
      </w:tr>
      <w:tr w:rsidR="00071C11" w:rsidRPr="00071C11" w:rsidTr="00071C11">
        <w:trPr>
          <w:trHeight w:val="144"/>
        </w:trPr>
        <w:tc>
          <w:tcPr>
            <w:tcW w:w="2736" w:type="dxa"/>
            <w:vAlign w:val="bottom"/>
          </w:tcPr>
          <w:p w:rsidR="00071C11" w:rsidRPr="00071C11" w:rsidRDefault="00071C11" w:rsidP="00071C11">
            <w:pPr>
              <w:spacing w:after="0" w:line="240" w:lineRule="auto"/>
              <w:rPr>
                <w:rFonts w:ascii="Arial" w:eastAsia="Times New Roman" w:hAnsi="Arial" w:cs="Times New Roman"/>
                <w:b/>
                <w:sz w:val="20"/>
                <w:szCs w:val="20"/>
              </w:rPr>
            </w:pPr>
            <w:r w:rsidRPr="00071C11">
              <w:rPr>
                <w:rFonts w:ascii="Arial" w:eastAsia="Times New Roman" w:hAnsi="Arial" w:cs="Times New Roman"/>
                <w:b/>
                <w:sz w:val="20"/>
                <w:szCs w:val="20"/>
              </w:rPr>
              <w:t>Cash in Bank</w:t>
            </w:r>
          </w:p>
        </w:tc>
        <w:tc>
          <w:tcPr>
            <w:tcW w:w="1022" w:type="dxa"/>
            <w:vAlign w:val="bottom"/>
          </w:tcPr>
          <w:p w:rsidR="00071C11" w:rsidRPr="00071C11" w:rsidRDefault="00071C11" w:rsidP="00071C11">
            <w:pPr>
              <w:spacing w:after="0" w:line="240" w:lineRule="auto"/>
              <w:jc w:val="right"/>
              <w:rPr>
                <w:rFonts w:ascii="Arial" w:eastAsia="Times New Roman" w:hAnsi="Arial" w:cs="Times New Roman"/>
                <w:b/>
                <w:sz w:val="18"/>
                <w:szCs w:val="18"/>
              </w:rPr>
            </w:pPr>
            <w:r w:rsidRPr="00071C11">
              <w:rPr>
                <w:rFonts w:ascii="Arial" w:eastAsia="Times New Roman" w:hAnsi="Arial" w:cs="Times New Roman"/>
                <w:b/>
                <w:sz w:val="18"/>
                <w:szCs w:val="18"/>
              </w:rPr>
              <w:t>22,887</w:t>
            </w:r>
          </w:p>
        </w:tc>
        <w:tc>
          <w:tcPr>
            <w:tcW w:w="1156" w:type="dxa"/>
            <w:vAlign w:val="bottom"/>
          </w:tcPr>
          <w:p w:rsidR="00071C11" w:rsidRPr="00071C11" w:rsidRDefault="00071C11" w:rsidP="00071C11">
            <w:pPr>
              <w:spacing w:after="0" w:line="240" w:lineRule="auto"/>
              <w:rPr>
                <w:rFonts w:ascii="Arial" w:eastAsia="Times New Roman" w:hAnsi="Arial" w:cs="Times New Roman"/>
                <w:sz w:val="18"/>
                <w:szCs w:val="24"/>
              </w:rPr>
            </w:pPr>
          </w:p>
        </w:tc>
        <w:tc>
          <w:tcPr>
            <w:tcW w:w="1156" w:type="dxa"/>
            <w:vAlign w:val="bottom"/>
          </w:tcPr>
          <w:p w:rsidR="00071C11" w:rsidRPr="00071C11" w:rsidRDefault="00071C11" w:rsidP="00071C11">
            <w:pPr>
              <w:spacing w:after="0" w:line="240" w:lineRule="auto"/>
              <w:rPr>
                <w:rFonts w:ascii="Arial" w:eastAsia="Times New Roman" w:hAnsi="Arial" w:cs="Times New Roman"/>
                <w:sz w:val="18"/>
                <w:szCs w:val="24"/>
              </w:rPr>
            </w:pPr>
          </w:p>
        </w:tc>
        <w:tc>
          <w:tcPr>
            <w:tcW w:w="1156" w:type="dxa"/>
            <w:vAlign w:val="bottom"/>
          </w:tcPr>
          <w:p w:rsidR="00071C11" w:rsidRPr="00071C11" w:rsidRDefault="00071C11" w:rsidP="00071C11">
            <w:pPr>
              <w:spacing w:after="0" w:line="240" w:lineRule="auto"/>
              <w:rPr>
                <w:rFonts w:ascii="Arial" w:eastAsia="Times New Roman" w:hAnsi="Arial" w:cs="Times New Roman"/>
                <w:sz w:val="18"/>
                <w:szCs w:val="24"/>
              </w:rPr>
            </w:pPr>
          </w:p>
        </w:tc>
        <w:tc>
          <w:tcPr>
            <w:tcW w:w="1156" w:type="dxa"/>
            <w:vAlign w:val="bottom"/>
          </w:tcPr>
          <w:p w:rsidR="00071C11" w:rsidRPr="00071C11" w:rsidRDefault="00071C11" w:rsidP="00071C11">
            <w:pPr>
              <w:spacing w:after="0" w:line="240" w:lineRule="auto"/>
              <w:rPr>
                <w:rFonts w:ascii="Arial" w:eastAsia="Times New Roman" w:hAnsi="Arial" w:cs="Times New Roman"/>
                <w:sz w:val="18"/>
                <w:szCs w:val="24"/>
              </w:rPr>
            </w:pPr>
          </w:p>
        </w:tc>
        <w:tc>
          <w:tcPr>
            <w:tcW w:w="1156" w:type="dxa"/>
            <w:vAlign w:val="bottom"/>
          </w:tcPr>
          <w:p w:rsidR="00071C11" w:rsidRPr="00071C11" w:rsidRDefault="00071C11" w:rsidP="00071C11">
            <w:pPr>
              <w:spacing w:after="0" w:line="240" w:lineRule="auto"/>
              <w:rPr>
                <w:rFonts w:ascii="Arial" w:eastAsia="Times New Roman" w:hAnsi="Arial" w:cs="Times New Roman"/>
                <w:sz w:val="18"/>
                <w:szCs w:val="24"/>
              </w:rPr>
            </w:pPr>
          </w:p>
        </w:tc>
        <w:tc>
          <w:tcPr>
            <w:tcW w:w="1156" w:type="dxa"/>
            <w:vAlign w:val="bottom"/>
          </w:tcPr>
          <w:p w:rsidR="00071C11" w:rsidRPr="00071C11" w:rsidRDefault="00071C11" w:rsidP="00071C11">
            <w:pPr>
              <w:spacing w:after="0" w:line="240" w:lineRule="auto"/>
              <w:rPr>
                <w:rFonts w:ascii="Arial" w:eastAsia="Times New Roman" w:hAnsi="Arial" w:cs="Times New Roman"/>
                <w:sz w:val="18"/>
                <w:szCs w:val="24"/>
              </w:rPr>
            </w:pPr>
          </w:p>
        </w:tc>
        <w:tc>
          <w:tcPr>
            <w:tcW w:w="1156" w:type="dxa"/>
            <w:vAlign w:val="bottom"/>
          </w:tcPr>
          <w:p w:rsidR="00071C11" w:rsidRPr="00071C11" w:rsidRDefault="00071C11" w:rsidP="00071C11">
            <w:pPr>
              <w:spacing w:after="0" w:line="240" w:lineRule="auto"/>
              <w:rPr>
                <w:rFonts w:ascii="Arial" w:eastAsia="Times New Roman" w:hAnsi="Arial" w:cs="Times New Roman"/>
                <w:sz w:val="18"/>
                <w:szCs w:val="24"/>
              </w:rPr>
            </w:pPr>
          </w:p>
        </w:tc>
        <w:tc>
          <w:tcPr>
            <w:tcW w:w="1156" w:type="dxa"/>
            <w:vAlign w:val="bottom"/>
          </w:tcPr>
          <w:p w:rsidR="00071C11" w:rsidRPr="00071C11" w:rsidRDefault="00071C11" w:rsidP="00071C11">
            <w:pPr>
              <w:spacing w:after="0" w:line="240" w:lineRule="auto"/>
              <w:rPr>
                <w:rFonts w:ascii="Arial" w:eastAsia="Times New Roman" w:hAnsi="Arial" w:cs="Times New Roman"/>
                <w:sz w:val="18"/>
                <w:szCs w:val="24"/>
              </w:rPr>
            </w:pPr>
          </w:p>
        </w:tc>
        <w:tc>
          <w:tcPr>
            <w:tcW w:w="1156" w:type="dxa"/>
            <w:vAlign w:val="bottom"/>
          </w:tcPr>
          <w:p w:rsidR="00071C11" w:rsidRPr="00071C11" w:rsidRDefault="00071C11" w:rsidP="00071C11">
            <w:pPr>
              <w:spacing w:after="0" w:line="240" w:lineRule="auto"/>
              <w:rPr>
                <w:rFonts w:ascii="Arial" w:eastAsia="Times New Roman" w:hAnsi="Arial" w:cs="Times New Roman"/>
                <w:sz w:val="18"/>
                <w:szCs w:val="24"/>
              </w:rPr>
            </w:pPr>
          </w:p>
        </w:tc>
      </w:tr>
      <w:tr w:rsidR="00071C11" w:rsidRPr="00071C11" w:rsidTr="00071C11">
        <w:trPr>
          <w:trHeight w:val="144"/>
        </w:trPr>
        <w:tc>
          <w:tcPr>
            <w:tcW w:w="2736" w:type="dxa"/>
            <w:vAlign w:val="bottom"/>
          </w:tcPr>
          <w:p w:rsidR="00071C11" w:rsidRPr="00071C11" w:rsidRDefault="00071C11" w:rsidP="00071C11">
            <w:pPr>
              <w:tabs>
                <w:tab w:val="left" w:pos="432"/>
              </w:tabs>
              <w:spacing w:after="0" w:line="240" w:lineRule="auto"/>
              <w:rPr>
                <w:rFonts w:ascii="Arial" w:eastAsia="Times New Roman" w:hAnsi="Arial" w:cs="Times New Roman"/>
                <w:b/>
                <w:sz w:val="20"/>
                <w:szCs w:val="24"/>
              </w:rPr>
            </w:pPr>
            <w:r w:rsidRPr="00071C11">
              <w:rPr>
                <w:rFonts w:ascii="Arial" w:eastAsia="Times New Roman" w:hAnsi="Arial" w:cs="Times New Roman"/>
                <w:b/>
                <w:sz w:val="20"/>
                <w:szCs w:val="24"/>
              </w:rPr>
              <w:t>Accounts Receivable</w:t>
            </w:r>
          </w:p>
        </w:tc>
        <w:tc>
          <w:tcPr>
            <w:tcW w:w="1022"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r>
      <w:tr w:rsidR="00071C11" w:rsidRPr="00071C11" w:rsidTr="00071C11">
        <w:trPr>
          <w:trHeight w:val="144"/>
        </w:trPr>
        <w:tc>
          <w:tcPr>
            <w:tcW w:w="2736" w:type="dxa"/>
            <w:vAlign w:val="bottom"/>
          </w:tcPr>
          <w:p w:rsidR="00071C11" w:rsidRPr="00071C11" w:rsidRDefault="00071C11" w:rsidP="00071C11">
            <w:pPr>
              <w:tabs>
                <w:tab w:val="left" w:pos="432"/>
              </w:tabs>
              <w:spacing w:after="0" w:line="240" w:lineRule="auto"/>
              <w:rPr>
                <w:rFonts w:ascii="Arial" w:eastAsia="Times New Roman" w:hAnsi="Arial" w:cs="Times New Roman"/>
                <w:b/>
                <w:sz w:val="20"/>
                <w:szCs w:val="24"/>
              </w:rPr>
            </w:pPr>
            <w:r w:rsidRPr="00071C11">
              <w:rPr>
                <w:rFonts w:ascii="Arial" w:eastAsia="Times New Roman" w:hAnsi="Arial" w:cs="Times New Roman"/>
                <w:b/>
                <w:sz w:val="20"/>
                <w:szCs w:val="24"/>
              </w:rPr>
              <w:t xml:space="preserve">Allow. for </w:t>
            </w:r>
            <w:proofErr w:type="spellStart"/>
            <w:r w:rsidRPr="00071C11">
              <w:rPr>
                <w:rFonts w:ascii="Arial" w:eastAsia="Times New Roman" w:hAnsi="Arial" w:cs="Times New Roman"/>
                <w:b/>
                <w:sz w:val="20"/>
                <w:szCs w:val="24"/>
              </w:rPr>
              <w:t>Uncol</w:t>
            </w:r>
            <w:proofErr w:type="spellEnd"/>
            <w:r w:rsidRPr="00071C11">
              <w:rPr>
                <w:rFonts w:ascii="Arial" w:eastAsia="Times New Roman" w:hAnsi="Arial" w:cs="Times New Roman"/>
                <w:b/>
                <w:sz w:val="20"/>
                <w:szCs w:val="24"/>
              </w:rPr>
              <w:t>. Accts.</w:t>
            </w:r>
          </w:p>
        </w:tc>
        <w:tc>
          <w:tcPr>
            <w:tcW w:w="1022"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r>
      <w:tr w:rsidR="00071C11" w:rsidRPr="00071C11" w:rsidTr="00071C11">
        <w:trPr>
          <w:trHeight w:val="144"/>
        </w:trPr>
        <w:tc>
          <w:tcPr>
            <w:tcW w:w="2736" w:type="dxa"/>
            <w:vAlign w:val="bottom"/>
          </w:tcPr>
          <w:p w:rsidR="00071C11" w:rsidRPr="00071C11" w:rsidRDefault="00071C11" w:rsidP="00071C11">
            <w:pPr>
              <w:tabs>
                <w:tab w:val="left" w:pos="432"/>
              </w:tabs>
              <w:spacing w:after="0" w:line="240" w:lineRule="auto"/>
              <w:rPr>
                <w:rFonts w:ascii="Arial" w:eastAsia="Times New Roman" w:hAnsi="Arial" w:cs="Times New Roman"/>
                <w:b/>
                <w:sz w:val="20"/>
                <w:szCs w:val="24"/>
              </w:rPr>
            </w:pPr>
            <w:r w:rsidRPr="00071C11">
              <w:rPr>
                <w:rFonts w:ascii="Arial" w:eastAsia="Times New Roman" w:hAnsi="Arial" w:cs="Times New Roman"/>
                <w:b/>
                <w:sz w:val="20"/>
                <w:szCs w:val="24"/>
              </w:rPr>
              <w:t>Merchandise Inventory</w:t>
            </w:r>
          </w:p>
        </w:tc>
        <w:tc>
          <w:tcPr>
            <w:tcW w:w="1022"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r>
      <w:tr w:rsidR="00071C11" w:rsidRPr="00071C11" w:rsidTr="00071C11">
        <w:trPr>
          <w:trHeight w:val="144"/>
        </w:trPr>
        <w:tc>
          <w:tcPr>
            <w:tcW w:w="2736" w:type="dxa"/>
            <w:vAlign w:val="bottom"/>
          </w:tcPr>
          <w:p w:rsidR="00071C11" w:rsidRPr="00071C11" w:rsidRDefault="00071C11" w:rsidP="00071C11">
            <w:pPr>
              <w:tabs>
                <w:tab w:val="left" w:pos="432"/>
              </w:tabs>
              <w:spacing w:after="0" w:line="240" w:lineRule="auto"/>
              <w:rPr>
                <w:rFonts w:ascii="Arial" w:eastAsia="Times New Roman" w:hAnsi="Arial" w:cs="Times New Roman"/>
                <w:b/>
                <w:sz w:val="20"/>
                <w:szCs w:val="24"/>
              </w:rPr>
            </w:pPr>
            <w:r w:rsidRPr="00071C11">
              <w:rPr>
                <w:rFonts w:ascii="Arial" w:eastAsia="Times New Roman" w:hAnsi="Arial" w:cs="Times New Roman"/>
                <w:b/>
                <w:sz w:val="20"/>
                <w:szCs w:val="24"/>
              </w:rPr>
              <w:t>Supplies</w:t>
            </w:r>
          </w:p>
        </w:tc>
        <w:tc>
          <w:tcPr>
            <w:tcW w:w="1022"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r>
      <w:tr w:rsidR="00071C11" w:rsidRPr="00071C11" w:rsidTr="00071C11">
        <w:trPr>
          <w:trHeight w:val="144"/>
        </w:trPr>
        <w:tc>
          <w:tcPr>
            <w:tcW w:w="2736" w:type="dxa"/>
            <w:vAlign w:val="bottom"/>
          </w:tcPr>
          <w:p w:rsidR="00071C11" w:rsidRPr="00071C11" w:rsidRDefault="00071C11" w:rsidP="00071C11">
            <w:pPr>
              <w:tabs>
                <w:tab w:val="left" w:pos="432"/>
              </w:tabs>
              <w:spacing w:after="0" w:line="240" w:lineRule="auto"/>
              <w:rPr>
                <w:rFonts w:ascii="Arial" w:eastAsia="Times New Roman" w:hAnsi="Arial" w:cs="Times New Roman"/>
                <w:b/>
                <w:sz w:val="20"/>
                <w:szCs w:val="24"/>
              </w:rPr>
            </w:pPr>
            <w:r w:rsidRPr="00071C11">
              <w:rPr>
                <w:rFonts w:ascii="Arial" w:eastAsia="Times New Roman" w:hAnsi="Arial" w:cs="Times New Roman"/>
                <w:b/>
                <w:sz w:val="20"/>
                <w:szCs w:val="24"/>
              </w:rPr>
              <w:t>Prepaid Insurance</w:t>
            </w:r>
          </w:p>
        </w:tc>
        <w:tc>
          <w:tcPr>
            <w:tcW w:w="1022"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r>
      <w:tr w:rsidR="00071C11" w:rsidRPr="00071C11" w:rsidTr="00071C11">
        <w:trPr>
          <w:trHeight w:val="144"/>
        </w:trPr>
        <w:tc>
          <w:tcPr>
            <w:tcW w:w="2736" w:type="dxa"/>
            <w:vAlign w:val="bottom"/>
          </w:tcPr>
          <w:p w:rsidR="00071C11" w:rsidRPr="00071C11" w:rsidRDefault="00071C11" w:rsidP="00071C11">
            <w:pPr>
              <w:tabs>
                <w:tab w:val="left" w:pos="432"/>
              </w:tabs>
              <w:spacing w:after="0" w:line="240" w:lineRule="auto"/>
              <w:rPr>
                <w:rFonts w:ascii="Arial" w:eastAsia="Times New Roman" w:hAnsi="Arial" w:cs="Times New Roman"/>
                <w:b/>
                <w:sz w:val="20"/>
                <w:szCs w:val="24"/>
              </w:rPr>
            </w:pPr>
            <w:r w:rsidRPr="00071C11">
              <w:rPr>
                <w:rFonts w:ascii="Arial" w:eastAsia="Times New Roman" w:hAnsi="Arial" w:cs="Times New Roman"/>
                <w:b/>
                <w:sz w:val="20"/>
                <w:szCs w:val="24"/>
              </w:rPr>
              <w:t>Equipment</w:t>
            </w:r>
          </w:p>
        </w:tc>
        <w:tc>
          <w:tcPr>
            <w:tcW w:w="1022"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r w:rsidRPr="00071C11">
              <w:rPr>
                <w:rFonts w:ascii="Arial" w:eastAsia="Times New Roman" w:hAnsi="Arial" w:cs="Times New Roman"/>
                <w:b/>
                <w:sz w:val="18"/>
                <w:szCs w:val="24"/>
              </w:rPr>
              <w:t>5,040</w:t>
            </w: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r>
      <w:tr w:rsidR="00071C11" w:rsidRPr="00071C11" w:rsidTr="00071C11">
        <w:trPr>
          <w:trHeight w:val="144"/>
        </w:trPr>
        <w:tc>
          <w:tcPr>
            <w:tcW w:w="2736" w:type="dxa"/>
            <w:vAlign w:val="bottom"/>
          </w:tcPr>
          <w:p w:rsidR="00071C11" w:rsidRPr="00071C11" w:rsidRDefault="00071C11" w:rsidP="00071C11">
            <w:pPr>
              <w:tabs>
                <w:tab w:val="left" w:pos="432"/>
              </w:tabs>
              <w:spacing w:after="0" w:line="240" w:lineRule="auto"/>
              <w:rPr>
                <w:rFonts w:ascii="Arial" w:eastAsia="Times New Roman" w:hAnsi="Arial" w:cs="Times New Roman"/>
                <w:b/>
                <w:sz w:val="20"/>
                <w:szCs w:val="24"/>
              </w:rPr>
            </w:pPr>
            <w:proofErr w:type="spellStart"/>
            <w:r w:rsidRPr="00071C11">
              <w:rPr>
                <w:rFonts w:ascii="Arial" w:eastAsia="Times New Roman" w:hAnsi="Arial" w:cs="Times New Roman"/>
                <w:b/>
                <w:sz w:val="20"/>
                <w:szCs w:val="24"/>
              </w:rPr>
              <w:t>Accum</w:t>
            </w:r>
            <w:proofErr w:type="spellEnd"/>
            <w:r w:rsidRPr="00071C11">
              <w:rPr>
                <w:rFonts w:ascii="Arial" w:eastAsia="Times New Roman" w:hAnsi="Arial" w:cs="Times New Roman"/>
                <w:b/>
                <w:sz w:val="20"/>
                <w:szCs w:val="24"/>
              </w:rPr>
              <w:t xml:space="preserve">. </w:t>
            </w:r>
            <w:proofErr w:type="spellStart"/>
            <w:r w:rsidRPr="00071C11">
              <w:rPr>
                <w:rFonts w:ascii="Arial" w:eastAsia="Times New Roman" w:hAnsi="Arial" w:cs="Times New Roman"/>
                <w:b/>
                <w:sz w:val="20"/>
                <w:szCs w:val="24"/>
              </w:rPr>
              <w:t>Depr</w:t>
            </w:r>
            <w:proofErr w:type="spellEnd"/>
            <w:r w:rsidRPr="00071C11">
              <w:rPr>
                <w:rFonts w:ascii="Arial" w:eastAsia="Times New Roman" w:hAnsi="Arial" w:cs="Times New Roman"/>
                <w:b/>
                <w:sz w:val="20"/>
                <w:szCs w:val="24"/>
              </w:rPr>
              <w:t>.—Equip.</w:t>
            </w:r>
          </w:p>
        </w:tc>
        <w:tc>
          <w:tcPr>
            <w:tcW w:w="1022"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r>
      <w:tr w:rsidR="00071C11" w:rsidRPr="00071C11" w:rsidTr="00071C11">
        <w:trPr>
          <w:trHeight w:val="144"/>
        </w:trPr>
        <w:tc>
          <w:tcPr>
            <w:tcW w:w="2736" w:type="dxa"/>
            <w:vAlign w:val="bottom"/>
          </w:tcPr>
          <w:p w:rsidR="00071C11" w:rsidRPr="00071C11" w:rsidRDefault="00071C11" w:rsidP="00071C11">
            <w:pPr>
              <w:tabs>
                <w:tab w:val="left" w:pos="432"/>
              </w:tabs>
              <w:spacing w:after="0" w:line="240" w:lineRule="auto"/>
              <w:rPr>
                <w:rFonts w:ascii="Arial" w:eastAsia="Times New Roman" w:hAnsi="Arial" w:cs="Times New Roman"/>
                <w:b/>
                <w:sz w:val="20"/>
                <w:szCs w:val="24"/>
              </w:rPr>
            </w:pPr>
            <w:r w:rsidRPr="00071C11">
              <w:rPr>
                <w:rFonts w:ascii="Arial" w:eastAsia="Times New Roman" w:hAnsi="Arial" w:cs="Times New Roman"/>
                <w:b/>
                <w:sz w:val="20"/>
                <w:szCs w:val="24"/>
              </w:rPr>
              <w:t>Accounts Payable</w:t>
            </w:r>
          </w:p>
        </w:tc>
        <w:tc>
          <w:tcPr>
            <w:tcW w:w="1022"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r>
      <w:tr w:rsidR="00071C11" w:rsidRPr="00071C11" w:rsidTr="00071C11">
        <w:trPr>
          <w:trHeight w:val="144"/>
        </w:trPr>
        <w:tc>
          <w:tcPr>
            <w:tcW w:w="2736" w:type="dxa"/>
            <w:vAlign w:val="bottom"/>
          </w:tcPr>
          <w:p w:rsidR="00071C11" w:rsidRPr="00071C11" w:rsidRDefault="00071C11" w:rsidP="00071C11">
            <w:pPr>
              <w:tabs>
                <w:tab w:val="left" w:pos="432"/>
              </w:tabs>
              <w:spacing w:after="0" w:line="240" w:lineRule="auto"/>
              <w:rPr>
                <w:rFonts w:ascii="Arial" w:eastAsia="Times New Roman" w:hAnsi="Arial" w:cs="Times New Roman"/>
                <w:b/>
                <w:sz w:val="20"/>
                <w:szCs w:val="24"/>
              </w:rPr>
            </w:pPr>
            <w:r w:rsidRPr="00071C11">
              <w:rPr>
                <w:rFonts w:ascii="Arial" w:eastAsia="Times New Roman" w:hAnsi="Arial" w:cs="Times New Roman"/>
                <w:b/>
                <w:sz w:val="20"/>
                <w:szCs w:val="24"/>
              </w:rPr>
              <w:t>Accrued Salary Payable</w:t>
            </w:r>
          </w:p>
        </w:tc>
        <w:tc>
          <w:tcPr>
            <w:tcW w:w="1022"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r>
      <w:tr w:rsidR="00071C11" w:rsidRPr="00071C11" w:rsidTr="00071C11">
        <w:trPr>
          <w:trHeight w:val="144"/>
        </w:trPr>
        <w:tc>
          <w:tcPr>
            <w:tcW w:w="2736" w:type="dxa"/>
            <w:vAlign w:val="bottom"/>
          </w:tcPr>
          <w:p w:rsidR="00071C11" w:rsidRPr="00071C11" w:rsidRDefault="00071C11" w:rsidP="00071C11">
            <w:pPr>
              <w:tabs>
                <w:tab w:val="left" w:pos="432"/>
              </w:tabs>
              <w:spacing w:after="0" w:line="240" w:lineRule="auto"/>
              <w:rPr>
                <w:rFonts w:ascii="Arial" w:eastAsia="Times New Roman" w:hAnsi="Arial" w:cs="Times New Roman"/>
                <w:b/>
                <w:sz w:val="20"/>
                <w:szCs w:val="24"/>
              </w:rPr>
            </w:pPr>
            <w:r w:rsidRPr="00071C11">
              <w:rPr>
                <w:rFonts w:ascii="Arial" w:eastAsia="Times New Roman" w:hAnsi="Arial" w:cs="Times New Roman"/>
                <w:b/>
                <w:sz w:val="20"/>
                <w:szCs w:val="24"/>
              </w:rPr>
              <w:t>Accrued Interest Payable</w:t>
            </w:r>
          </w:p>
        </w:tc>
        <w:tc>
          <w:tcPr>
            <w:tcW w:w="1022"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r>
      <w:tr w:rsidR="00071C11" w:rsidRPr="00071C11" w:rsidTr="00071C11">
        <w:trPr>
          <w:trHeight w:val="144"/>
        </w:trPr>
        <w:tc>
          <w:tcPr>
            <w:tcW w:w="2736" w:type="dxa"/>
            <w:vAlign w:val="bottom"/>
          </w:tcPr>
          <w:p w:rsidR="00071C11" w:rsidRPr="00071C11" w:rsidRDefault="00071C11" w:rsidP="00071C11">
            <w:pPr>
              <w:tabs>
                <w:tab w:val="left" w:pos="432"/>
              </w:tabs>
              <w:spacing w:after="0" w:line="240" w:lineRule="auto"/>
              <w:rPr>
                <w:rFonts w:ascii="Arial" w:eastAsia="Times New Roman" w:hAnsi="Arial" w:cs="Times New Roman"/>
                <w:b/>
                <w:sz w:val="20"/>
                <w:szCs w:val="24"/>
              </w:rPr>
            </w:pPr>
            <w:r w:rsidRPr="00071C11">
              <w:rPr>
                <w:rFonts w:ascii="Arial" w:eastAsia="Times New Roman" w:hAnsi="Arial" w:cs="Times New Roman"/>
                <w:b/>
                <w:sz w:val="20"/>
                <w:szCs w:val="24"/>
              </w:rPr>
              <w:t>Unearned Revenue</w:t>
            </w:r>
          </w:p>
        </w:tc>
        <w:tc>
          <w:tcPr>
            <w:tcW w:w="1022"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r>
      <w:tr w:rsidR="00071C11" w:rsidRPr="00071C11" w:rsidTr="00071C11">
        <w:trPr>
          <w:trHeight w:val="144"/>
        </w:trPr>
        <w:tc>
          <w:tcPr>
            <w:tcW w:w="2736" w:type="dxa"/>
            <w:vAlign w:val="bottom"/>
          </w:tcPr>
          <w:p w:rsidR="00071C11" w:rsidRPr="00071C11" w:rsidRDefault="00071C11" w:rsidP="00071C11">
            <w:pPr>
              <w:tabs>
                <w:tab w:val="left" w:pos="432"/>
              </w:tabs>
              <w:spacing w:after="0" w:line="240" w:lineRule="auto"/>
              <w:rPr>
                <w:rFonts w:ascii="Arial" w:eastAsia="Times New Roman" w:hAnsi="Arial" w:cs="Times New Roman"/>
                <w:b/>
                <w:sz w:val="20"/>
                <w:szCs w:val="24"/>
              </w:rPr>
            </w:pPr>
            <w:r w:rsidRPr="00071C11">
              <w:rPr>
                <w:rFonts w:ascii="Arial" w:eastAsia="Times New Roman" w:hAnsi="Arial" w:cs="Times New Roman"/>
                <w:b/>
                <w:sz w:val="20"/>
                <w:szCs w:val="24"/>
              </w:rPr>
              <w:t>Note Payable—FNB</w:t>
            </w:r>
          </w:p>
        </w:tc>
        <w:tc>
          <w:tcPr>
            <w:tcW w:w="1022"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r w:rsidRPr="00071C11">
              <w:rPr>
                <w:rFonts w:ascii="Arial" w:eastAsia="Times New Roman" w:hAnsi="Arial" w:cs="Times New Roman"/>
                <w:b/>
                <w:sz w:val="18"/>
                <w:szCs w:val="24"/>
              </w:rPr>
              <w:t>5,040</w:t>
            </w: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r>
      <w:tr w:rsidR="00071C11" w:rsidRPr="00071C11" w:rsidTr="00071C11">
        <w:trPr>
          <w:trHeight w:val="144"/>
        </w:trPr>
        <w:tc>
          <w:tcPr>
            <w:tcW w:w="2736" w:type="dxa"/>
            <w:vAlign w:val="bottom"/>
          </w:tcPr>
          <w:p w:rsidR="00071C11" w:rsidRPr="00071C11" w:rsidRDefault="00071C11" w:rsidP="00071C11">
            <w:pPr>
              <w:tabs>
                <w:tab w:val="left" w:pos="432"/>
              </w:tabs>
              <w:spacing w:after="0" w:line="240" w:lineRule="auto"/>
              <w:rPr>
                <w:rFonts w:ascii="Arial" w:eastAsia="Times New Roman" w:hAnsi="Arial" w:cs="Times New Roman"/>
                <w:b/>
                <w:sz w:val="20"/>
                <w:szCs w:val="24"/>
              </w:rPr>
            </w:pPr>
            <w:r w:rsidRPr="00071C11">
              <w:rPr>
                <w:rFonts w:ascii="Arial" w:eastAsia="Times New Roman" w:hAnsi="Arial" w:cs="Times New Roman"/>
                <w:b/>
                <w:sz w:val="20"/>
                <w:szCs w:val="24"/>
              </w:rPr>
              <w:t>Liz Sanchez, Capital</w:t>
            </w:r>
          </w:p>
        </w:tc>
        <w:tc>
          <w:tcPr>
            <w:tcW w:w="1022"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r w:rsidRPr="00071C11">
              <w:rPr>
                <w:rFonts w:ascii="Arial" w:eastAsia="Times New Roman" w:hAnsi="Arial" w:cs="Times New Roman"/>
                <w:b/>
                <w:sz w:val="18"/>
                <w:szCs w:val="24"/>
              </w:rPr>
              <w:t>45,000</w:t>
            </w: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r>
      <w:tr w:rsidR="00071C11" w:rsidRPr="00071C11" w:rsidTr="00071C11">
        <w:trPr>
          <w:trHeight w:val="144"/>
        </w:trPr>
        <w:tc>
          <w:tcPr>
            <w:tcW w:w="2736" w:type="dxa"/>
            <w:vAlign w:val="bottom"/>
          </w:tcPr>
          <w:p w:rsidR="00071C11" w:rsidRPr="00071C11" w:rsidRDefault="00071C11" w:rsidP="00071C11">
            <w:pPr>
              <w:tabs>
                <w:tab w:val="left" w:pos="432"/>
              </w:tabs>
              <w:spacing w:after="0" w:line="240" w:lineRule="auto"/>
              <w:rPr>
                <w:rFonts w:ascii="Arial" w:eastAsia="Times New Roman" w:hAnsi="Arial" w:cs="Times New Roman"/>
                <w:b/>
                <w:sz w:val="20"/>
                <w:szCs w:val="24"/>
              </w:rPr>
            </w:pPr>
            <w:r w:rsidRPr="00071C11">
              <w:rPr>
                <w:rFonts w:ascii="Arial" w:eastAsia="Times New Roman" w:hAnsi="Arial" w:cs="Times New Roman"/>
                <w:b/>
                <w:sz w:val="20"/>
                <w:szCs w:val="24"/>
              </w:rPr>
              <w:t>Income Summary</w:t>
            </w:r>
          </w:p>
        </w:tc>
        <w:tc>
          <w:tcPr>
            <w:tcW w:w="1022"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r>
      <w:tr w:rsidR="00071C11" w:rsidRPr="00071C11" w:rsidTr="00071C11">
        <w:trPr>
          <w:trHeight w:val="144"/>
        </w:trPr>
        <w:tc>
          <w:tcPr>
            <w:tcW w:w="2736" w:type="dxa"/>
            <w:vAlign w:val="bottom"/>
          </w:tcPr>
          <w:p w:rsidR="00071C11" w:rsidRPr="00071C11" w:rsidRDefault="00071C11" w:rsidP="00071C11">
            <w:pPr>
              <w:tabs>
                <w:tab w:val="left" w:pos="432"/>
              </w:tabs>
              <w:spacing w:after="0" w:line="240" w:lineRule="auto"/>
              <w:rPr>
                <w:rFonts w:ascii="Arial" w:eastAsia="Times New Roman" w:hAnsi="Arial" w:cs="Times New Roman"/>
                <w:b/>
                <w:sz w:val="20"/>
                <w:szCs w:val="24"/>
              </w:rPr>
            </w:pPr>
            <w:r w:rsidRPr="00071C11">
              <w:rPr>
                <w:rFonts w:ascii="Arial" w:eastAsia="Times New Roman" w:hAnsi="Arial" w:cs="Times New Roman"/>
                <w:b/>
                <w:sz w:val="20"/>
                <w:szCs w:val="24"/>
              </w:rPr>
              <w:t>Sales</w:t>
            </w:r>
          </w:p>
        </w:tc>
        <w:tc>
          <w:tcPr>
            <w:tcW w:w="1022"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r w:rsidRPr="00071C11">
              <w:rPr>
                <w:rFonts w:ascii="Arial" w:eastAsia="Times New Roman" w:hAnsi="Arial" w:cs="Times New Roman"/>
                <w:b/>
                <w:sz w:val="18"/>
                <w:szCs w:val="24"/>
              </w:rPr>
              <w:t>16,535</w:t>
            </w: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r>
      <w:tr w:rsidR="00071C11" w:rsidRPr="00071C11" w:rsidTr="00071C11">
        <w:trPr>
          <w:trHeight w:val="144"/>
        </w:trPr>
        <w:tc>
          <w:tcPr>
            <w:tcW w:w="2736" w:type="dxa"/>
            <w:vAlign w:val="bottom"/>
          </w:tcPr>
          <w:p w:rsidR="00071C11" w:rsidRPr="00071C11" w:rsidRDefault="00071C11" w:rsidP="00071C11">
            <w:pPr>
              <w:tabs>
                <w:tab w:val="left" w:pos="432"/>
              </w:tabs>
              <w:spacing w:after="0" w:line="240" w:lineRule="auto"/>
              <w:rPr>
                <w:rFonts w:ascii="Arial" w:eastAsia="Times New Roman" w:hAnsi="Arial" w:cs="Times New Roman"/>
                <w:b/>
                <w:sz w:val="20"/>
                <w:szCs w:val="24"/>
              </w:rPr>
            </w:pPr>
            <w:r w:rsidRPr="00071C11">
              <w:rPr>
                <w:rFonts w:ascii="Arial" w:eastAsia="Times New Roman" w:hAnsi="Arial" w:cs="Times New Roman"/>
                <w:b/>
                <w:sz w:val="20"/>
                <w:szCs w:val="24"/>
              </w:rPr>
              <w:t>Purchases</w:t>
            </w:r>
          </w:p>
        </w:tc>
        <w:tc>
          <w:tcPr>
            <w:tcW w:w="1022"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r w:rsidRPr="00071C11">
              <w:rPr>
                <w:rFonts w:ascii="Arial" w:eastAsia="Times New Roman" w:hAnsi="Arial" w:cs="Times New Roman"/>
                <w:b/>
                <w:sz w:val="18"/>
                <w:szCs w:val="24"/>
              </w:rPr>
              <w:t>25,090</w:t>
            </w: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r>
      <w:tr w:rsidR="00071C11" w:rsidRPr="00071C11" w:rsidTr="00071C11">
        <w:trPr>
          <w:trHeight w:val="144"/>
        </w:trPr>
        <w:tc>
          <w:tcPr>
            <w:tcW w:w="2736" w:type="dxa"/>
            <w:vAlign w:val="bottom"/>
          </w:tcPr>
          <w:p w:rsidR="00071C11" w:rsidRPr="00071C11" w:rsidRDefault="00071C11" w:rsidP="00071C11">
            <w:pPr>
              <w:tabs>
                <w:tab w:val="left" w:pos="432"/>
              </w:tabs>
              <w:spacing w:after="0" w:line="240" w:lineRule="auto"/>
              <w:rPr>
                <w:rFonts w:ascii="Arial" w:eastAsia="Times New Roman" w:hAnsi="Arial" w:cs="Times New Roman"/>
                <w:b/>
                <w:sz w:val="20"/>
                <w:szCs w:val="24"/>
              </w:rPr>
            </w:pPr>
            <w:r w:rsidRPr="00071C11">
              <w:rPr>
                <w:rFonts w:ascii="Arial" w:eastAsia="Times New Roman" w:hAnsi="Arial" w:cs="Times New Roman"/>
                <w:b/>
                <w:sz w:val="20"/>
                <w:szCs w:val="24"/>
              </w:rPr>
              <w:t>Rent Expense</w:t>
            </w:r>
          </w:p>
        </w:tc>
        <w:tc>
          <w:tcPr>
            <w:tcW w:w="1022"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r w:rsidRPr="00071C11">
              <w:rPr>
                <w:rFonts w:ascii="Arial" w:eastAsia="Times New Roman" w:hAnsi="Arial" w:cs="Times New Roman"/>
                <w:b/>
                <w:sz w:val="18"/>
                <w:szCs w:val="24"/>
              </w:rPr>
              <w:t>1,680</w:t>
            </w: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r>
      <w:tr w:rsidR="00071C11" w:rsidRPr="00071C11" w:rsidTr="00071C11">
        <w:trPr>
          <w:trHeight w:val="144"/>
        </w:trPr>
        <w:tc>
          <w:tcPr>
            <w:tcW w:w="2736" w:type="dxa"/>
            <w:vAlign w:val="bottom"/>
          </w:tcPr>
          <w:p w:rsidR="00071C11" w:rsidRPr="00071C11" w:rsidRDefault="00071C11" w:rsidP="00071C11">
            <w:pPr>
              <w:tabs>
                <w:tab w:val="left" w:pos="432"/>
              </w:tabs>
              <w:spacing w:after="0" w:line="240" w:lineRule="auto"/>
              <w:rPr>
                <w:rFonts w:ascii="Arial" w:eastAsia="Times New Roman" w:hAnsi="Arial" w:cs="Times New Roman"/>
                <w:b/>
                <w:sz w:val="20"/>
                <w:szCs w:val="24"/>
              </w:rPr>
            </w:pPr>
            <w:r w:rsidRPr="00071C11">
              <w:rPr>
                <w:rFonts w:ascii="Arial" w:eastAsia="Times New Roman" w:hAnsi="Arial" w:cs="Times New Roman"/>
                <w:b/>
                <w:sz w:val="20"/>
                <w:szCs w:val="24"/>
              </w:rPr>
              <w:t>Utilities Expense</w:t>
            </w:r>
          </w:p>
        </w:tc>
        <w:tc>
          <w:tcPr>
            <w:tcW w:w="1022"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r w:rsidRPr="00071C11">
              <w:rPr>
                <w:rFonts w:ascii="Arial" w:eastAsia="Times New Roman" w:hAnsi="Arial" w:cs="Times New Roman"/>
                <w:b/>
                <w:sz w:val="18"/>
                <w:szCs w:val="24"/>
              </w:rPr>
              <w:t>978</w:t>
            </w: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r>
      <w:tr w:rsidR="00071C11" w:rsidRPr="00071C11" w:rsidTr="00071C11">
        <w:trPr>
          <w:trHeight w:val="144"/>
        </w:trPr>
        <w:tc>
          <w:tcPr>
            <w:tcW w:w="2736" w:type="dxa"/>
            <w:vAlign w:val="bottom"/>
          </w:tcPr>
          <w:p w:rsidR="00071C11" w:rsidRPr="00071C11" w:rsidRDefault="00071C11" w:rsidP="00071C11">
            <w:pPr>
              <w:tabs>
                <w:tab w:val="left" w:pos="432"/>
              </w:tabs>
              <w:spacing w:after="0" w:line="240" w:lineRule="auto"/>
              <w:rPr>
                <w:rFonts w:ascii="Arial" w:eastAsia="Times New Roman" w:hAnsi="Arial" w:cs="Times New Roman"/>
                <w:b/>
                <w:sz w:val="20"/>
                <w:szCs w:val="24"/>
              </w:rPr>
            </w:pPr>
            <w:r w:rsidRPr="00071C11">
              <w:rPr>
                <w:rFonts w:ascii="Arial" w:eastAsia="Times New Roman" w:hAnsi="Arial" w:cs="Times New Roman"/>
                <w:b/>
                <w:sz w:val="20"/>
                <w:szCs w:val="24"/>
              </w:rPr>
              <w:t>Salary Expense</w:t>
            </w:r>
          </w:p>
        </w:tc>
        <w:tc>
          <w:tcPr>
            <w:tcW w:w="1022"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r w:rsidRPr="00071C11">
              <w:rPr>
                <w:rFonts w:ascii="Arial" w:eastAsia="Times New Roman" w:hAnsi="Arial" w:cs="Times New Roman"/>
                <w:b/>
                <w:sz w:val="18"/>
                <w:szCs w:val="24"/>
              </w:rPr>
              <w:t>3,600</w:t>
            </w: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r>
      <w:tr w:rsidR="00071C11" w:rsidRPr="00071C11" w:rsidTr="00071C11">
        <w:trPr>
          <w:trHeight w:val="144"/>
        </w:trPr>
        <w:tc>
          <w:tcPr>
            <w:tcW w:w="2736" w:type="dxa"/>
            <w:vAlign w:val="bottom"/>
          </w:tcPr>
          <w:p w:rsidR="00071C11" w:rsidRPr="00071C11" w:rsidRDefault="00071C11" w:rsidP="00071C11">
            <w:pPr>
              <w:tabs>
                <w:tab w:val="left" w:pos="432"/>
              </w:tabs>
              <w:spacing w:after="0" w:line="240" w:lineRule="auto"/>
              <w:rPr>
                <w:rFonts w:ascii="Arial" w:eastAsia="Times New Roman" w:hAnsi="Arial" w:cs="Times New Roman"/>
                <w:b/>
                <w:sz w:val="20"/>
                <w:szCs w:val="24"/>
              </w:rPr>
            </w:pPr>
            <w:r w:rsidRPr="00071C11">
              <w:rPr>
                <w:rFonts w:ascii="Arial" w:eastAsia="Times New Roman" w:hAnsi="Arial" w:cs="Times New Roman"/>
                <w:b/>
                <w:sz w:val="20"/>
                <w:szCs w:val="24"/>
              </w:rPr>
              <w:t>Supplies Expense</w:t>
            </w:r>
          </w:p>
        </w:tc>
        <w:tc>
          <w:tcPr>
            <w:tcW w:w="1022"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r w:rsidRPr="00071C11">
              <w:rPr>
                <w:rFonts w:ascii="Arial" w:eastAsia="Times New Roman" w:hAnsi="Arial" w:cs="Times New Roman"/>
                <w:b/>
                <w:sz w:val="18"/>
                <w:szCs w:val="24"/>
              </w:rPr>
              <w:t>3,400</w:t>
            </w: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r>
      <w:tr w:rsidR="00071C11" w:rsidRPr="00071C11" w:rsidTr="00071C11">
        <w:trPr>
          <w:trHeight w:val="144"/>
        </w:trPr>
        <w:tc>
          <w:tcPr>
            <w:tcW w:w="2736" w:type="dxa"/>
            <w:vAlign w:val="bottom"/>
          </w:tcPr>
          <w:p w:rsidR="00071C11" w:rsidRPr="00071C11" w:rsidRDefault="00071C11" w:rsidP="00071C11">
            <w:pPr>
              <w:tabs>
                <w:tab w:val="left" w:pos="432"/>
              </w:tabs>
              <w:spacing w:after="0" w:line="240" w:lineRule="auto"/>
              <w:rPr>
                <w:rFonts w:ascii="Arial" w:eastAsia="Times New Roman" w:hAnsi="Arial" w:cs="Times New Roman"/>
                <w:b/>
                <w:sz w:val="20"/>
                <w:szCs w:val="24"/>
              </w:rPr>
            </w:pPr>
            <w:r w:rsidRPr="00071C11">
              <w:rPr>
                <w:rFonts w:ascii="Arial" w:eastAsia="Times New Roman" w:hAnsi="Arial" w:cs="Times New Roman"/>
                <w:b/>
                <w:sz w:val="20"/>
                <w:szCs w:val="24"/>
              </w:rPr>
              <w:t>Insurance Expense</w:t>
            </w:r>
          </w:p>
        </w:tc>
        <w:tc>
          <w:tcPr>
            <w:tcW w:w="1022" w:type="dxa"/>
            <w:tcBorders>
              <w:bottom w:val="single" w:sz="6" w:space="0" w:color="000000"/>
            </w:tcBorders>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r w:rsidRPr="00071C11">
              <w:rPr>
                <w:rFonts w:ascii="Arial" w:eastAsia="Times New Roman" w:hAnsi="Arial" w:cs="Times New Roman"/>
                <w:b/>
                <w:sz w:val="18"/>
                <w:szCs w:val="24"/>
              </w:rPr>
              <w:t>3,900</w:t>
            </w:r>
          </w:p>
        </w:tc>
        <w:tc>
          <w:tcPr>
            <w:tcW w:w="1156" w:type="dxa"/>
            <w:tcBorders>
              <w:bottom w:val="single" w:sz="6" w:space="0" w:color="000000"/>
            </w:tcBorders>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r>
      <w:tr w:rsidR="00071C11" w:rsidRPr="00071C11" w:rsidTr="00071C11">
        <w:trPr>
          <w:trHeight w:val="144"/>
        </w:trPr>
        <w:tc>
          <w:tcPr>
            <w:tcW w:w="2736" w:type="dxa"/>
            <w:vAlign w:val="bottom"/>
          </w:tcPr>
          <w:p w:rsidR="00071C11" w:rsidRPr="00071C11" w:rsidRDefault="00071C11" w:rsidP="00071C11">
            <w:pPr>
              <w:tabs>
                <w:tab w:val="left" w:pos="432"/>
              </w:tabs>
              <w:spacing w:after="0" w:line="240" w:lineRule="auto"/>
              <w:rPr>
                <w:rFonts w:ascii="Arial" w:eastAsia="Times New Roman" w:hAnsi="Arial" w:cs="Times New Roman"/>
                <w:b/>
                <w:sz w:val="20"/>
                <w:szCs w:val="24"/>
              </w:rPr>
            </w:pPr>
            <w:r w:rsidRPr="00071C11">
              <w:rPr>
                <w:rFonts w:ascii="Arial" w:eastAsia="Times New Roman" w:hAnsi="Arial" w:cs="Times New Roman"/>
                <w:b/>
                <w:sz w:val="20"/>
                <w:szCs w:val="24"/>
              </w:rPr>
              <w:t>Bad Debt Expense</w:t>
            </w:r>
          </w:p>
        </w:tc>
        <w:tc>
          <w:tcPr>
            <w:tcW w:w="1022" w:type="dxa"/>
            <w:tcBorders>
              <w:bottom w:val="single" w:sz="6" w:space="0" w:color="000000"/>
            </w:tcBorders>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tcBorders>
              <w:bottom w:val="single" w:sz="6" w:space="0" w:color="000000"/>
            </w:tcBorders>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r>
      <w:tr w:rsidR="00071C11" w:rsidRPr="00071C11" w:rsidTr="00071C11">
        <w:trPr>
          <w:trHeight w:val="144"/>
        </w:trPr>
        <w:tc>
          <w:tcPr>
            <w:tcW w:w="2736" w:type="dxa"/>
            <w:vAlign w:val="bottom"/>
          </w:tcPr>
          <w:p w:rsidR="00071C11" w:rsidRPr="00071C11" w:rsidRDefault="00071C11" w:rsidP="00071C11">
            <w:pPr>
              <w:tabs>
                <w:tab w:val="left" w:pos="432"/>
              </w:tabs>
              <w:spacing w:after="0" w:line="240" w:lineRule="auto"/>
              <w:rPr>
                <w:rFonts w:ascii="Arial" w:eastAsia="Times New Roman" w:hAnsi="Arial" w:cs="Times New Roman"/>
                <w:b/>
                <w:sz w:val="20"/>
                <w:szCs w:val="24"/>
              </w:rPr>
            </w:pPr>
            <w:r w:rsidRPr="00071C11">
              <w:rPr>
                <w:rFonts w:ascii="Arial" w:eastAsia="Times New Roman" w:hAnsi="Arial" w:cs="Times New Roman"/>
                <w:b/>
                <w:sz w:val="20"/>
                <w:szCs w:val="24"/>
              </w:rPr>
              <w:t>Interest Expense</w:t>
            </w:r>
          </w:p>
        </w:tc>
        <w:tc>
          <w:tcPr>
            <w:tcW w:w="1022" w:type="dxa"/>
            <w:tcBorders>
              <w:bottom w:val="single" w:sz="6" w:space="0" w:color="000000"/>
            </w:tcBorders>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tcBorders>
              <w:bottom w:val="single" w:sz="4" w:space="0" w:color="auto"/>
            </w:tcBorders>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r>
      <w:tr w:rsidR="00071C11" w:rsidRPr="00071C11" w:rsidTr="00071C11">
        <w:trPr>
          <w:trHeight w:val="144"/>
        </w:trPr>
        <w:tc>
          <w:tcPr>
            <w:tcW w:w="2736" w:type="dxa"/>
            <w:vAlign w:val="bottom"/>
          </w:tcPr>
          <w:p w:rsidR="00071C11" w:rsidRPr="00071C11" w:rsidRDefault="00071C11" w:rsidP="00071C11">
            <w:pPr>
              <w:tabs>
                <w:tab w:val="left" w:pos="432"/>
              </w:tabs>
              <w:spacing w:after="0" w:line="240" w:lineRule="auto"/>
              <w:rPr>
                <w:rFonts w:ascii="Arial" w:eastAsia="Times New Roman" w:hAnsi="Arial" w:cs="Times New Roman"/>
                <w:b/>
                <w:sz w:val="20"/>
                <w:szCs w:val="20"/>
              </w:rPr>
            </w:pPr>
            <w:r w:rsidRPr="00071C11">
              <w:rPr>
                <w:rFonts w:ascii="Arial" w:eastAsia="Times New Roman" w:hAnsi="Arial" w:cs="Times New Roman"/>
                <w:b/>
                <w:sz w:val="20"/>
                <w:szCs w:val="20"/>
              </w:rPr>
              <w:t>Depreciation Expense</w:t>
            </w:r>
          </w:p>
        </w:tc>
        <w:tc>
          <w:tcPr>
            <w:tcW w:w="1022" w:type="dxa"/>
            <w:tcBorders>
              <w:top w:val="single" w:sz="6" w:space="0" w:color="000000"/>
              <w:bottom w:val="single" w:sz="12" w:space="0" w:color="000000"/>
            </w:tcBorders>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tcBorders>
              <w:top w:val="single" w:sz="4" w:space="0" w:color="auto"/>
              <w:bottom w:val="single" w:sz="12" w:space="0" w:color="000000"/>
            </w:tcBorders>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8"/>
                <w:szCs w:val="24"/>
              </w:rPr>
            </w:pPr>
          </w:p>
        </w:tc>
      </w:tr>
      <w:tr w:rsidR="00071C11" w:rsidRPr="00071C11" w:rsidTr="00071C11">
        <w:trPr>
          <w:trHeight w:val="144"/>
        </w:trPr>
        <w:tc>
          <w:tcPr>
            <w:tcW w:w="2736" w:type="dxa"/>
            <w:vAlign w:val="bottom"/>
          </w:tcPr>
          <w:p w:rsidR="00071C11" w:rsidRPr="00071C11" w:rsidRDefault="00071C11" w:rsidP="00071C11">
            <w:pPr>
              <w:tabs>
                <w:tab w:val="left" w:pos="432"/>
              </w:tabs>
              <w:spacing w:after="0" w:line="240" w:lineRule="auto"/>
              <w:rPr>
                <w:rFonts w:ascii="Arial" w:eastAsia="Times New Roman" w:hAnsi="Arial" w:cs="Times New Roman"/>
                <w:b/>
                <w:sz w:val="16"/>
                <w:szCs w:val="16"/>
              </w:rPr>
            </w:pPr>
          </w:p>
        </w:tc>
        <w:tc>
          <w:tcPr>
            <w:tcW w:w="1022" w:type="dxa"/>
            <w:tcBorders>
              <w:top w:val="single" w:sz="12" w:space="0" w:color="000000"/>
            </w:tcBorders>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r w:rsidRPr="00071C11">
              <w:rPr>
                <w:rFonts w:ascii="Arial" w:eastAsia="Times New Roman" w:hAnsi="Arial" w:cs="Times New Roman"/>
                <w:b/>
                <w:sz w:val="16"/>
                <w:szCs w:val="16"/>
              </w:rPr>
              <w:t>66,575</w:t>
            </w:r>
          </w:p>
        </w:tc>
        <w:tc>
          <w:tcPr>
            <w:tcW w:w="1156" w:type="dxa"/>
            <w:tcBorders>
              <w:top w:val="single" w:sz="12" w:space="0" w:color="000000"/>
            </w:tcBorders>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r w:rsidRPr="00071C11">
              <w:rPr>
                <w:rFonts w:ascii="Arial" w:eastAsia="Times New Roman" w:hAnsi="Arial" w:cs="Times New Roman"/>
                <w:b/>
                <w:sz w:val="16"/>
                <w:szCs w:val="16"/>
              </w:rPr>
              <w:t>66,575</w:t>
            </w: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r>
      <w:tr w:rsidR="00071C11" w:rsidRPr="00071C11" w:rsidTr="00071C11">
        <w:trPr>
          <w:trHeight w:val="144"/>
        </w:trPr>
        <w:tc>
          <w:tcPr>
            <w:tcW w:w="2736" w:type="dxa"/>
            <w:vAlign w:val="bottom"/>
          </w:tcPr>
          <w:p w:rsidR="00071C11" w:rsidRPr="00071C11" w:rsidRDefault="00071C11" w:rsidP="00071C11">
            <w:pPr>
              <w:tabs>
                <w:tab w:val="left" w:pos="432"/>
              </w:tabs>
              <w:spacing w:after="0" w:line="240" w:lineRule="auto"/>
              <w:rPr>
                <w:rFonts w:ascii="Arial" w:eastAsia="Times New Roman" w:hAnsi="Arial" w:cs="Times New Roman"/>
                <w:b/>
                <w:sz w:val="16"/>
                <w:szCs w:val="16"/>
              </w:rPr>
            </w:pPr>
          </w:p>
        </w:tc>
        <w:tc>
          <w:tcPr>
            <w:tcW w:w="1022"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r>
      <w:tr w:rsidR="00071C11" w:rsidRPr="00071C11" w:rsidTr="00071C11">
        <w:trPr>
          <w:trHeight w:val="144"/>
        </w:trPr>
        <w:tc>
          <w:tcPr>
            <w:tcW w:w="2736" w:type="dxa"/>
            <w:vAlign w:val="bottom"/>
          </w:tcPr>
          <w:p w:rsidR="00071C11" w:rsidRPr="00071C11" w:rsidRDefault="00071C11" w:rsidP="00071C11">
            <w:pPr>
              <w:tabs>
                <w:tab w:val="left" w:pos="432"/>
              </w:tabs>
              <w:spacing w:after="0" w:line="240" w:lineRule="auto"/>
              <w:rPr>
                <w:rFonts w:ascii="Arial" w:eastAsia="Times New Roman" w:hAnsi="Arial" w:cs="Times New Roman"/>
                <w:b/>
                <w:sz w:val="16"/>
                <w:szCs w:val="16"/>
              </w:rPr>
            </w:pPr>
          </w:p>
        </w:tc>
        <w:tc>
          <w:tcPr>
            <w:tcW w:w="1022"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r>
      <w:tr w:rsidR="00071C11" w:rsidRPr="00071C11" w:rsidTr="00071C11">
        <w:trPr>
          <w:trHeight w:val="144"/>
        </w:trPr>
        <w:tc>
          <w:tcPr>
            <w:tcW w:w="2736" w:type="dxa"/>
            <w:vAlign w:val="bottom"/>
          </w:tcPr>
          <w:p w:rsidR="00071C11" w:rsidRPr="00071C11" w:rsidRDefault="00071C11" w:rsidP="00071C11">
            <w:pPr>
              <w:tabs>
                <w:tab w:val="left" w:pos="432"/>
              </w:tabs>
              <w:spacing w:after="0" w:line="240" w:lineRule="auto"/>
              <w:rPr>
                <w:rFonts w:ascii="Arial" w:eastAsia="Times New Roman" w:hAnsi="Arial" w:cs="Times New Roman"/>
                <w:b/>
                <w:sz w:val="16"/>
                <w:szCs w:val="16"/>
              </w:rPr>
            </w:pPr>
          </w:p>
        </w:tc>
        <w:tc>
          <w:tcPr>
            <w:tcW w:w="1022"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r>
      <w:tr w:rsidR="00071C11" w:rsidRPr="00071C11" w:rsidTr="00071C11">
        <w:trPr>
          <w:trHeight w:val="144"/>
        </w:trPr>
        <w:tc>
          <w:tcPr>
            <w:tcW w:w="2736" w:type="dxa"/>
            <w:vAlign w:val="bottom"/>
          </w:tcPr>
          <w:p w:rsidR="00071C11" w:rsidRPr="00071C11" w:rsidRDefault="00071C11" w:rsidP="00071C11">
            <w:pPr>
              <w:tabs>
                <w:tab w:val="left" w:pos="432"/>
              </w:tabs>
              <w:spacing w:after="0" w:line="240" w:lineRule="auto"/>
              <w:rPr>
                <w:rFonts w:ascii="Arial" w:eastAsia="Times New Roman" w:hAnsi="Arial" w:cs="Times New Roman"/>
                <w:b/>
                <w:sz w:val="16"/>
                <w:szCs w:val="16"/>
              </w:rPr>
            </w:pPr>
          </w:p>
        </w:tc>
        <w:tc>
          <w:tcPr>
            <w:tcW w:w="1022"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r>
      <w:tr w:rsidR="00071C11" w:rsidRPr="00071C11" w:rsidTr="00071C11">
        <w:trPr>
          <w:trHeight w:val="144"/>
        </w:trPr>
        <w:tc>
          <w:tcPr>
            <w:tcW w:w="2736" w:type="dxa"/>
            <w:vAlign w:val="bottom"/>
          </w:tcPr>
          <w:p w:rsidR="00071C11" w:rsidRPr="00071C11" w:rsidRDefault="00071C11" w:rsidP="00071C11">
            <w:pPr>
              <w:tabs>
                <w:tab w:val="left" w:pos="432"/>
              </w:tabs>
              <w:spacing w:after="0" w:line="240" w:lineRule="auto"/>
              <w:rPr>
                <w:rFonts w:ascii="Arial" w:eastAsia="Times New Roman" w:hAnsi="Arial" w:cs="Times New Roman"/>
                <w:b/>
                <w:sz w:val="16"/>
                <w:szCs w:val="16"/>
              </w:rPr>
            </w:pPr>
          </w:p>
        </w:tc>
        <w:tc>
          <w:tcPr>
            <w:tcW w:w="1022"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r>
      <w:tr w:rsidR="00071C11" w:rsidRPr="00071C11" w:rsidTr="00071C11">
        <w:trPr>
          <w:trHeight w:val="144"/>
        </w:trPr>
        <w:tc>
          <w:tcPr>
            <w:tcW w:w="2736" w:type="dxa"/>
            <w:vAlign w:val="bottom"/>
          </w:tcPr>
          <w:p w:rsidR="00071C11" w:rsidRPr="00071C11" w:rsidRDefault="00071C11" w:rsidP="00071C11">
            <w:pPr>
              <w:tabs>
                <w:tab w:val="left" w:pos="432"/>
              </w:tabs>
              <w:spacing w:after="0" w:line="240" w:lineRule="auto"/>
              <w:rPr>
                <w:rFonts w:ascii="Arial" w:eastAsia="Times New Roman" w:hAnsi="Arial" w:cs="Times New Roman"/>
                <w:b/>
                <w:sz w:val="16"/>
                <w:szCs w:val="16"/>
              </w:rPr>
            </w:pPr>
          </w:p>
        </w:tc>
        <w:tc>
          <w:tcPr>
            <w:tcW w:w="1022"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r>
      <w:tr w:rsidR="00071C11" w:rsidRPr="00071C11" w:rsidTr="00071C11">
        <w:trPr>
          <w:trHeight w:val="144"/>
        </w:trPr>
        <w:tc>
          <w:tcPr>
            <w:tcW w:w="2736" w:type="dxa"/>
            <w:vAlign w:val="bottom"/>
          </w:tcPr>
          <w:p w:rsidR="00071C11" w:rsidRPr="00071C11" w:rsidRDefault="00071C11" w:rsidP="00071C11">
            <w:pPr>
              <w:tabs>
                <w:tab w:val="left" w:pos="432"/>
              </w:tabs>
              <w:spacing w:after="0" w:line="240" w:lineRule="auto"/>
              <w:rPr>
                <w:rFonts w:ascii="Arial" w:eastAsia="Times New Roman" w:hAnsi="Arial" w:cs="Times New Roman"/>
                <w:b/>
                <w:sz w:val="16"/>
                <w:szCs w:val="16"/>
              </w:rPr>
            </w:pPr>
          </w:p>
        </w:tc>
        <w:tc>
          <w:tcPr>
            <w:tcW w:w="1022"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r>
      <w:tr w:rsidR="00071C11" w:rsidRPr="00071C11" w:rsidTr="00071C11">
        <w:trPr>
          <w:trHeight w:val="144"/>
        </w:trPr>
        <w:tc>
          <w:tcPr>
            <w:tcW w:w="2736" w:type="dxa"/>
            <w:vAlign w:val="bottom"/>
          </w:tcPr>
          <w:p w:rsidR="00071C11" w:rsidRPr="00071C11" w:rsidRDefault="00071C11" w:rsidP="00071C11">
            <w:pPr>
              <w:tabs>
                <w:tab w:val="left" w:pos="432"/>
              </w:tabs>
              <w:spacing w:after="0" w:line="240" w:lineRule="auto"/>
              <w:rPr>
                <w:rFonts w:ascii="Arial" w:eastAsia="Times New Roman" w:hAnsi="Arial" w:cs="Times New Roman"/>
                <w:b/>
                <w:sz w:val="16"/>
                <w:szCs w:val="16"/>
              </w:rPr>
            </w:pPr>
          </w:p>
        </w:tc>
        <w:tc>
          <w:tcPr>
            <w:tcW w:w="1022"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c>
          <w:tcPr>
            <w:tcW w:w="1156" w:type="dxa"/>
            <w:vAlign w:val="bottom"/>
          </w:tcPr>
          <w:p w:rsidR="00071C11" w:rsidRPr="00071C11" w:rsidRDefault="00071C11" w:rsidP="00071C11">
            <w:pPr>
              <w:tabs>
                <w:tab w:val="left" w:pos="432"/>
              </w:tabs>
              <w:spacing w:after="0" w:line="240" w:lineRule="auto"/>
              <w:jc w:val="right"/>
              <w:rPr>
                <w:rFonts w:ascii="Arial" w:eastAsia="Times New Roman" w:hAnsi="Arial" w:cs="Times New Roman"/>
                <w:b/>
                <w:sz w:val="16"/>
                <w:szCs w:val="16"/>
              </w:rPr>
            </w:pPr>
          </w:p>
        </w:tc>
      </w:tr>
    </w:tbl>
    <w:p w:rsidR="003917BF" w:rsidRPr="007D675D" w:rsidRDefault="003917BF" w:rsidP="007D675D">
      <w:pPr>
        <w:pStyle w:val="NoSpacing"/>
        <w:rPr>
          <w:rFonts w:ascii="Arial" w:hAnsi="Arial" w:cs="Arial"/>
          <w:sz w:val="24"/>
          <w:szCs w:val="24"/>
        </w:rPr>
      </w:pPr>
    </w:p>
    <w:sectPr w:rsidR="003917BF" w:rsidRPr="007D675D" w:rsidSect="00071C11">
      <w:headerReference w:type="default" r:id="rId10"/>
      <w:pgSz w:w="15840" w:h="12240" w:orient="landscape"/>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FFD" w:rsidRDefault="008C2FFD" w:rsidP="00925F3D">
      <w:pPr>
        <w:spacing w:after="0" w:line="240" w:lineRule="auto"/>
      </w:pPr>
      <w:r>
        <w:separator/>
      </w:r>
    </w:p>
  </w:endnote>
  <w:endnote w:type="continuationSeparator" w:id="0">
    <w:p w:rsidR="008C2FFD" w:rsidRDefault="008C2FFD" w:rsidP="00925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FFD" w:rsidRDefault="008C2FFD" w:rsidP="00925F3D">
      <w:pPr>
        <w:spacing w:after="0" w:line="240" w:lineRule="auto"/>
      </w:pPr>
      <w:r>
        <w:separator/>
      </w:r>
    </w:p>
  </w:footnote>
  <w:footnote w:type="continuationSeparator" w:id="0">
    <w:p w:rsidR="008C2FFD" w:rsidRDefault="008C2FFD" w:rsidP="00925F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EAF" w:rsidRPr="00071C11" w:rsidRDefault="00266EAF" w:rsidP="00071C11">
    <w:pPr>
      <w:pStyle w:val="Header"/>
      <w:rPr>
        <w:b/>
      </w:rPr>
    </w:pPr>
    <w:r w:rsidRPr="00071C11">
      <w:rPr>
        <w:rFonts w:ascii="Arial" w:hAnsi="Arial" w:cs="Arial"/>
        <w:b/>
      </w:rPr>
      <w:t>UIL Accounting State 2011-S</w:t>
    </w:r>
    <w:r w:rsidRPr="00071C11">
      <w:rPr>
        <w:rFonts w:ascii="Arial" w:hAnsi="Arial" w:cs="Arial"/>
        <w:b/>
      </w:rPr>
      <w:tab/>
    </w:r>
    <w:r w:rsidRPr="00071C11">
      <w:rPr>
        <w:rFonts w:ascii="Arial" w:hAnsi="Arial" w:cs="Arial"/>
        <w:b/>
      </w:rPr>
      <w:tab/>
      <w:t>-</w:t>
    </w:r>
    <w:sdt>
      <w:sdtPr>
        <w:rPr>
          <w:b/>
        </w:rPr>
        <w:id w:val="1274277507"/>
        <w:docPartObj>
          <w:docPartGallery w:val="Page Numbers (Top of Page)"/>
          <w:docPartUnique/>
        </w:docPartObj>
      </w:sdtPr>
      <w:sdtEndPr>
        <w:rPr>
          <w:noProof/>
        </w:rPr>
      </w:sdtEndPr>
      <w:sdtContent>
        <w:r w:rsidRPr="00071C11">
          <w:rPr>
            <w:b/>
          </w:rPr>
          <w:fldChar w:fldCharType="begin"/>
        </w:r>
        <w:r w:rsidRPr="00071C11">
          <w:rPr>
            <w:b/>
          </w:rPr>
          <w:instrText xml:space="preserve"> PAGE   \* MERGEFORMAT </w:instrText>
        </w:r>
        <w:r w:rsidRPr="00071C11">
          <w:rPr>
            <w:b/>
          </w:rPr>
          <w:fldChar w:fldCharType="separate"/>
        </w:r>
        <w:r w:rsidR="00420D5A">
          <w:rPr>
            <w:b/>
            <w:noProof/>
          </w:rPr>
          <w:t>3</w:t>
        </w:r>
        <w:r w:rsidRPr="00071C11">
          <w:rPr>
            <w:b/>
            <w:noProof/>
          </w:rPr>
          <w:fldChar w:fldCharType="end"/>
        </w:r>
        <w:r w:rsidRPr="00071C11">
          <w:rPr>
            <w:b/>
            <w:noProof/>
          </w:rPr>
          <w:t>-</w:t>
        </w:r>
      </w:sdtContent>
    </w:sdt>
  </w:p>
  <w:p w:rsidR="00266EAF" w:rsidRDefault="00266E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EAF" w:rsidRDefault="00266EAF" w:rsidP="00071C1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EAF" w:rsidRPr="00071C11" w:rsidRDefault="00266EAF" w:rsidP="00542E51">
    <w:pPr>
      <w:pStyle w:val="Header"/>
      <w:rPr>
        <w:b/>
      </w:rPr>
    </w:pPr>
    <w:r w:rsidRPr="00071C11">
      <w:rPr>
        <w:rFonts w:ascii="Arial" w:hAnsi="Arial" w:cs="Arial"/>
        <w:b/>
      </w:rPr>
      <w:t>UIL Accounting State 2011-S</w:t>
    </w:r>
    <w:r w:rsidRPr="00071C11">
      <w:rPr>
        <w:rFonts w:ascii="Arial" w:hAnsi="Arial" w:cs="Arial"/>
        <w:b/>
      </w:rPr>
      <w:tab/>
    </w:r>
    <w:r w:rsidRPr="00071C11">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071C11">
      <w:rPr>
        <w:rFonts w:ascii="Arial" w:hAnsi="Arial" w:cs="Arial"/>
        <w:b/>
      </w:rPr>
      <w:t>-</w:t>
    </w:r>
    <w:sdt>
      <w:sdtPr>
        <w:rPr>
          <w:b/>
        </w:rPr>
        <w:id w:val="-670572437"/>
        <w:docPartObj>
          <w:docPartGallery w:val="Page Numbers (Top of Page)"/>
          <w:docPartUnique/>
        </w:docPartObj>
      </w:sdtPr>
      <w:sdtEndPr>
        <w:rPr>
          <w:noProof/>
        </w:rPr>
      </w:sdtEndPr>
      <w:sdtContent>
        <w:r w:rsidRPr="00071C11">
          <w:rPr>
            <w:b/>
          </w:rPr>
          <w:fldChar w:fldCharType="begin"/>
        </w:r>
        <w:r w:rsidRPr="00071C11">
          <w:rPr>
            <w:b/>
          </w:rPr>
          <w:instrText xml:space="preserve"> PAGE   \* MERGEFORMAT </w:instrText>
        </w:r>
        <w:r w:rsidRPr="00071C11">
          <w:rPr>
            <w:b/>
          </w:rPr>
          <w:fldChar w:fldCharType="separate"/>
        </w:r>
        <w:r w:rsidR="00420D5A">
          <w:rPr>
            <w:b/>
            <w:noProof/>
          </w:rPr>
          <w:t>14</w:t>
        </w:r>
        <w:r w:rsidRPr="00071C11">
          <w:rPr>
            <w:b/>
            <w:noProof/>
          </w:rPr>
          <w:fldChar w:fldCharType="end"/>
        </w:r>
        <w:r w:rsidRPr="00071C11">
          <w:rPr>
            <w:b/>
            <w:noProof/>
          </w:rPr>
          <w:t>-</w:t>
        </w:r>
      </w:sdtContent>
    </w:sdt>
  </w:p>
  <w:p w:rsidR="00266EAF" w:rsidRPr="00071C11" w:rsidRDefault="00266EAF" w:rsidP="00071C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734B7"/>
    <w:multiLevelType w:val="hybridMultilevel"/>
    <w:tmpl w:val="26BA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327C09"/>
    <w:multiLevelType w:val="hybridMultilevel"/>
    <w:tmpl w:val="DA36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A732CB"/>
    <w:multiLevelType w:val="hybridMultilevel"/>
    <w:tmpl w:val="BACA5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3107D7"/>
    <w:multiLevelType w:val="hybridMultilevel"/>
    <w:tmpl w:val="6570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1512E1"/>
    <w:multiLevelType w:val="hybridMultilevel"/>
    <w:tmpl w:val="48FAE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EC21BB"/>
    <w:multiLevelType w:val="hybridMultilevel"/>
    <w:tmpl w:val="73C82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432"/>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5D"/>
    <w:rsid w:val="00040C1B"/>
    <w:rsid w:val="0005349B"/>
    <w:rsid w:val="00071C11"/>
    <w:rsid w:val="000B179F"/>
    <w:rsid w:val="001C2155"/>
    <w:rsid w:val="002008D4"/>
    <w:rsid w:val="00266EAF"/>
    <w:rsid w:val="00293B30"/>
    <w:rsid w:val="00293F18"/>
    <w:rsid w:val="003418C5"/>
    <w:rsid w:val="00355E5B"/>
    <w:rsid w:val="003917BF"/>
    <w:rsid w:val="00420D5A"/>
    <w:rsid w:val="004D2B08"/>
    <w:rsid w:val="00503349"/>
    <w:rsid w:val="00516639"/>
    <w:rsid w:val="00542E51"/>
    <w:rsid w:val="00557913"/>
    <w:rsid w:val="005608DF"/>
    <w:rsid w:val="00593FA0"/>
    <w:rsid w:val="00594560"/>
    <w:rsid w:val="00595425"/>
    <w:rsid w:val="005A354F"/>
    <w:rsid w:val="005A6A33"/>
    <w:rsid w:val="00621C50"/>
    <w:rsid w:val="007D675D"/>
    <w:rsid w:val="00811ED2"/>
    <w:rsid w:val="00844434"/>
    <w:rsid w:val="008C2FFD"/>
    <w:rsid w:val="008D7E57"/>
    <w:rsid w:val="008E1FDA"/>
    <w:rsid w:val="00901FAA"/>
    <w:rsid w:val="00925F3D"/>
    <w:rsid w:val="009B721A"/>
    <w:rsid w:val="009D50D0"/>
    <w:rsid w:val="00A31FF7"/>
    <w:rsid w:val="00A8100C"/>
    <w:rsid w:val="00AB4A9E"/>
    <w:rsid w:val="00B413EA"/>
    <w:rsid w:val="00C40195"/>
    <w:rsid w:val="00CA6AA5"/>
    <w:rsid w:val="00CD043D"/>
    <w:rsid w:val="00CE5783"/>
    <w:rsid w:val="00CF4765"/>
    <w:rsid w:val="00D05F8B"/>
    <w:rsid w:val="00D43FDF"/>
    <w:rsid w:val="00D52F78"/>
    <w:rsid w:val="00D61960"/>
    <w:rsid w:val="00E1470E"/>
    <w:rsid w:val="00E33AE0"/>
    <w:rsid w:val="00E34046"/>
    <w:rsid w:val="00E554A4"/>
    <w:rsid w:val="00EB2AB0"/>
    <w:rsid w:val="00EC6D1B"/>
    <w:rsid w:val="00ED2A69"/>
    <w:rsid w:val="00EE06BA"/>
    <w:rsid w:val="00FF7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75D"/>
    <w:pPr>
      <w:spacing w:after="0" w:line="240" w:lineRule="auto"/>
    </w:pPr>
  </w:style>
  <w:style w:type="table" w:styleId="TableGrid">
    <w:name w:val="Table Grid"/>
    <w:basedOn w:val="TableNormal"/>
    <w:rsid w:val="00293B30"/>
    <w:pPr>
      <w:spacing w:after="0" w:line="240" w:lineRule="auto"/>
    </w:pPr>
    <w:rPr>
      <w:rFonts w:ascii="Tahoma" w:hAnsi="Tahoma" w:cstheme="majorBidi"/>
      <w:sz w:val="28"/>
      <w:szCs w:val="24"/>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25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F3D"/>
  </w:style>
  <w:style w:type="paragraph" w:styleId="Footer">
    <w:name w:val="footer"/>
    <w:basedOn w:val="Normal"/>
    <w:link w:val="FooterChar"/>
    <w:uiPriority w:val="99"/>
    <w:unhideWhenUsed/>
    <w:rsid w:val="00925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F3D"/>
  </w:style>
  <w:style w:type="paragraph" w:styleId="BalloonText">
    <w:name w:val="Balloon Text"/>
    <w:basedOn w:val="Normal"/>
    <w:link w:val="BalloonTextChar"/>
    <w:uiPriority w:val="99"/>
    <w:semiHidden/>
    <w:unhideWhenUsed/>
    <w:rsid w:val="00925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F3D"/>
    <w:rPr>
      <w:rFonts w:ascii="Tahoma" w:hAnsi="Tahoma" w:cs="Tahoma"/>
      <w:sz w:val="16"/>
      <w:szCs w:val="16"/>
    </w:rPr>
  </w:style>
  <w:style w:type="table" w:customStyle="1" w:styleId="TableGrid1">
    <w:name w:val="Table Grid1"/>
    <w:basedOn w:val="TableNormal"/>
    <w:next w:val="TableGrid"/>
    <w:rsid w:val="00D52F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4D2B0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41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B2A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5033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71C11"/>
    <w:rPr>
      <w:rFonts w:asciiTheme="minorHAnsi" w:hAnsiTheme="minorHAnsi"/>
      <w:b/>
      <w:i/>
      <w:iCs/>
    </w:rPr>
  </w:style>
  <w:style w:type="paragraph" w:styleId="ListParagraph">
    <w:name w:val="List Paragraph"/>
    <w:basedOn w:val="Normal"/>
    <w:uiPriority w:val="34"/>
    <w:qFormat/>
    <w:rsid w:val="00AB4A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75D"/>
    <w:pPr>
      <w:spacing w:after="0" w:line="240" w:lineRule="auto"/>
    </w:pPr>
  </w:style>
  <w:style w:type="table" w:styleId="TableGrid">
    <w:name w:val="Table Grid"/>
    <w:basedOn w:val="TableNormal"/>
    <w:rsid w:val="00293B30"/>
    <w:pPr>
      <w:spacing w:after="0" w:line="240" w:lineRule="auto"/>
    </w:pPr>
    <w:rPr>
      <w:rFonts w:ascii="Tahoma" w:hAnsi="Tahoma" w:cstheme="majorBidi"/>
      <w:sz w:val="28"/>
      <w:szCs w:val="24"/>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25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F3D"/>
  </w:style>
  <w:style w:type="paragraph" w:styleId="Footer">
    <w:name w:val="footer"/>
    <w:basedOn w:val="Normal"/>
    <w:link w:val="FooterChar"/>
    <w:uiPriority w:val="99"/>
    <w:unhideWhenUsed/>
    <w:rsid w:val="00925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F3D"/>
  </w:style>
  <w:style w:type="paragraph" w:styleId="BalloonText">
    <w:name w:val="Balloon Text"/>
    <w:basedOn w:val="Normal"/>
    <w:link w:val="BalloonTextChar"/>
    <w:uiPriority w:val="99"/>
    <w:semiHidden/>
    <w:unhideWhenUsed/>
    <w:rsid w:val="00925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F3D"/>
    <w:rPr>
      <w:rFonts w:ascii="Tahoma" w:hAnsi="Tahoma" w:cs="Tahoma"/>
      <w:sz w:val="16"/>
      <w:szCs w:val="16"/>
    </w:rPr>
  </w:style>
  <w:style w:type="table" w:customStyle="1" w:styleId="TableGrid1">
    <w:name w:val="Table Grid1"/>
    <w:basedOn w:val="TableNormal"/>
    <w:next w:val="TableGrid"/>
    <w:rsid w:val="00D52F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4D2B0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41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B2A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5033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71C11"/>
    <w:rPr>
      <w:rFonts w:asciiTheme="minorHAnsi" w:hAnsiTheme="minorHAnsi"/>
      <w:b/>
      <w:i/>
      <w:iCs/>
    </w:rPr>
  </w:style>
  <w:style w:type="paragraph" w:styleId="ListParagraph">
    <w:name w:val="List Paragraph"/>
    <w:basedOn w:val="Normal"/>
    <w:uiPriority w:val="34"/>
    <w:qFormat/>
    <w:rsid w:val="00AB4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3678</Words>
  <Characters>20968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LaVerne Funderburk, CPA</Company>
  <LinksUpToDate>false</LinksUpToDate>
  <CharactersWithSpaces>24597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 Funderburk</dc:creator>
  <cp:lastModifiedBy>LaVerne Funderburk</cp:lastModifiedBy>
  <cp:revision>2</cp:revision>
  <cp:lastPrinted>2011-03-25T12:14:00Z</cp:lastPrinted>
  <dcterms:created xsi:type="dcterms:W3CDTF">2011-04-01T16:36:00Z</dcterms:created>
  <dcterms:modified xsi:type="dcterms:W3CDTF">2011-04-01T16:36:00Z</dcterms:modified>
</cp:coreProperties>
</file>